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332F" w14:textId="39578DBA" w:rsidR="006B7D4C" w:rsidRDefault="00EA553C">
      <w:pPr>
        <w:rPr>
          <w:b/>
          <w:bCs/>
          <w:sz w:val="20"/>
          <w:szCs w:val="20"/>
        </w:rPr>
      </w:pPr>
      <w:r>
        <w:rPr>
          <w:b/>
          <w:bCs/>
          <w:sz w:val="20"/>
          <w:szCs w:val="20"/>
        </w:rPr>
        <w:t xml:space="preserve">Name: </w:t>
      </w:r>
      <w:proofErr w:type="spellStart"/>
      <w:r>
        <w:rPr>
          <w:b/>
          <w:bCs/>
          <w:sz w:val="20"/>
          <w:szCs w:val="20"/>
        </w:rPr>
        <w:t>Dishant</w:t>
      </w:r>
      <w:proofErr w:type="spellEnd"/>
      <w:r>
        <w:rPr>
          <w:b/>
          <w:bCs/>
          <w:sz w:val="20"/>
          <w:szCs w:val="20"/>
        </w:rPr>
        <w:t xml:space="preserve"> Naik</w:t>
      </w:r>
    </w:p>
    <w:p w14:paraId="6EE4EAC4" w14:textId="5B1E375A" w:rsidR="00EA553C" w:rsidRDefault="00EA553C">
      <w:pPr>
        <w:rPr>
          <w:b/>
          <w:bCs/>
          <w:sz w:val="20"/>
          <w:szCs w:val="20"/>
        </w:rPr>
      </w:pPr>
      <w:r>
        <w:rPr>
          <w:b/>
          <w:bCs/>
          <w:sz w:val="20"/>
          <w:szCs w:val="20"/>
        </w:rPr>
        <w:t>CWID: 10454341</w:t>
      </w:r>
    </w:p>
    <w:p w14:paraId="313E6551" w14:textId="405294AB" w:rsidR="00EA553C" w:rsidRDefault="00EA553C" w:rsidP="00EA553C">
      <w:pPr>
        <w:pBdr>
          <w:bottom w:val="single" w:sz="6" w:space="1" w:color="auto"/>
        </w:pBdr>
        <w:jc w:val="center"/>
        <w:rPr>
          <w:b/>
          <w:bCs/>
          <w:sz w:val="22"/>
          <w:szCs w:val="22"/>
        </w:rPr>
      </w:pPr>
      <w:r w:rsidRPr="00EA553C">
        <w:rPr>
          <w:b/>
          <w:bCs/>
          <w:sz w:val="22"/>
          <w:szCs w:val="22"/>
        </w:rPr>
        <w:t xml:space="preserve">HW </w:t>
      </w:r>
      <w:r>
        <w:rPr>
          <w:b/>
          <w:bCs/>
          <w:sz w:val="22"/>
          <w:szCs w:val="22"/>
        </w:rPr>
        <w:t>3</w:t>
      </w:r>
    </w:p>
    <w:p w14:paraId="42B9A79D" w14:textId="67600C79" w:rsidR="00EA553C" w:rsidRDefault="00EA553C" w:rsidP="00EA553C">
      <w:pPr>
        <w:jc w:val="center"/>
        <w:rPr>
          <w:b/>
          <w:bCs/>
          <w:sz w:val="22"/>
          <w:szCs w:val="22"/>
        </w:rPr>
      </w:pPr>
    </w:p>
    <w:p w14:paraId="6ACB6103" w14:textId="13A44503" w:rsidR="00EA553C" w:rsidRDefault="00EA553C" w:rsidP="00EA553C">
      <w:pPr>
        <w:rPr>
          <w:rFonts w:cstheme="minorHAnsi"/>
          <w:b/>
          <w:bCs/>
          <w:sz w:val="20"/>
          <w:szCs w:val="20"/>
        </w:rPr>
      </w:pPr>
      <w:r>
        <w:rPr>
          <w:b/>
          <w:bCs/>
          <w:sz w:val="20"/>
          <w:szCs w:val="20"/>
        </w:rPr>
        <w:t>Q1 -</w:t>
      </w:r>
      <w:r w:rsidRPr="00EA553C">
        <w:rPr>
          <w:rFonts w:cstheme="minorHAnsi"/>
          <w:b/>
          <w:bCs/>
          <w:sz w:val="18"/>
          <w:szCs w:val="18"/>
        </w:rPr>
        <w:t xml:space="preserve"> </w:t>
      </w:r>
      <w:r w:rsidRPr="00EA553C">
        <w:rPr>
          <w:rFonts w:cstheme="minorHAnsi"/>
          <w:b/>
          <w:bCs/>
          <w:sz w:val="20"/>
          <w:szCs w:val="20"/>
        </w:rPr>
        <w:t>Show that the following relationship on the simple linear regression class notebook is true:</w:t>
      </w:r>
    </w:p>
    <w:p w14:paraId="1FF83EB0" w14:textId="09234848" w:rsidR="00EA553C" w:rsidRDefault="00EA553C" w:rsidP="00EA553C">
      <w:pPr>
        <w:jc w:val="center"/>
        <w:rPr>
          <w:rFonts w:cstheme="minorHAnsi"/>
          <w:b/>
          <w:bCs/>
          <w:sz w:val="18"/>
          <w:szCs w:val="18"/>
        </w:rPr>
      </w:pPr>
      <w:r>
        <w:rPr>
          <w:rFonts w:cstheme="minorHAnsi"/>
          <w:b/>
          <w:bCs/>
          <w:noProof/>
          <w:sz w:val="18"/>
          <w:szCs w:val="18"/>
        </w:rPr>
        <w:drawing>
          <wp:inline distT="0" distB="0" distL="0" distR="0" wp14:anchorId="3276B65B" wp14:editId="66B6AD4D">
            <wp:extent cx="1580905" cy="379828"/>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709" cy="405489"/>
                    </a:xfrm>
                    <a:prstGeom prst="rect">
                      <a:avLst/>
                    </a:prstGeom>
                  </pic:spPr>
                </pic:pic>
              </a:graphicData>
            </a:graphic>
          </wp:inline>
        </w:drawing>
      </w:r>
    </w:p>
    <w:p w14:paraId="29989573" w14:textId="2047F3BA" w:rsidR="00EA553C" w:rsidRDefault="00EA553C" w:rsidP="00EA553C">
      <w:pPr>
        <w:rPr>
          <w:rFonts w:cstheme="minorHAnsi"/>
          <w:b/>
          <w:bCs/>
          <w:sz w:val="20"/>
          <w:szCs w:val="20"/>
        </w:rPr>
      </w:pPr>
      <w:r>
        <w:rPr>
          <w:rFonts w:cstheme="minorHAnsi"/>
          <w:b/>
          <w:bCs/>
          <w:sz w:val="20"/>
          <w:szCs w:val="20"/>
        </w:rPr>
        <w:t>Answer:</w:t>
      </w:r>
    </w:p>
    <w:p w14:paraId="035DDDCC" w14:textId="43128991" w:rsidR="001D6395" w:rsidRDefault="001D6395" w:rsidP="00EA553C">
      <w:pPr>
        <w:rPr>
          <w:rFonts w:cstheme="minorHAnsi"/>
          <w:b/>
          <w:bCs/>
          <w:sz w:val="20"/>
          <w:szCs w:val="20"/>
        </w:rPr>
      </w:pPr>
    </w:p>
    <w:p w14:paraId="39344AD4" w14:textId="6297EC8C" w:rsidR="001D6395" w:rsidRDefault="009C5AA2" w:rsidP="00EA553C">
      <w:pPr>
        <w:rPr>
          <w:rFonts w:cstheme="minorHAnsi"/>
          <w:sz w:val="20"/>
          <w:szCs w:val="20"/>
        </w:rPr>
      </w:pPr>
      <w:r>
        <w:rPr>
          <w:rFonts w:cstheme="minorHAnsi"/>
          <w:sz w:val="20"/>
          <w:szCs w:val="20"/>
        </w:rPr>
        <w:t xml:space="preserve">Let’s </w:t>
      </w:r>
      <w:r w:rsidR="006941F2">
        <w:rPr>
          <w:rFonts w:cstheme="minorHAnsi"/>
          <w:sz w:val="20"/>
          <w:szCs w:val="20"/>
        </w:rPr>
        <w:t>expand</w:t>
      </w:r>
      <w:r>
        <w:rPr>
          <w:rFonts w:cstheme="minorHAnsi"/>
          <w:sz w:val="20"/>
          <w:szCs w:val="20"/>
        </w:rPr>
        <w:t xml:space="preserve"> for RHS</w:t>
      </w:r>
    </w:p>
    <w:p w14:paraId="5CD0C61B" w14:textId="504CD6A5" w:rsidR="009C5AA2" w:rsidRDefault="009C5AA2" w:rsidP="00EA553C">
      <w:pPr>
        <w:rPr>
          <w:rFonts w:cstheme="minorHAnsi"/>
          <w:sz w:val="20"/>
          <w:szCs w:val="20"/>
        </w:rPr>
      </w:pPr>
    </w:p>
    <w:p w14:paraId="2ED353CE" w14:textId="4FB079C7" w:rsidR="009C5AA2" w:rsidRPr="009C5AA2" w:rsidRDefault="006B7D4C" w:rsidP="00EA553C">
      <w:pPr>
        <w:rPr>
          <w:rFonts w:eastAsiaTheme="minorEastAsia" w:cstheme="minorHAnsi"/>
          <w:sz w:val="20"/>
          <w:szCs w:val="20"/>
        </w:rPr>
      </w:pPr>
      <m:oMathPara>
        <m:oMath>
          <m:f>
            <m:fPr>
              <m:ctrlPr>
                <w:rPr>
                  <w:rFonts w:ascii="Cambria Math" w:hAnsi="Cambria Math" w:cstheme="minorHAnsi"/>
                  <w:i/>
                  <w:sz w:val="20"/>
                  <w:szCs w:val="20"/>
                </w:rPr>
              </m:ctrlPr>
            </m:fPr>
            <m:num>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m:t>
                  </m:r>
                </m:e>
              </m:nary>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m:t>
                      </m:r>
                    </m:e>
                    <m:sup>
                      <m:r>
                        <w:rPr>
                          <w:rFonts w:ascii="Cambria Math" w:hAnsi="Cambria Math" w:cstheme="minorHAnsi"/>
                          <w:sz w:val="20"/>
                          <w:szCs w:val="20"/>
                        </w:rPr>
                        <m:t>2</m:t>
                      </m:r>
                    </m:sup>
                  </m:sSup>
                </m:e>
              </m:nary>
            </m:den>
          </m:f>
        </m:oMath>
      </m:oMathPara>
    </w:p>
    <w:p w14:paraId="403CAF72" w14:textId="77777777" w:rsidR="009C5AA2" w:rsidRPr="009C5AA2" w:rsidRDefault="009C5AA2" w:rsidP="00EA553C">
      <w:pPr>
        <w:rPr>
          <w:rFonts w:eastAsiaTheme="minorEastAsia" w:cstheme="minorHAnsi"/>
          <w:sz w:val="20"/>
          <w:szCs w:val="20"/>
        </w:rPr>
      </w:pPr>
    </w:p>
    <w:p w14:paraId="529C6FCC" w14:textId="2D4F1707" w:rsidR="009C5AA2" w:rsidRPr="009C5AA2" w:rsidRDefault="009C5AA2" w:rsidP="00EA553C">
      <w:pPr>
        <w:rPr>
          <w:rFonts w:eastAsiaTheme="minorEastAsia"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nary>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r>
                            <w:rPr>
                              <w:rFonts w:ascii="Cambria Math" w:hAnsi="Cambria Math" w:cstheme="minorHAnsi"/>
                              <w:sz w:val="20"/>
                              <w:szCs w:val="20"/>
                            </w:rPr>
                            <m:t>1</m:t>
                          </m:r>
                        </m:e>
                      </m:nary>
                    </m:e>
                  </m:nary>
                </m:e>
              </m:nary>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r>
                    <w:rPr>
                      <w:rFonts w:ascii="Cambria Math" w:hAnsi="Cambria Math" w:cstheme="minorHAnsi"/>
                      <w:sz w:val="20"/>
                      <w:szCs w:val="20"/>
                    </w:rPr>
                    <m:t>(</m:t>
                  </m:r>
                  <m:sSubSup>
                    <m:sSubSupPr>
                      <m:ctrlPr>
                        <w:rPr>
                          <w:rFonts w:ascii="Cambria Math" w:hAnsi="Cambria Math" w:cstheme="minorHAnsi"/>
                          <w:i/>
                          <w:sz w:val="20"/>
                          <w:szCs w:val="20"/>
                        </w:rPr>
                      </m:ctrlPr>
                    </m:sSubSupPr>
                    <m:e>
                      <m:r>
                        <w:rPr>
                          <w:rFonts w:ascii="Cambria Math" w:hAnsi="Cambria Math" w:cstheme="minorHAnsi"/>
                          <w:sz w:val="20"/>
                          <w:szCs w:val="20"/>
                        </w:rPr>
                        <m:t>x</m:t>
                      </m:r>
                    </m:e>
                    <m:sub>
                      <m:r>
                        <w:rPr>
                          <w:rFonts w:ascii="Cambria Math" w:hAnsi="Cambria Math" w:cstheme="minorHAnsi"/>
                          <w:sz w:val="20"/>
                          <w:szCs w:val="20"/>
                        </w:rPr>
                        <m:t>i</m:t>
                      </m:r>
                    </m:sub>
                    <m:sup>
                      <m:r>
                        <w:rPr>
                          <w:rFonts w:ascii="Cambria Math" w:hAnsi="Cambria Math" w:cstheme="minorHAnsi"/>
                          <w:sz w:val="20"/>
                          <w:szCs w:val="20"/>
                        </w:rPr>
                        <m:t>2</m:t>
                      </m:r>
                    </m:sup>
                  </m:sSubSup>
                  <m:r>
                    <w:rPr>
                      <w:rFonts w:ascii="Cambria Math" w:hAnsi="Cambria Math" w:cstheme="minorHAnsi"/>
                      <w:sz w:val="20"/>
                      <w:szCs w:val="20"/>
                    </w:rPr>
                    <m:t xml:space="preserve"> - 2(</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 </m:t>
                  </m:r>
                  <m:sSup>
                    <m:sSupPr>
                      <m:ctrlPr>
                        <w:rPr>
                          <w:rFonts w:ascii="Cambria Math" w:hAnsi="Cambria Math" w:cstheme="minorHAnsi"/>
                          <w:i/>
                          <w:sz w:val="20"/>
                          <w:szCs w:val="20"/>
                        </w:rPr>
                      </m:ctrlPr>
                    </m:sSupPr>
                    <m:e>
                      <m:acc>
                        <m:accPr>
                          <m:chr m:val="̅"/>
                          <m:ctrlPr>
                            <w:rPr>
                              <w:rFonts w:ascii="Cambria Math" w:hAnsi="Cambria Math" w:cstheme="minorHAnsi"/>
                              <w:i/>
                              <w:sz w:val="20"/>
                              <w:szCs w:val="20"/>
                            </w:rPr>
                          </m:ctrlPr>
                        </m:accPr>
                        <m:e>
                          <m:r>
                            <w:rPr>
                              <w:rFonts w:ascii="Cambria Math" w:hAnsi="Cambria Math" w:cstheme="minorHAnsi"/>
                              <w:sz w:val="20"/>
                              <w:szCs w:val="20"/>
                            </w:rPr>
                            <m:t>X</m:t>
                          </m:r>
                        </m:e>
                      </m:acc>
                    </m:e>
                    <m:sup>
                      <m:r>
                        <w:rPr>
                          <w:rFonts w:ascii="Cambria Math" w:hAnsi="Cambria Math" w:cstheme="minorHAnsi"/>
                          <w:sz w:val="20"/>
                          <w:szCs w:val="20"/>
                        </w:rPr>
                        <m:t>2</m:t>
                      </m:r>
                    </m:sup>
                  </m:sSup>
                  <m:r>
                    <w:rPr>
                      <w:rFonts w:ascii="Cambria Math" w:hAnsi="Cambria Math" w:cstheme="minorHAnsi"/>
                      <w:sz w:val="20"/>
                      <w:szCs w:val="20"/>
                    </w:rPr>
                    <m:t>)</m:t>
                  </m:r>
                </m:e>
              </m:nary>
            </m:den>
          </m:f>
        </m:oMath>
      </m:oMathPara>
    </w:p>
    <w:p w14:paraId="314C2BB0" w14:textId="5234C7FE" w:rsidR="009C5AA2" w:rsidRDefault="009C5AA2" w:rsidP="00EA553C">
      <w:pPr>
        <w:rPr>
          <w:rFonts w:eastAsiaTheme="minorEastAsia" w:cstheme="minorHAnsi"/>
          <w:sz w:val="20"/>
          <w:szCs w:val="20"/>
        </w:rPr>
      </w:pPr>
    </w:p>
    <w:p w14:paraId="4DE938EF" w14:textId="6D62CC74" w:rsidR="009C5AA2" w:rsidRPr="00CC4F7E" w:rsidRDefault="009C5AA2" w:rsidP="00EA553C">
      <w:pPr>
        <w:rPr>
          <w:rFonts w:eastAsiaTheme="minorEastAsia"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 xml:space="preserve"> n</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n</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 xml:space="preserve"> + </m:t>
                  </m:r>
                  <m:acc>
                    <m:accPr>
                      <m:chr m:val="̅"/>
                      <m:ctrlPr>
                        <w:rPr>
                          <w:rFonts w:ascii="Cambria Math" w:hAnsi="Cambria Math" w:cstheme="minorHAnsi"/>
                          <w:i/>
                          <w:sz w:val="20"/>
                          <w:szCs w:val="20"/>
                        </w:rPr>
                      </m:ctrlPr>
                    </m:accPr>
                    <m:e>
                      <m:r>
                        <w:rPr>
                          <w:rFonts w:ascii="Cambria Math" w:hAnsi="Cambria Math" w:cstheme="minorHAnsi"/>
                          <w:sz w:val="20"/>
                          <w:szCs w:val="20"/>
                        </w:rPr>
                        <m:t>X</m:t>
                      </m:r>
                    </m:e>
                  </m:acc>
                </m:e>
              </m:nary>
              <m:r>
                <w:rPr>
                  <w:rFonts w:ascii="Cambria Math" w:hAnsi="Cambria Math" w:cstheme="minorHAnsi"/>
                  <w:sz w:val="20"/>
                  <w:szCs w:val="20"/>
                </w:rPr>
                <m:t xml:space="preserve"> </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 xml:space="preserve"> n</m:t>
              </m:r>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Sup>
                    <m:sSubSupPr>
                      <m:ctrlPr>
                        <w:rPr>
                          <w:rFonts w:ascii="Cambria Math" w:hAnsi="Cambria Math" w:cstheme="minorHAnsi"/>
                          <w:i/>
                          <w:sz w:val="20"/>
                          <w:szCs w:val="20"/>
                        </w:rPr>
                      </m:ctrlPr>
                    </m:sSubSupPr>
                    <m:e>
                      <m:r>
                        <w:rPr>
                          <w:rFonts w:ascii="Cambria Math" w:hAnsi="Cambria Math" w:cstheme="minorHAnsi"/>
                          <w:sz w:val="20"/>
                          <w:szCs w:val="20"/>
                        </w:rPr>
                        <m:t>x</m:t>
                      </m:r>
                    </m:e>
                    <m:sub>
                      <m:r>
                        <w:rPr>
                          <w:rFonts w:ascii="Cambria Math" w:hAnsi="Cambria Math" w:cstheme="minorHAnsi"/>
                          <w:sz w:val="20"/>
                          <w:szCs w:val="20"/>
                        </w:rPr>
                        <m:t>i</m:t>
                      </m:r>
                    </m:sub>
                    <m:sup>
                      <m:r>
                        <w:rPr>
                          <w:rFonts w:ascii="Cambria Math" w:hAnsi="Cambria Math" w:cstheme="minorHAnsi"/>
                          <w:sz w:val="20"/>
                          <w:szCs w:val="20"/>
                        </w:rPr>
                        <m:t>2</m:t>
                      </m:r>
                    </m:sup>
                  </m:sSubSup>
                  <m:r>
                    <w:rPr>
                      <w:rFonts w:ascii="Cambria Math" w:hAnsi="Cambria Math" w:cstheme="minorHAnsi"/>
                      <w:sz w:val="20"/>
                      <w:szCs w:val="20"/>
                    </w:rPr>
                    <m:t xml:space="preserve"> - 2</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nary>
                </m:e>
              </m:nary>
              <m:r>
                <w:rPr>
                  <w:rFonts w:ascii="Cambria Math" w:hAnsi="Cambria Math" w:cstheme="minorHAnsi"/>
                  <w:sz w:val="20"/>
                  <w:szCs w:val="20"/>
                </w:rPr>
                <m:t xml:space="preserve"> + </m:t>
              </m:r>
              <m:sSup>
                <m:sSupPr>
                  <m:ctrlPr>
                    <w:rPr>
                      <w:rFonts w:ascii="Cambria Math" w:hAnsi="Cambria Math" w:cstheme="minorHAnsi"/>
                      <w:i/>
                      <w:sz w:val="20"/>
                      <w:szCs w:val="20"/>
                    </w:rPr>
                  </m:ctrlPr>
                </m:sSupPr>
                <m:e>
                  <m:acc>
                    <m:accPr>
                      <m:chr m:val="̅"/>
                      <m:ctrlPr>
                        <w:rPr>
                          <w:rFonts w:ascii="Cambria Math" w:hAnsi="Cambria Math" w:cstheme="minorHAnsi"/>
                          <w:i/>
                          <w:sz w:val="20"/>
                          <w:szCs w:val="20"/>
                        </w:rPr>
                      </m:ctrlPr>
                    </m:accPr>
                    <m:e>
                      <m:r>
                        <w:rPr>
                          <w:rFonts w:ascii="Cambria Math" w:hAnsi="Cambria Math" w:cstheme="minorHAnsi"/>
                          <w:sz w:val="20"/>
                          <w:szCs w:val="20"/>
                        </w:rPr>
                        <m:t>X</m:t>
                      </m:r>
                    </m:e>
                  </m:acc>
                </m:e>
                <m:sup>
                  <m:r>
                    <w:rPr>
                      <w:rFonts w:ascii="Cambria Math" w:hAnsi="Cambria Math" w:cstheme="minorHAnsi"/>
                      <w:sz w:val="20"/>
                      <w:szCs w:val="20"/>
                    </w:rPr>
                    <m:t>2</m:t>
                  </m:r>
                </m:sup>
              </m:sSup>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r>
                    <w:rPr>
                      <w:rFonts w:ascii="Cambria Math" w:hAnsi="Cambria Math" w:cstheme="minorHAnsi"/>
                      <w:sz w:val="20"/>
                      <w:szCs w:val="20"/>
                    </w:rPr>
                    <m:t>1</m:t>
                  </m:r>
                </m:e>
              </m:nary>
            </m:den>
          </m:f>
        </m:oMath>
      </m:oMathPara>
    </w:p>
    <w:p w14:paraId="024A5D27" w14:textId="79E460EE" w:rsidR="00CC4F7E" w:rsidRDefault="00CC4F7E" w:rsidP="00EA553C">
      <w:pPr>
        <w:rPr>
          <w:rFonts w:eastAsiaTheme="minorEastAsia" w:cstheme="minorHAnsi"/>
          <w:sz w:val="20"/>
          <w:szCs w:val="20"/>
        </w:rPr>
      </w:pPr>
    </w:p>
    <w:p w14:paraId="49677A68" w14:textId="780C6A01" w:rsidR="00CC4F7E" w:rsidRPr="00CC4F7E" w:rsidRDefault="00CC4F7E" w:rsidP="00EA553C">
      <w:pPr>
        <w:rPr>
          <w:rFonts w:eastAsiaTheme="minorEastAsia"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- 2 n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m:t>
                  </m:r>
                  <m:acc>
                    <m:accPr>
                      <m:chr m:val="̅"/>
                      <m:ctrlPr>
                        <w:rPr>
                          <w:rFonts w:ascii="Cambria Math" w:hAnsi="Cambria Math" w:cstheme="minorHAnsi"/>
                          <w:i/>
                          <w:sz w:val="20"/>
                          <w:szCs w:val="20"/>
                        </w:rPr>
                      </m:ctrlPr>
                    </m:accPr>
                    <m:e>
                      <m:r>
                        <w:rPr>
                          <w:rFonts w:ascii="Cambria Math" w:hAnsi="Cambria Math" w:cstheme="minorHAnsi"/>
                          <w:sz w:val="20"/>
                          <w:szCs w:val="20"/>
                        </w:rPr>
                        <m:t>Y</m:t>
                      </m:r>
                    </m:e>
                  </m:acc>
                  <m:r>
                    <w:rPr>
                      <w:rFonts w:ascii="Cambria Math" w:hAnsi="Cambria Math" w:cstheme="minorHAnsi"/>
                      <w:sz w:val="20"/>
                      <w:szCs w:val="20"/>
                    </w:rPr>
                    <m:t xml:space="preserve"> + n </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m:t>
                  </m:r>
                  <m:acc>
                    <m:accPr>
                      <m:chr m:val="̅"/>
                      <m:ctrlPr>
                        <w:rPr>
                          <w:rFonts w:ascii="Cambria Math" w:hAnsi="Cambria Math" w:cstheme="minorHAnsi"/>
                          <w:i/>
                          <w:sz w:val="20"/>
                          <w:szCs w:val="20"/>
                        </w:rPr>
                      </m:ctrlPr>
                    </m:accPr>
                    <m:e>
                      <m:r>
                        <w:rPr>
                          <w:rFonts w:ascii="Cambria Math" w:hAnsi="Cambria Math" w:cstheme="minorHAnsi"/>
                          <w:sz w:val="20"/>
                          <w:szCs w:val="20"/>
                        </w:rPr>
                        <m:t>Y</m:t>
                      </m:r>
                    </m:e>
                  </m:acc>
                </m:e>
              </m:nary>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Sup>
                    <m:sSubSupPr>
                      <m:ctrlPr>
                        <w:rPr>
                          <w:rFonts w:ascii="Cambria Math" w:hAnsi="Cambria Math" w:cstheme="minorHAnsi"/>
                          <w:i/>
                          <w:sz w:val="20"/>
                          <w:szCs w:val="20"/>
                        </w:rPr>
                      </m:ctrlPr>
                    </m:sSubSupPr>
                    <m:e>
                      <m:r>
                        <w:rPr>
                          <w:rFonts w:ascii="Cambria Math" w:hAnsi="Cambria Math" w:cstheme="minorHAnsi"/>
                          <w:sz w:val="20"/>
                          <w:szCs w:val="20"/>
                        </w:rPr>
                        <m:t>x</m:t>
                      </m:r>
                    </m:e>
                    <m:sub>
                      <m:r>
                        <w:rPr>
                          <w:rFonts w:ascii="Cambria Math" w:hAnsi="Cambria Math" w:cstheme="minorHAnsi"/>
                          <w:sz w:val="20"/>
                          <w:szCs w:val="20"/>
                        </w:rPr>
                        <m:t>i</m:t>
                      </m:r>
                    </m:sub>
                    <m:sup>
                      <m:r>
                        <w:rPr>
                          <w:rFonts w:ascii="Cambria Math" w:hAnsi="Cambria Math" w:cstheme="minorHAnsi"/>
                          <w:sz w:val="20"/>
                          <w:szCs w:val="20"/>
                        </w:rPr>
                        <m:t>2</m:t>
                      </m:r>
                    </m:sup>
                  </m:sSubSup>
                </m:e>
              </m:nary>
              <m:r>
                <w:rPr>
                  <w:rFonts w:ascii="Cambria Math" w:hAnsi="Cambria Math" w:cstheme="minorHAnsi"/>
                  <w:sz w:val="20"/>
                  <w:szCs w:val="20"/>
                </w:rPr>
                <m:t xml:space="preserve"> - 2n </m:t>
              </m:r>
              <m:sSup>
                <m:sSupPr>
                  <m:ctrlPr>
                    <w:rPr>
                      <w:rFonts w:ascii="Cambria Math" w:hAnsi="Cambria Math" w:cstheme="minorHAnsi"/>
                      <w:i/>
                      <w:sz w:val="20"/>
                      <w:szCs w:val="20"/>
                    </w:rPr>
                  </m:ctrlPr>
                </m:sSupPr>
                <m:e>
                  <m:acc>
                    <m:accPr>
                      <m:chr m:val="̅"/>
                      <m:ctrlPr>
                        <w:rPr>
                          <w:rFonts w:ascii="Cambria Math" w:hAnsi="Cambria Math" w:cstheme="minorHAnsi"/>
                          <w:i/>
                          <w:sz w:val="20"/>
                          <w:szCs w:val="20"/>
                        </w:rPr>
                      </m:ctrlPr>
                    </m:accPr>
                    <m:e>
                      <m:r>
                        <w:rPr>
                          <w:rFonts w:ascii="Cambria Math" w:hAnsi="Cambria Math" w:cstheme="minorHAnsi"/>
                          <w:sz w:val="20"/>
                          <w:szCs w:val="20"/>
                        </w:rPr>
                        <m:t>X</m:t>
                      </m:r>
                    </m:e>
                  </m:acc>
                </m:e>
                <m:sup>
                  <m:r>
                    <w:rPr>
                      <w:rFonts w:ascii="Cambria Math" w:hAnsi="Cambria Math" w:cstheme="minorHAnsi"/>
                      <w:sz w:val="20"/>
                      <w:szCs w:val="20"/>
                    </w:rPr>
                    <m:t>2</m:t>
                  </m:r>
                </m:sup>
              </m:sSup>
              <m:r>
                <w:rPr>
                  <w:rFonts w:ascii="Cambria Math" w:hAnsi="Cambria Math" w:cstheme="minorHAnsi"/>
                  <w:sz w:val="20"/>
                  <w:szCs w:val="20"/>
                </w:rPr>
                <m:t xml:space="preserve"> + </m:t>
              </m:r>
              <m:sSup>
                <m:sSupPr>
                  <m:ctrlPr>
                    <w:rPr>
                      <w:rFonts w:ascii="Cambria Math" w:hAnsi="Cambria Math" w:cstheme="minorHAnsi"/>
                      <w:i/>
                      <w:sz w:val="20"/>
                      <w:szCs w:val="20"/>
                    </w:rPr>
                  </m:ctrlPr>
                </m:sSupPr>
                <m:e>
                  <m:r>
                    <w:rPr>
                      <w:rFonts w:ascii="Cambria Math" w:hAnsi="Cambria Math" w:cstheme="minorHAnsi"/>
                      <w:sz w:val="20"/>
                      <w:szCs w:val="20"/>
                    </w:rPr>
                    <m:t xml:space="preserve">n </m:t>
                  </m:r>
                  <m:acc>
                    <m:accPr>
                      <m:chr m:val="̅"/>
                      <m:ctrlPr>
                        <w:rPr>
                          <w:rFonts w:ascii="Cambria Math" w:hAnsi="Cambria Math" w:cstheme="minorHAnsi"/>
                          <w:i/>
                          <w:sz w:val="20"/>
                          <w:szCs w:val="20"/>
                        </w:rPr>
                      </m:ctrlPr>
                    </m:accPr>
                    <m:e>
                      <m:r>
                        <w:rPr>
                          <w:rFonts w:ascii="Cambria Math" w:hAnsi="Cambria Math" w:cstheme="minorHAnsi"/>
                          <w:sz w:val="20"/>
                          <w:szCs w:val="20"/>
                        </w:rPr>
                        <m:t>X</m:t>
                      </m:r>
                    </m:e>
                  </m:acc>
                </m:e>
                <m:sup>
                  <m:r>
                    <w:rPr>
                      <w:rFonts w:ascii="Cambria Math" w:hAnsi="Cambria Math" w:cstheme="minorHAnsi"/>
                      <w:sz w:val="20"/>
                      <w:szCs w:val="20"/>
                    </w:rPr>
                    <m:t>2</m:t>
                  </m:r>
                </m:sup>
              </m:sSup>
            </m:den>
          </m:f>
        </m:oMath>
      </m:oMathPara>
    </w:p>
    <w:p w14:paraId="0F4BB18F" w14:textId="65E784E7" w:rsidR="00CC4F7E" w:rsidRDefault="00CC4F7E" w:rsidP="00EA553C">
      <w:pPr>
        <w:rPr>
          <w:rFonts w:eastAsiaTheme="minorEastAsia" w:cstheme="minorHAnsi"/>
          <w:sz w:val="20"/>
          <w:szCs w:val="20"/>
        </w:rPr>
      </w:pPr>
    </w:p>
    <w:p w14:paraId="7DE27678" w14:textId="21C83DFC" w:rsidR="00CC4F7E" w:rsidRPr="00D53203" w:rsidRDefault="00CC4F7E" w:rsidP="00EA553C">
      <w:pPr>
        <w:rPr>
          <w:rFonts w:eastAsiaTheme="minorEastAsia"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n</m:t>
                  </m:r>
                  <m:acc>
                    <m:accPr>
                      <m:chr m:val="̅"/>
                      <m:ctrlPr>
                        <w:rPr>
                          <w:rFonts w:ascii="Cambria Math" w:hAnsi="Cambria Math" w:cstheme="minorHAnsi"/>
                          <w:i/>
                          <w:sz w:val="20"/>
                          <w:szCs w:val="20"/>
                        </w:rPr>
                      </m:ctrlPr>
                    </m:accPr>
                    <m:e>
                      <m:r>
                        <w:rPr>
                          <w:rFonts w:ascii="Cambria Math" w:hAnsi="Cambria Math" w:cstheme="minorHAnsi"/>
                          <w:sz w:val="20"/>
                          <w:szCs w:val="20"/>
                        </w:rPr>
                        <m:t>X</m:t>
                      </m:r>
                    </m:e>
                  </m:acc>
                  <m:r>
                    <w:rPr>
                      <w:rFonts w:ascii="Cambria Math" w:hAnsi="Cambria Math" w:cstheme="minorHAnsi"/>
                      <w:sz w:val="20"/>
                      <w:szCs w:val="20"/>
                    </w:rPr>
                    <m:t xml:space="preserve"> </m:t>
                  </m:r>
                  <m:acc>
                    <m:accPr>
                      <m:chr m:val="̅"/>
                      <m:ctrlPr>
                        <w:rPr>
                          <w:rFonts w:ascii="Cambria Math" w:hAnsi="Cambria Math" w:cstheme="minorHAnsi"/>
                          <w:i/>
                          <w:sz w:val="20"/>
                          <w:szCs w:val="20"/>
                        </w:rPr>
                      </m:ctrlPr>
                    </m:accPr>
                    <m:e>
                      <m:r>
                        <w:rPr>
                          <w:rFonts w:ascii="Cambria Math" w:hAnsi="Cambria Math" w:cstheme="minorHAnsi"/>
                          <w:sz w:val="20"/>
                          <w:szCs w:val="20"/>
                        </w:rPr>
                        <m:t>Y</m:t>
                      </m:r>
                    </m:e>
                  </m:acc>
                </m:e>
              </m:nary>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Sup>
                    <m:sSubSupPr>
                      <m:ctrlPr>
                        <w:rPr>
                          <w:rFonts w:ascii="Cambria Math" w:hAnsi="Cambria Math" w:cstheme="minorHAnsi"/>
                          <w:i/>
                          <w:sz w:val="20"/>
                          <w:szCs w:val="20"/>
                        </w:rPr>
                      </m:ctrlPr>
                    </m:sSubSupPr>
                    <m:e>
                      <m:r>
                        <w:rPr>
                          <w:rFonts w:ascii="Cambria Math" w:hAnsi="Cambria Math" w:cstheme="minorHAnsi"/>
                          <w:sz w:val="20"/>
                          <w:szCs w:val="20"/>
                        </w:rPr>
                        <m:t>x</m:t>
                      </m:r>
                    </m:e>
                    <m:sub>
                      <m:r>
                        <w:rPr>
                          <w:rFonts w:ascii="Cambria Math" w:hAnsi="Cambria Math" w:cstheme="minorHAnsi"/>
                          <w:sz w:val="20"/>
                          <w:szCs w:val="20"/>
                        </w:rPr>
                        <m:t>i</m:t>
                      </m:r>
                    </m:sub>
                    <m:sup>
                      <m:r>
                        <w:rPr>
                          <w:rFonts w:ascii="Cambria Math" w:hAnsi="Cambria Math" w:cstheme="minorHAnsi"/>
                          <w:sz w:val="20"/>
                          <w:szCs w:val="20"/>
                        </w:rPr>
                        <m:t>2</m:t>
                      </m:r>
                    </m:sup>
                  </m:sSubSup>
                  <m:r>
                    <w:rPr>
                      <w:rFonts w:ascii="Cambria Math" w:hAnsi="Cambria Math" w:cstheme="minorHAnsi"/>
                      <w:sz w:val="20"/>
                      <w:szCs w:val="20"/>
                    </w:rPr>
                    <m:t xml:space="preserve"> - </m:t>
                  </m:r>
                </m:e>
              </m:nary>
              <m:sSup>
                <m:sSupPr>
                  <m:ctrlPr>
                    <w:rPr>
                      <w:rFonts w:ascii="Cambria Math" w:hAnsi="Cambria Math" w:cstheme="minorHAnsi"/>
                      <w:i/>
                      <w:sz w:val="20"/>
                      <w:szCs w:val="20"/>
                    </w:rPr>
                  </m:ctrlPr>
                </m:sSupPr>
                <m:e>
                  <m:r>
                    <w:rPr>
                      <w:rFonts w:ascii="Cambria Math" w:hAnsi="Cambria Math" w:cstheme="minorHAnsi"/>
                      <w:sz w:val="20"/>
                      <w:szCs w:val="20"/>
                    </w:rPr>
                    <m:t xml:space="preserve">n </m:t>
                  </m:r>
                  <m:acc>
                    <m:accPr>
                      <m:chr m:val="̅"/>
                      <m:ctrlPr>
                        <w:rPr>
                          <w:rFonts w:ascii="Cambria Math" w:hAnsi="Cambria Math" w:cstheme="minorHAnsi"/>
                          <w:i/>
                          <w:sz w:val="20"/>
                          <w:szCs w:val="20"/>
                        </w:rPr>
                      </m:ctrlPr>
                    </m:accPr>
                    <m:e>
                      <m:r>
                        <w:rPr>
                          <w:rFonts w:ascii="Cambria Math" w:hAnsi="Cambria Math" w:cstheme="minorHAnsi"/>
                          <w:sz w:val="20"/>
                          <w:szCs w:val="20"/>
                        </w:rPr>
                        <m:t>X</m:t>
                      </m:r>
                    </m:e>
                  </m:acc>
                </m:e>
                <m:sup>
                  <m:r>
                    <w:rPr>
                      <w:rFonts w:ascii="Cambria Math" w:hAnsi="Cambria Math" w:cstheme="minorHAnsi"/>
                      <w:sz w:val="20"/>
                      <w:szCs w:val="20"/>
                    </w:rPr>
                    <m:t>2</m:t>
                  </m:r>
                </m:sup>
              </m:sSup>
            </m:den>
          </m:f>
        </m:oMath>
      </m:oMathPara>
    </w:p>
    <w:p w14:paraId="19FEA68B" w14:textId="5947EC99" w:rsidR="00D53203" w:rsidRDefault="00D53203" w:rsidP="00EA553C">
      <w:pPr>
        <w:rPr>
          <w:rFonts w:eastAsiaTheme="minorEastAsia" w:cstheme="minorHAnsi"/>
          <w:sz w:val="20"/>
          <w:szCs w:val="20"/>
        </w:rPr>
      </w:pPr>
    </w:p>
    <w:p w14:paraId="374C9C13" w14:textId="2F5EC343" w:rsidR="00D53203" w:rsidRPr="00595348" w:rsidRDefault="00D53203" w:rsidP="00EA553C">
      <w:pPr>
        <w:rPr>
          <w:rFonts w:eastAsiaTheme="minorEastAsia" w:cstheme="minorHAnsi"/>
          <w:sz w:val="20"/>
          <w:szCs w:val="20"/>
        </w:rPr>
      </w:pPr>
      <m:oMathPara>
        <m:oMath>
          <m:r>
            <w:rPr>
              <w:rFonts w:ascii="Cambria Math" w:hAnsi="Cambria Math" w:cstheme="minorHAnsi"/>
              <w:sz w:val="20"/>
              <w:szCs w:val="20"/>
            </w:rPr>
            <m:t>= LHS</m:t>
          </m:r>
        </m:oMath>
      </m:oMathPara>
    </w:p>
    <w:p w14:paraId="6175BCD3" w14:textId="15AED352" w:rsidR="00595348" w:rsidRPr="009C5AA2" w:rsidRDefault="00595348" w:rsidP="00EA553C">
      <w:pPr>
        <w:rPr>
          <w:rFonts w:cstheme="minorHAnsi"/>
          <w:sz w:val="20"/>
          <w:szCs w:val="20"/>
        </w:rPr>
      </w:pPr>
      <w:r>
        <w:rPr>
          <w:rFonts w:eastAsiaTheme="minorEastAsia" w:cstheme="minorHAnsi"/>
          <w:sz w:val="20"/>
          <w:szCs w:val="20"/>
        </w:rPr>
        <w:t>Hence proved.</w:t>
      </w:r>
    </w:p>
    <w:p w14:paraId="1B74BB37" w14:textId="683EFFC6" w:rsidR="00EA553C" w:rsidRDefault="00EA553C" w:rsidP="00EA553C">
      <w:pPr>
        <w:rPr>
          <w:rFonts w:cstheme="minorHAnsi"/>
          <w:b/>
          <w:bCs/>
          <w:sz w:val="20"/>
          <w:szCs w:val="20"/>
        </w:rPr>
      </w:pPr>
    </w:p>
    <w:p w14:paraId="43F5AC74" w14:textId="77777777" w:rsidR="00117FA0" w:rsidRDefault="00117FA0" w:rsidP="00EA553C">
      <w:pPr>
        <w:autoSpaceDE w:val="0"/>
        <w:autoSpaceDN w:val="0"/>
        <w:adjustRightInd w:val="0"/>
        <w:rPr>
          <w:rFonts w:cstheme="minorHAnsi"/>
          <w:b/>
          <w:bCs/>
          <w:sz w:val="20"/>
          <w:szCs w:val="20"/>
        </w:rPr>
      </w:pPr>
    </w:p>
    <w:p w14:paraId="02B5DF83" w14:textId="77777777" w:rsidR="00117FA0" w:rsidRDefault="00117FA0" w:rsidP="00EA553C">
      <w:pPr>
        <w:autoSpaceDE w:val="0"/>
        <w:autoSpaceDN w:val="0"/>
        <w:adjustRightInd w:val="0"/>
        <w:rPr>
          <w:rFonts w:cstheme="minorHAnsi"/>
          <w:b/>
          <w:bCs/>
          <w:sz w:val="20"/>
          <w:szCs w:val="20"/>
        </w:rPr>
      </w:pPr>
    </w:p>
    <w:p w14:paraId="005AA7D8" w14:textId="42E5BDF9" w:rsidR="00EA553C" w:rsidRPr="00EA553C" w:rsidRDefault="00EA553C" w:rsidP="00EA553C">
      <w:pPr>
        <w:autoSpaceDE w:val="0"/>
        <w:autoSpaceDN w:val="0"/>
        <w:adjustRightInd w:val="0"/>
        <w:rPr>
          <w:rFonts w:cstheme="minorHAnsi"/>
          <w:b/>
          <w:bCs/>
          <w:sz w:val="20"/>
          <w:szCs w:val="20"/>
        </w:rPr>
      </w:pPr>
      <w:r>
        <w:rPr>
          <w:rFonts w:cstheme="minorHAnsi"/>
          <w:b/>
          <w:bCs/>
          <w:sz w:val="20"/>
          <w:szCs w:val="20"/>
        </w:rPr>
        <w:t xml:space="preserve">Q2 - </w:t>
      </w:r>
      <w:r w:rsidRPr="00EA553C">
        <w:rPr>
          <w:rFonts w:cstheme="minorHAnsi"/>
          <w:b/>
          <w:bCs/>
          <w:sz w:val="20"/>
          <w:szCs w:val="20"/>
        </w:rPr>
        <w:t xml:space="preserve">We showed that in a simple linear regression, the MLE estimates for </w:t>
      </w:r>
      <w:r w:rsidRPr="00EA553C">
        <w:rPr>
          <w:rFonts w:ascii="Cambria Math" w:hAnsi="Cambria Math" w:cs="Cambria Math"/>
          <w:b/>
          <w:bCs/>
          <w:sz w:val="20"/>
          <w:szCs w:val="20"/>
        </w:rPr>
        <w:t>𝛽</w:t>
      </w:r>
      <w:r>
        <w:rPr>
          <w:rFonts w:cstheme="minorHAnsi"/>
          <w:b/>
          <w:bCs/>
          <w:sz w:val="20"/>
          <w:szCs w:val="20"/>
        </w:rPr>
        <w:t>1</w:t>
      </w:r>
      <w:r w:rsidRPr="00EA553C">
        <w:rPr>
          <w:rFonts w:cstheme="minorHAnsi"/>
          <w:b/>
          <w:bCs/>
          <w:sz w:val="20"/>
          <w:szCs w:val="20"/>
        </w:rPr>
        <w:t xml:space="preserve"> and </w:t>
      </w:r>
      <w:r w:rsidRPr="00EA553C">
        <w:rPr>
          <w:rFonts w:ascii="Cambria Math" w:hAnsi="Cambria Math" w:cs="Cambria Math"/>
          <w:b/>
          <w:bCs/>
          <w:sz w:val="20"/>
          <w:szCs w:val="20"/>
        </w:rPr>
        <w:t>𝛽</w:t>
      </w:r>
      <w:r>
        <w:rPr>
          <w:rFonts w:cstheme="minorHAnsi"/>
          <w:b/>
          <w:bCs/>
          <w:sz w:val="20"/>
          <w:szCs w:val="20"/>
        </w:rPr>
        <w:t>0</w:t>
      </w:r>
      <w:r w:rsidRPr="00EA553C">
        <w:rPr>
          <w:rFonts w:cstheme="minorHAnsi"/>
          <w:b/>
          <w:bCs/>
          <w:sz w:val="20"/>
          <w:szCs w:val="20"/>
        </w:rPr>
        <w:t xml:space="preserve"> are the same as the OLS</w:t>
      </w:r>
    </w:p>
    <w:p w14:paraId="2E58B8B7" w14:textId="08199DFB" w:rsidR="00EA553C" w:rsidRDefault="00EA553C" w:rsidP="00EA553C">
      <w:pPr>
        <w:autoSpaceDE w:val="0"/>
        <w:autoSpaceDN w:val="0"/>
        <w:adjustRightInd w:val="0"/>
        <w:rPr>
          <w:rFonts w:cstheme="minorHAnsi"/>
          <w:b/>
          <w:bCs/>
          <w:sz w:val="20"/>
          <w:szCs w:val="20"/>
        </w:rPr>
      </w:pPr>
      <w:r w:rsidRPr="00EA553C">
        <w:rPr>
          <w:rFonts w:cstheme="minorHAnsi"/>
          <w:b/>
          <w:bCs/>
          <w:sz w:val="20"/>
          <w:szCs w:val="20"/>
        </w:rPr>
        <w:t>estimates.</w:t>
      </w:r>
    </w:p>
    <w:p w14:paraId="59CE5B4E" w14:textId="5C91B738" w:rsidR="007E7998" w:rsidRDefault="007E7998" w:rsidP="00EA553C">
      <w:pPr>
        <w:autoSpaceDE w:val="0"/>
        <w:autoSpaceDN w:val="0"/>
        <w:adjustRightInd w:val="0"/>
        <w:rPr>
          <w:rFonts w:cstheme="minorHAnsi"/>
          <w:b/>
          <w:bCs/>
          <w:sz w:val="20"/>
          <w:szCs w:val="20"/>
        </w:rPr>
      </w:pPr>
    </w:p>
    <w:p w14:paraId="5D2ED129" w14:textId="41AAA238" w:rsidR="007E7998" w:rsidRDefault="007E7998" w:rsidP="00EA553C">
      <w:pPr>
        <w:autoSpaceDE w:val="0"/>
        <w:autoSpaceDN w:val="0"/>
        <w:adjustRightInd w:val="0"/>
        <w:rPr>
          <w:rFonts w:cstheme="minorHAnsi"/>
          <w:b/>
          <w:bCs/>
          <w:sz w:val="20"/>
          <w:szCs w:val="20"/>
        </w:rPr>
      </w:pPr>
      <w:r>
        <w:rPr>
          <w:rFonts w:cstheme="minorHAnsi"/>
          <w:b/>
          <w:bCs/>
          <w:sz w:val="20"/>
          <w:szCs w:val="20"/>
        </w:rPr>
        <w:t>Answer:</w:t>
      </w:r>
    </w:p>
    <w:p w14:paraId="4A1E0FF1" w14:textId="3E8FF492" w:rsidR="00E974E8" w:rsidRDefault="00E974E8" w:rsidP="00EA553C">
      <w:pPr>
        <w:autoSpaceDE w:val="0"/>
        <w:autoSpaceDN w:val="0"/>
        <w:adjustRightInd w:val="0"/>
        <w:rPr>
          <w:rFonts w:cstheme="minorHAnsi"/>
          <w:b/>
          <w:bCs/>
          <w:sz w:val="20"/>
          <w:szCs w:val="20"/>
        </w:rPr>
      </w:pPr>
    </w:p>
    <w:p w14:paraId="33A66061" w14:textId="498C0B61" w:rsidR="004D0209" w:rsidRDefault="004D0209" w:rsidP="00EA553C">
      <w:pPr>
        <w:autoSpaceDE w:val="0"/>
        <w:autoSpaceDN w:val="0"/>
        <w:adjustRightInd w:val="0"/>
        <w:rPr>
          <w:rFonts w:cstheme="minorHAnsi"/>
          <w:sz w:val="20"/>
          <w:szCs w:val="20"/>
        </w:rPr>
      </w:pPr>
      <w:r>
        <w:rPr>
          <w:rFonts w:cstheme="minorHAnsi"/>
          <w:sz w:val="20"/>
          <w:szCs w:val="20"/>
        </w:rPr>
        <w:t>Log likelihood function for the simple linear reaeration can be written as bellow</w:t>
      </w:r>
      <w:r w:rsidR="00DE5747">
        <w:rPr>
          <w:rFonts w:cstheme="minorHAnsi"/>
          <w:sz w:val="20"/>
          <w:szCs w:val="20"/>
        </w:rPr>
        <w:t>,</w:t>
      </w:r>
    </w:p>
    <w:p w14:paraId="0553A381" w14:textId="57369259" w:rsidR="009D1CF9" w:rsidRPr="00CB5010" w:rsidRDefault="009D1CF9" w:rsidP="00EA553C">
      <w:pPr>
        <w:autoSpaceDE w:val="0"/>
        <w:autoSpaceDN w:val="0"/>
        <w:adjustRightInd w:val="0"/>
        <w:rPr>
          <w:rFonts w:eastAsiaTheme="minorEastAsia" w:cstheme="minorHAnsi"/>
          <w:sz w:val="20"/>
          <w:szCs w:val="20"/>
        </w:rPr>
      </w:pPr>
      <m:oMathPara>
        <m:oMath>
          <m:r>
            <w:rPr>
              <w:rFonts w:ascii="Cambria Math" w:hAnsi="Cambria Math" w:cstheme="minorHAnsi"/>
              <w:sz w:val="20"/>
              <w:szCs w:val="20"/>
            </w:rPr>
            <m:t xml:space="preserve">LL = -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2</m:t>
              </m:r>
            </m:den>
          </m:f>
          <m:r>
            <w:rPr>
              <w:rFonts w:ascii="Cambria Math" w:hAnsi="Cambria Math" w:cstheme="minorHAnsi"/>
              <w:sz w:val="20"/>
              <w:szCs w:val="20"/>
            </w:rPr>
            <m:t xml:space="preserve">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2π</m:t>
                  </m:r>
                </m:e>
              </m:d>
            </m:e>
          </m:func>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2</m:t>
              </m:r>
            </m:den>
          </m:f>
          <m:r>
            <w:rPr>
              <w:rFonts w:ascii="Cambria Math" w:hAnsi="Cambria Math" w:cstheme="minorHAnsi"/>
              <w:sz w:val="20"/>
              <w:szCs w:val="20"/>
            </w:rPr>
            <m:t xml:space="preserve"> </m:t>
          </m:r>
          <m:func>
            <m:funcPr>
              <m:ctrlPr>
                <w:rPr>
                  <w:rFonts w:ascii="Cambria Math" w:hAnsi="Cambria Math" w:cstheme="minorHAnsi"/>
                  <w:sz w:val="20"/>
                  <w:szCs w:val="20"/>
                </w:rPr>
              </m:ctrlPr>
            </m:funcPr>
            <m:fName>
              <m:r>
                <m:rPr>
                  <m:sty m:val="p"/>
                </m:rPr>
                <w:rPr>
                  <w:rFonts w:ascii="Cambria Math" w:hAnsi="Cambria Math" w:cstheme="minorHAnsi"/>
                  <w:sz w:val="20"/>
                  <w:szCs w:val="20"/>
                </w:rPr>
                <m:t>log</m:t>
              </m:r>
            </m:fName>
            <m:e>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e>
          </m:func>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den>
          </m:f>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oMath>
      </m:oMathPara>
    </w:p>
    <w:p w14:paraId="456A2750" w14:textId="1748244A" w:rsidR="00CB5010" w:rsidRDefault="00CB5010" w:rsidP="00EA553C">
      <w:pPr>
        <w:autoSpaceDE w:val="0"/>
        <w:autoSpaceDN w:val="0"/>
        <w:adjustRightInd w:val="0"/>
        <w:rPr>
          <w:rFonts w:eastAsiaTheme="minorEastAsia" w:cstheme="minorHAnsi"/>
          <w:sz w:val="20"/>
          <w:szCs w:val="20"/>
        </w:rPr>
      </w:pPr>
    </w:p>
    <w:p w14:paraId="45A4F224" w14:textId="143ED55D" w:rsidR="000A6DFB" w:rsidRPr="009D1CF9" w:rsidRDefault="000A6DFB" w:rsidP="00EA553C">
      <w:pPr>
        <w:autoSpaceDE w:val="0"/>
        <w:autoSpaceDN w:val="0"/>
        <w:adjustRightInd w:val="0"/>
        <w:rPr>
          <w:rFonts w:eastAsiaTheme="minorEastAsia" w:cstheme="minorHAnsi"/>
          <w:sz w:val="20"/>
          <w:szCs w:val="20"/>
        </w:rPr>
      </w:pPr>
      <w:r>
        <w:rPr>
          <w:rFonts w:eastAsiaTheme="minorEastAsia" w:cstheme="minorHAnsi"/>
          <w:sz w:val="20"/>
          <w:szCs w:val="20"/>
        </w:rPr>
        <w:t xml:space="preserve">Now </w:t>
      </w:r>
      <w:r w:rsidR="00055333">
        <w:rPr>
          <w:rFonts w:eastAsiaTheme="minorEastAsia" w:cstheme="minorHAnsi"/>
          <w:sz w:val="20"/>
          <w:szCs w:val="20"/>
        </w:rPr>
        <w:t>differentiate</w:t>
      </w:r>
      <w:r>
        <w:rPr>
          <w:rFonts w:eastAsiaTheme="minorEastAsia" w:cstheme="minorHAnsi"/>
          <w:sz w:val="20"/>
          <w:szCs w:val="20"/>
        </w:rPr>
        <w:t xml:space="preserve"> LL with respect to </w:t>
      </w:r>
      <m:oMath>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oMath>
      <w:r w:rsidR="00DE5747">
        <w:rPr>
          <w:rFonts w:eastAsiaTheme="minorEastAsia" w:cstheme="minorHAnsi"/>
          <w:sz w:val="20"/>
          <w:szCs w:val="20"/>
        </w:rPr>
        <w:t>,</w:t>
      </w:r>
    </w:p>
    <w:p w14:paraId="713025AD" w14:textId="1C9D63BA" w:rsidR="004D0209" w:rsidRDefault="004D0209" w:rsidP="00EA553C">
      <w:pPr>
        <w:autoSpaceDE w:val="0"/>
        <w:autoSpaceDN w:val="0"/>
        <w:adjustRightInd w:val="0"/>
        <w:rPr>
          <w:rFonts w:cstheme="minorHAnsi"/>
          <w:sz w:val="20"/>
          <w:szCs w:val="20"/>
        </w:rPr>
      </w:pPr>
    </w:p>
    <w:p w14:paraId="5D07A817" w14:textId="544296EA" w:rsidR="00DE5747" w:rsidRPr="000E542F" w:rsidRDefault="00AC2067" w:rsidP="00EA553C">
      <w:pPr>
        <w:autoSpaceDE w:val="0"/>
        <w:autoSpaceDN w:val="0"/>
        <w:adjustRightInd w:val="0"/>
        <w:rPr>
          <w:rFonts w:eastAsiaTheme="minorEastAsia"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2</m:t>
              </m:r>
              <m:r>
                <w:rPr>
                  <w:rFonts w:ascii="Cambria Math" w:hAnsi="Cambria Math" w:cstheme="minorHAnsi"/>
                  <w:sz w:val="20"/>
                  <w:szCs w:val="20"/>
                </w:rPr>
                <m:t>∂</m:t>
              </m:r>
              <m:r>
                <w:rPr>
                  <w:rFonts w:ascii="Cambria Math" w:hAnsi="Cambria Math" w:cstheme="minorHAnsi"/>
                  <w:sz w:val="20"/>
                  <w:szCs w:val="20"/>
                </w:rPr>
                <m:t xml:space="preserve"> LL</m:t>
              </m:r>
            </m:num>
            <m:den>
              <m:r>
                <w:rPr>
                  <w:rFonts w:ascii="Cambria Math" w:hAnsi="Cambria Math" w:cstheme="minorHAnsi"/>
                  <w:sz w:val="20"/>
                  <w:szCs w:val="20"/>
                </w:rPr>
                <m:t>2</m:t>
              </m:r>
              <m:r>
                <w:rPr>
                  <w:rFonts w:ascii="Cambria Math" w:hAnsi="Cambria Math" w:cstheme="minorHAnsi"/>
                  <w:sz w:val="20"/>
                  <w:szCs w:val="20"/>
                </w:rPr>
                <m:t>∂</m:t>
              </m:r>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den>
          </m:f>
          <m:r>
            <w:rPr>
              <w:rFonts w:ascii="Cambria Math" w:hAnsi="Cambria Math" w:cstheme="minorHAnsi"/>
              <w:sz w:val="20"/>
              <w:szCs w:val="20"/>
            </w:rPr>
            <m:t xml:space="preserve"> = </m:t>
          </m:r>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den>
          </m:f>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4</m:t>
                  </m:r>
                </m:sup>
              </m:sSup>
            </m:den>
          </m:f>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oMath>
      </m:oMathPara>
    </w:p>
    <w:p w14:paraId="3DB302B4" w14:textId="177B97F2" w:rsidR="000E542F" w:rsidRDefault="000E542F" w:rsidP="00EA553C">
      <w:pPr>
        <w:autoSpaceDE w:val="0"/>
        <w:autoSpaceDN w:val="0"/>
        <w:adjustRightInd w:val="0"/>
        <w:rPr>
          <w:rFonts w:eastAsiaTheme="minorEastAsia" w:cstheme="minorHAnsi"/>
          <w:sz w:val="20"/>
          <w:szCs w:val="20"/>
        </w:rPr>
      </w:pPr>
    </w:p>
    <w:p w14:paraId="7B80EF9C" w14:textId="17A4601F" w:rsidR="000E542F" w:rsidRDefault="000E542F" w:rsidP="00EA553C">
      <w:pPr>
        <w:autoSpaceDE w:val="0"/>
        <w:autoSpaceDN w:val="0"/>
        <w:adjustRightInd w:val="0"/>
        <w:rPr>
          <w:rFonts w:eastAsiaTheme="minorEastAsia" w:cstheme="minorHAnsi"/>
          <w:sz w:val="20"/>
          <w:szCs w:val="20"/>
        </w:rPr>
      </w:pPr>
      <w:r>
        <w:rPr>
          <w:rFonts w:eastAsiaTheme="minorEastAsia" w:cstheme="minorHAnsi"/>
          <w:sz w:val="20"/>
          <w:szCs w:val="20"/>
        </w:rPr>
        <w:t xml:space="preserve">Now let’s do MLE for </w:t>
      </w:r>
      <m:oMath>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oMath>
      <w:r w:rsidR="00037E3E">
        <w:rPr>
          <w:rFonts w:eastAsiaTheme="minorEastAsia" w:cstheme="minorHAnsi"/>
          <w:sz w:val="20"/>
          <w:szCs w:val="20"/>
        </w:rPr>
        <w:t>. Which can be done by setting derivation to 0.</w:t>
      </w:r>
    </w:p>
    <w:p w14:paraId="1808312C" w14:textId="23C0E26E" w:rsidR="00037E3E" w:rsidRDefault="00037E3E" w:rsidP="00EA553C">
      <w:pPr>
        <w:autoSpaceDE w:val="0"/>
        <w:autoSpaceDN w:val="0"/>
        <w:adjustRightInd w:val="0"/>
        <w:rPr>
          <w:rFonts w:eastAsiaTheme="minorEastAsia" w:cstheme="minorHAnsi"/>
          <w:sz w:val="20"/>
          <w:szCs w:val="20"/>
        </w:rPr>
      </w:pPr>
    </w:p>
    <w:p w14:paraId="39BB531A" w14:textId="55B371FF" w:rsidR="00037E3E" w:rsidRPr="00037E3E" w:rsidRDefault="00037E3E" w:rsidP="00EA553C">
      <w:pPr>
        <w:autoSpaceDE w:val="0"/>
        <w:autoSpaceDN w:val="0"/>
        <w:adjustRightInd w:val="0"/>
        <w:rPr>
          <w:rFonts w:eastAsiaTheme="minorEastAsia"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den>
          </m:f>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4</m:t>
                  </m:r>
                </m:sup>
              </m:sSup>
            </m:den>
          </m:f>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r>
            <w:rPr>
              <w:rFonts w:ascii="Cambria Math" w:hAnsi="Cambria Math" w:cstheme="minorHAnsi"/>
              <w:sz w:val="20"/>
              <w:szCs w:val="20"/>
            </w:rPr>
            <m:t xml:space="preserve"> = 0</m:t>
          </m:r>
        </m:oMath>
      </m:oMathPara>
    </w:p>
    <w:p w14:paraId="602936E0" w14:textId="282B1727" w:rsidR="00037E3E" w:rsidRDefault="00037E3E" w:rsidP="00EA553C">
      <w:pPr>
        <w:autoSpaceDE w:val="0"/>
        <w:autoSpaceDN w:val="0"/>
        <w:adjustRightInd w:val="0"/>
        <w:rPr>
          <w:rFonts w:eastAsiaTheme="minorEastAsia" w:cstheme="minorHAnsi"/>
          <w:sz w:val="20"/>
          <w:szCs w:val="20"/>
        </w:rPr>
      </w:pPr>
    </w:p>
    <w:p w14:paraId="1823FC9A" w14:textId="084C4B31" w:rsidR="00037E3E" w:rsidRPr="00A931C1" w:rsidRDefault="00450573" w:rsidP="00EA553C">
      <w:pPr>
        <w:autoSpaceDE w:val="0"/>
        <w:autoSpaceDN w:val="0"/>
        <w:adjustRightInd w:val="0"/>
        <w:rPr>
          <w:rFonts w:eastAsiaTheme="minorEastAsia"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den>
          </m:f>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4</m:t>
                  </m:r>
                </m:sup>
              </m:sSup>
            </m:den>
          </m:f>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oMath>
      </m:oMathPara>
    </w:p>
    <w:p w14:paraId="71ED58F6" w14:textId="63ACF7A0" w:rsidR="00A931C1" w:rsidRDefault="00A931C1" w:rsidP="00EA553C">
      <w:pPr>
        <w:autoSpaceDE w:val="0"/>
        <w:autoSpaceDN w:val="0"/>
        <w:adjustRightInd w:val="0"/>
        <w:rPr>
          <w:rFonts w:eastAsiaTheme="minorEastAsia" w:cstheme="minorHAnsi"/>
          <w:sz w:val="20"/>
          <w:szCs w:val="20"/>
        </w:rPr>
      </w:pPr>
    </w:p>
    <w:p w14:paraId="20F5FA57" w14:textId="327F5B9B" w:rsidR="00991F36" w:rsidRDefault="00991F36" w:rsidP="00991F36">
      <w:pPr>
        <w:autoSpaceDE w:val="0"/>
        <w:autoSpaceDN w:val="0"/>
        <w:adjustRightInd w:val="0"/>
        <w:rPr>
          <w:rFonts w:eastAsiaTheme="minorEastAsia"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n</m:t>
              </m:r>
              <m:r>
                <w:rPr>
                  <w:rFonts w:ascii="Cambria Math" w:hAnsi="Cambria Math" w:cstheme="minorHAnsi"/>
                  <w:sz w:val="20"/>
                  <w:szCs w:val="20"/>
                </w:rPr>
                <m:t xml:space="preserve"> 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4</m:t>
                  </m:r>
                </m:sup>
              </m:sSup>
            </m:num>
            <m:den>
              <m:r>
                <w:rPr>
                  <w:rFonts w:ascii="Cambria Math" w:hAnsi="Cambria Math" w:cstheme="minorHAnsi"/>
                  <w:sz w:val="20"/>
                  <w:szCs w:val="20"/>
                </w:rPr>
                <m:t xml:space="preserve">2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den>
          </m:f>
          <m:r>
            <w:rPr>
              <w:rFonts w:ascii="Cambria Math" w:hAnsi="Cambria Math" w:cstheme="minorHAnsi"/>
              <w:sz w:val="20"/>
              <w:szCs w:val="20"/>
            </w:rPr>
            <m:t xml:space="preserve"> =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oMath>
      </m:oMathPara>
    </w:p>
    <w:p w14:paraId="3E0272D4" w14:textId="3607625E" w:rsidR="006B7D4C" w:rsidRDefault="006B7D4C" w:rsidP="00EA553C">
      <w:pPr>
        <w:autoSpaceDE w:val="0"/>
        <w:autoSpaceDN w:val="0"/>
        <w:adjustRightInd w:val="0"/>
        <w:rPr>
          <w:rFonts w:eastAsiaTheme="minorEastAsia" w:cstheme="minorHAnsi"/>
          <w:sz w:val="20"/>
          <w:szCs w:val="20"/>
        </w:rPr>
      </w:pPr>
      <m:oMathPara>
        <m:oMath>
          <m:r>
            <w:rPr>
              <w:rFonts w:ascii="Cambria Math" w:hAnsi="Cambria Math" w:cstheme="minorHAnsi"/>
              <w:sz w:val="20"/>
              <w:szCs w:val="20"/>
            </w:rPr>
            <m:t>n</m:t>
          </m:r>
          <m:r>
            <w:rPr>
              <w:rFonts w:ascii="Cambria Math" w:hAnsi="Cambria Math" w:cstheme="minorHAnsi"/>
              <w:sz w:val="20"/>
              <w:szCs w:val="20"/>
            </w:rPr>
            <m:t xml:space="preserve"> </m:t>
          </m:r>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oMath>
      </m:oMathPara>
    </w:p>
    <w:p w14:paraId="4A67DB50" w14:textId="3D79BE09" w:rsidR="00037E3E" w:rsidRDefault="00037E3E" w:rsidP="00EA553C">
      <w:pPr>
        <w:autoSpaceDE w:val="0"/>
        <w:autoSpaceDN w:val="0"/>
        <w:adjustRightInd w:val="0"/>
        <w:rPr>
          <w:rFonts w:cstheme="minorHAnsi"/>
          <w:sz w:val="20"/>
          <w:szCs w:val="20"/>
        </w:rPr>
      </w:pPr>
    </w:p>
    <w:p w14:paraId="73AA6D34" w14:textId="06E843C8" w:rsidR="0095402C" w:rsidRDefault="00920A3B" w:rsidP="0095402C">
      <w:pPr>
        <w:autoSpaceDE w:val="0"/>
        <w:autoSpaceDN w:val="0"/>
        <w:adjustRightInd w:val="0"/>
        <w:rPr>
          <w:rFonts w:eastAsiaTheme="minorEastAsia" w:cstheme="minorHAnsi"/>
          <w:sz w:val="20"/>
          <w:szCs w:val="20"/>
        </w:rPr>
      </w:pPr>
      <m:oMathPara>
        <m:oMath>
          <m:acc>
            <m:accPr>
              <m:ctrlPr>
                <w:rPr>
                  <w:rFonts w:ascii="Cambria Math" w:hAnsi="Cambria Math" w:cstheme="minorHAnsi"/>
                  <w:i/>
                  <w:sz w:val="20"/>
                  <w:szCs w:val="20"/>
                </w:rPr>
              </m:ctrlPr>
            </m:accPr>
            <m:e>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e>
          </m:acc>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n</m:t>
              </m:r>
            </m:den>
          </m:f>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p>
                <m:sSupPr>
                  <m:ctrlPr>
                    <w:rPr>
                      <w:rFonts w:ascii="Cambria Math" w:hAnsi="Cambria Math" w:cstheme="minorHAnsi"/>
                      <w:i/>
                      <w:sz w:val="20"/>
                      <w:szCs w:val="20"/>
                    </w:rPr>
                  </m:ctrlPr>
                </m:sSupPr>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e>
                      </m:acc>
                      <m:r>
                        <w:rPr>
                          <w:rFonts w:ascii="Cambria Math"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d>
                </m:e>
                <m:sup>
                  <m:r>
                    <w:rPr>
                      <w:rFonts w:ascii="Cambria Math" w:hAnsi="Cambria Math" w:cstheme="minorHAnsi"/>
                      <w:sz w:val="20"/>
                      <w:szCs w:val="20"/>
                    </w:rPr>
                    <m:t>2</m:t>
                  </m:r>
                </m:sup>
              </m:sSup>
            </m:e>
          </m:nary>
        </m:oMath>
      </m:oMathPara>
    </w:p>
    <w:p w14:paraId="027C3FDB" w14:textId="6F2CEE17" w:rsidR="0095402C" w:rsidRDefault="0095402C" w:rsidP="00EA553C">
      <w:pPr>
        <w:autoSpaceDE w:val="0"/>
        <w:autoSpaceDN w:val="0"/>
        <w:adjustRightInd w:val="0"/>
        <w:rPr>
          <w:rFonts w:cstheme="minorHAnsi"/>
          <w:sz w:val="20"/>
          <w:szCs w:val="20"/>
        </w:rPr>
      </w:pPr>
    </w:p>
    <w:p w14:paraId="29B6E9C2" w14:textId="4E7BF444" w:rsidR="00817976" w:rsidRPr="004D0209" w:rsidRDefault="00817976" w:rsidP="00EA553C">
      <w:pPr>
        <w:autoSpaceDE w:val="0"/>
        <w:autoSpaceDN w:val="0"/>
        <w:adjustRightInd w:val="0"/>
        <w:rPr>
          <w:rFonts w:cstheme="minorHAnsi"/>
          <w:sz w:val="20"/>
          <w:szCs w:val="20"/>
        </w:rPr>
      </w:pPr>
      <w:r>
        <w:rPr>
          <w:rFonts w:cstheme="minorHAnsi"/>
          <w:sz w:val="20"/>
          <w:szCs w:val="20"/>
        </w:rPr>
        <w:t>Hence proved.</w:t>
      </w:r>
    </w:p>
    <w:p w14:paraId="147FE12A" w14:textId="08EDCCD2" w:rsidR="007E7998" w:rsidRDefault="007E7998" w:rsidP="00EA553C">
      <w:pPr>
        <w:autoSpaceDE w:val="0"/>
        <w:autoSpaceDN w:val="0"/>
        <w:adjustRightInd w:val="0"/>
        <w:rPr>
          <w:rFonts w:cstheme="minorHAnsi"/>
          <w:b/>
          <w:bCs/>
          <w:sz w:val="20"/>
          <w:szCs w:val="20"/>
        </w:rPr>
      </w:pPr>
    </w:p>
    <w:p w14:paraId="24820111" w14:textId="77777777" w:rsidR="00295C75" w:rsidRDefault="00295C75" w:rsidP="00B2082C">
      <w:pPr>
        <w:autoSpaceDE w:val="0"/>
        <w:autoSpaceDN w:val="0"/>
        <w:adjustRightInd w:val="0"/>
        <w:rPr>
          <w:rFonts w:cstheme="minorHAnsi"/>
          <w:b/>
          <w:bCs/>
          <w:sz w:val="20"/>
          <w:szCs w:val="20"/>
        </w:rPr>
      </w:pPr>
    </w:p>
    <w:p w14:paraId="1AAAD85F" w14:textId="77777777" w:rsidR="00295C75" w:rsidRDefault="00295C75" w:rsidP="00B2082C">
      <w:pPr>
        <w:autoSpaceDE w:val="0"/>
        <w:autoSpaceDN w:val="0"/>
        <w:adjustRightInd w:val="0"/>
        <w:rPr>
          <w:rFonts w:cstheme="minorHAnsi"/>
          <w:b/>
          <w:bCs/>
          <w:sz w:val="20"/>
          <w:szCs w:val="20"/>
        </w:rPr>
      </w:pPr>
    </w:p>
    <w:p w14:paraId="0F56F087" w14:textId="2A6FB621" w:rsidR="00B2082C" w:rsidRPr="00B2082C" w:rsidRDefault="00B2082C" w:rsidP="00B2082C">
      <w:pPr>
        <w:autoSpaceDE w:val="0"/>
        <w:autoSpaceDN w:val="0"/>
        <w:adjustRightInd w:val="0"/>
        <w:rPr>
          <w:rFonts w:cstheme="minorHAnsi"/>
          <w:b/>
          <w:bCs/>
          <w:sz w:val="20"/>
          <w:szCs w:val="20"/>
        </w:rPr>
      </w:pPr>
      <w:r w:rsidRPr="00B2082C">
        <w:rPr>
          <w:rFonts w:cstheme="minorHAnsi"/>
          <w:b/>
          <w:bCs/>
          <w:sz w:val="20"/>
          <w:szCs w:val="20"/>
        </w:rPr>
        <w:t>Q3 - In a simple linear regression, show that the OLS regression line always passes through the mean</w:t>
      </w:r>
    </w:p>
    <w:p w14:paraId="25D74F7C" w14:textId="2783DBF6" w:rsidR="007E7998" w:rsidRDefault="00B2082C" w:rsidP="00B2082C">
      <w:pPr>
        <w:autoSpaceDE w:val="0"/>
        <w:autoSpaceDN w:val="0"/>
        <w:adjustRightInd w:val="0"/>
        <w:rPr>
          <w:rFonts w:cstheme="minorHAnsi"/>
          <w:b/>
          <w:bCs/>
          <w:sz w:val="20"/>
          <w:szCs w:val="20"/>
        </w:rPr>
      </w:pPr>
      <w:r w:rsidRPr="00B2082C">
        <w:rPr>
          <w:rFonts w:cstheme="minorHAnsi"/>
          <w:b/>
          <w:bCs/>
          <w:sz w:val="20"/>
          <w:szCs w:val="20"/>
        </w:rPr>
        <w:t xml:space="preserve">(average) of both </w:t>
      </w:r>
      <w:r w:rsidRPr="00B2082C">
        <w:rPr>
          <w:rFonts w:ascii="Cambria Math" w:hAnsi="Cambria Math" w:cs="Cambria Math"/>
          <w:b/>
          <w:bCs/>
          <w:sz w:val="20"/>
          <w:szCs w:val="20"/>
        </w:rPr>
        <w:t>𝑥</w:t>
      </w:r>
      <w:r w:rsidRPr="00B2082C">
        <w:rPr>
          <w:rFonts w:cstheme="minorHAnsi"/>
          <w:b/>
          <w:bCs/>
          <w:sz w:val="20"/>
          <w:szCs w:val="20"/>
        </w:rPr>
        <w:t xml:space="preserve"> and </w:t>
      </w:r>
      <w:r w:rsidRPr="00B2082C">
        <w:rPr>
          <w:rFonts w:ascii="Cambria Math" w:hAnsi="Cambria Math" w:cs="Cambria Math"/>
          <w:b/>
          <w:bCs/>
          <w:sz w:val="20"/>
          <w:szCs w:val="20"/>
        </w:rPr>
        <w:t>𝑦</w:t>
      </w:r>
      <w:r w:rsidRPr="00B2082C">
        <w:rPr>
          <w:rFonts w:cstheme="minorHAnsi"/>
          <w:b/>
          <w:bCs/>
          <w:sz w:val="20"/>
          <w:szCs w:val="20"/>
        </w:rPr>
        <w:t>.</w:t>
      </w:r>
    </w:p>
    <w:p w14:paraId="089A22C5" w14:textId="1C348E19" w:rsidR="00B2082C" w:rsidRDefault="00B2082C" w:rsidP="00B2082C">
      <w:pPr>
        <w:autoSpaceDE w:val="0"/>
        <w:autoSpaceDN w:val="0"/>
        <w:adjustRightInd w:val="0"/>
        <w:rPr>
          <w:rFonts w:cstheme="minorHAnsi"/>
          <w:b/>
          <w:bCs/>
          <w:sz w:val="20"/>
          <w:szCs w:val="20"/>
        </w:rPr>
      </w:pPr>
    </w:p>
    <w:p w14:paraId="273C2735" w14:textId="7926F1AB" w:rsidR="00B2082C" w:rsidRDefault="00B2082C" w:rsidP="00B2082C">
      <w:pPr>
        <w:autoSpaceDE w:val="0"/>
        <w:autoSpaceDN w:val="0"/>
        <w:adjustRightInd w:val="0"/>
        <w:rPr>
          <w:rFonts w:cstheme="minorHAnsi"/>
          <w:b/>
          <w:bCs/>
          <w:sz w:val="20"/>
          <w:szCs w:val="20"/>
        </w:rPr>
      </w:pPr>
      <w:r>
        <w:rPr>
          <w:rFonts w:cstheme="minorHAnsi"/>
          <w:b/>
          <w:bCs/>
          <w:sz w:val="20"/>
          <w:szCs w:val="20"/>
        </w:rPr>
        <w:t>Answer:</w:t>
      </w:r>
    </w:p>
    <w:p w14:paraId="661218F1" w14:textId="5F53BE13" w:rsidR="00B2082C" w:rsidRDefault="00B2082C" w:rsidP="00B2082C">
      <w:pPr>
        <w:autoSpaceDE w:val="0"/>
        <w:autoSpaceDN w:val="0"/>
        <w:adjustRightInd w:val="0"/>
        <w:rPr>
          <w:rFonts w:cstheme="minorHAnsi"/>
          <w:b/>
          <w:bCs/>
          <w:sz w:val="20"/>
          <w:szCs w:val="20"/>
        </w:rPr>
      </w:pPr>
    </w:p>
    <w:p w14:paraId="2AAFC7A7" w14:textId="4C7B1AAB" w:rsidR="00B2082C" w:rsidRDefault="00DC1AE5" w:rsidP="00B2082C">
      <w:pPr>
        <w:autoSpaceDE w:val="0"/>
        <w:autoSpaceDN w:val="0"/>
        <w:adjustRightInd w:val="0"/>
        <w:rPr>
          <w:rFonts w:cstheme="minorHAnsi"/>
          <w:sz w:val="20"/>
          <w:szCs w:val="20"/>
        </w:rPr>
      </w:pPr>
      <w:r>
        <w:rPr>
          <w:rFonts w:cstheme="minorHAnsi"/>
          <w:sz w:val="20"/>
          <w:szCs w:val="20"/>
        </w:rPr>
        <w:t>We know that</w:t>
      </w:r>
    </w:p>
    <w:p w14:paraId="29BAFC4C" w14:textId="2B99E00A" w:rsidR="00DC1AE5" w:rsidRPr="00DC1AE5" w:rsidRDefault="00D01671" w:rsidP="00B2082C">
      <w:pPr>
        <w:autoSpaceDE w:val="0"/>
        <w:autoSpaceDN w:val="0"/>
        <w:adjustRightInd w:val="0"/>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 xml:space="preserve"> + Recdual</m:t>
          </m:r>
        </m:oMath>
      </m:oMathPara>
    </w:p>
    <w:p w14:paraId="27FFA25E" w14:textId="0F136CAA" w:rsidR="00DC1AE5" w:rsidRDefault="00DC1AE5" w:rsidP="00B2082C">
      <w:pPr>
        <w:autoSpaceDE w:val="0"/>
        <w:autoSpaceDN w:val="0"/>
        <w:adjustRightInd w:val="0"/>
        <w:rPr>
          <w:rFonts w:eastAsiaTheme="minorEastAsia" w:cstheme="minorHAnsi"/>
          <w:sz w:val="20"/>
          <w:szCs w:val="20"/>
        </w:rPr>
      </w:pPr>
      <w:r>
        <w:rPr>
          <w:rFonts w:eastAsiaTheme="minorEastAsia" w:cstheme="minorHAnsi"/>
          <w:sz w:val="20"/>
          <w:szCs w:val="20"/>
        </w:rPr>
        <w:t xml:space="preserve">And this is true for all the values of I (1, 2, 3, </w:t>
      </w:r>
      <w:proofErr w:type="gramStart"/>
      <w:r>
        <w:rPr>
          <w:rFonts w:eastAsiaTheme="minorEastAsia" w:cstheme="minorHAnsi"/>
          <w:sz w:val="20"/>
          <w:szCs w:val="20"/>
        </w:rPr>
        <w:t>…..</w:t>
      </w:r>
      <w:proofErr w:type="gramEnd"/>
      <w:r>
        <w:rPr>
          <w:rFonts w:eastAsiaTheme="minorEastAsia" w:cstheme="minorHAnsi"/>
          <w:sz w:val="20"/>
          <w:szCs w:val="20"/>
        </w:rPr>
        <w:t xml:space="preserve"> </w:t>
      </w:r>
      <w:proofErr w:type="gramStart"/>
      <w:r>
        <w:rPr>
          <w:rFonts w:eastAsiaTheme="minorEastAsia" w:cstheme="minorHAnsi"/>
          <w:sz w:val="20"/>
          <w:szCs w:val="20"/>
        </w:rPr>
        <w:t>,n</w:t>
      </w:r>
      <w:proofErr w:type="gramEnd"/>
      <w:r>
        <w:rPr>
          <w:rFonts w:eastAsiaTheme="minorEastAsia" w:cstheme="minorHAnsi"/>
          <w:sz w:val="20"/>
          <w:szCs w:val="20"/>
        </w:rPr>
        <w:t>)</w:t>
      </w:r>
      <w:r w:rsidR="00E3205F">
        <w:rPr>
          <w:rFonts w:eastAsiaTheme="minorEastAsia" w:cstheme="minorHAnsi"/>
          <w:sz w:val="20"/>
          <w:szCs w:val="20"/>
        </w:rPr>
        <w:t xml:space="preserve"> </w:t>
      </w:r>
    </w:p>
    <w:p w14:paraId="773C7E5C" w14:textId="266E5CAB" w:rsidR="00E3205F" w:rsidRPr="00B2082C" w:rsidRDefault="00E3205F" w:rsidP="00B2082C">
      <w:pPr>
        <w:autoSpaceDE w:val="0"/>
        <w:autoSpaceDN w:val="0"/>
        <w:adjustRightInd w:val="0"/>
        <w:rPr>
          <w:rFonts w:cstheme="minorHAnsi"/>
          <w:sz w:val="20"/>
          <w:szCs w:val="20"/>
        </w:rPr>
      </w:pPr>
      <w:r>
        <w:rPr>
          <w:rFonts w:eastAsiaTheme="minorEastAsia" w:cstheme="minorHAnsi"/>
          <w:sz w:val="20"/>
          <w:szCs w:val="20"/>
        </w:rPr>
        <w:t>So, lets write individual formula</w:t>
      </w:r>
    </w:p>
    <w:p w14:paraId="53E7441E" w14:textId="162B5D34" w:rsidR="00EA553C" w:rsidRDefault="00EA553C" w:rsidP="00EA553C">
      <w:pPr>
        <w:rPr>
          <w:rFonts w:cstheme="minorHAnsi"/>
          <w:b/>
          <w:bCs/>
          <w:sz w:val="20"/>
          <w:szCs w:val="20"/>
        </w:rPr>
      </w:pPr>
    </w:p>
    <w:p w14:paraId="4E87C9B2" w14:textId="15A8772D" w:rsidR="00E3205F" w:rsidRPr="00DC1AE5" w:rsidRDefault="00D01671" w:rsidP="00E3205F">
      <w:pPr>
        <w:autoSpaceDE w:val="0"/>
        <w:autoSpaceDN w:val="0"/>
        <w:adjustRightInd w:val="0"/>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 xml:space="preserve"> + </m:t>
          </m:r>
          <m:r>
            <w:rPr>
              <w:rFonts w:ascii="Cambria Math" w:hAnsi="Cambria Math" w:cstheme="minorHAnsi"/>
              <w:sz w:val="20"/>
              <w:szCs w:val="20"/>
            </w:rPr>
            <m:t xml:space="preserve"> </m:t>
          </m:r>
          <m:r>
            <w:rPr>
              <w:rFonts w:ascii="Cambria Math" w:hAnsi="Cambria Math" w:cstheme="minorHAnsi"/>
              <w:sz w:val="20"/>
              <w:szCs w:val="20"/>
            </w:rPr>
            <m:t>Recdual</m:t>
          </m:r>
        </m:oMath>
      </m:oMathPara>
    </w:p>
    <w:p w14:paraId="4A5184E9" w14:textId="405688F8" w:rsidR="00E3205F" w:rsidRPr="00DC1AE5" w:rsidRDefault="00D01671" w:rsidP="00E3205F">
      <w:pPr>
        <w:autoSpaceDE w:val="0"/>
        <w:autoSpaceDN w:val="0"/>
        <w:adjustRightInd w:val="0"/>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 xml:space="preserve"> </m:t>
              </m:r>
              <m:r>
                <w:rPr>
                  <w:rFonts w:ascii="Cambria Math" w:hAnsi="Cambria Math" w:cstheme="minorHAnsi"/>
                  <w:sz w:val="20"/>
                  <w:szCs w:val="20"/>
                </w:rPr>
                <m:t>Y</m:t>
              </m:r>
            </m:e>
            <m:sub>
              <m:r>
                <w:rPr>
                  <w:rFonts w:ascii="Cambria Math" w:hAnsi="Cambria Math" w:cstheme="minorHAnsi"/>
                  <w:sz w:val="20"/>
                  <w:szCs w:val="20"/>
                </w:rPr>
                <m:t>2</m:t>
              </m:r>
            </m:sub>
          </m:sSub>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r>
            <w:rPr>
              <w:rFonts w:ascii="Cambria Math" w:hAnsi="Cambria Math" w:cstheme="minorHAnsi"/>
              <w:sz w:val="20"/>
              <w:szCs w:val="20"/>
            </w:rPr>
            <m:t xml:space="preserve"> + Recdual</m:t>
          </m:r>
        </m:oMath>
      </m:oMathPara>
    </w:p>
    <w:p w14:paraId="3464B0EB" w14:textId="52D172C0" w:rsidR="00E3205F" w:rsidRPr="00E3205F" w:rsidRDefault="00D01671" w:rsidP="00E3205F">
      <w:pPr>
        <w:autoSpaceDE w:val="0"/>
        <w:autoSpaceDN w:val="0"/>
        <w:adjustRightInd w:val="0"/>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 xml:space="preserve"> </m:t>
              </m:r>
              <m:r>
                <w:rPr>
                  <w:rFonts w:ascii="Cambria Math" w:hAnsi="Cambria Math" w:cstheme="minorHAnsi"/>
                  <w:sz w:val="20"/>
                  <w:szCs w:val="20"/>
                </w:rPr>
                <m:t>Y</m:t>
              </m:r>
            </m:e>
            <m:sub>
              <m:r>
                <w:rPr>
                  <w:rFonts w:ascii="Cambria Math" w:hAnsi="Cambria Math" w:cstheme="minorHAnsi"/>
                  <w:sz w:val="20"/>
                  <w:szCs w:val="20"/>
                </w:rPr>
                <m:t>3</m:t>
              </m:r>
            </m:sub>
          </m:sSub>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3</m:t>
              </m:r>
            </m:sub>
          </m:sSub>
          <m:r>
            <w:rPr>
              <w:rFonts w:ascii="Cambria Math" w:hAnsi="Cambria Math" w:cstheme="minorHAnsi"/>
              <w:sz w:val="20"/>
              <w:szCs w:val="20"/>
            </w:rPr>
            <m:t xml:space="preserve"> + Recdual</m:t>
          </m:r>
        </m:oMath>
      </m:oMathPara>
    </w:p>
    <w:p w14:paraId="155672CC" w14:textId="7821EBBE" w:rsidR="00E3205F" w:rsidRDefault="00E3205F" w:rsidP="00E3205F">
      <w:pPr>
        <w:autoSpaceDE w:val="0"/>
        <w:autoSpaceDN w:val="0"/>
        <w:adjustRightInd w:val="0"/>
        <w:rPr>
          <w:rFonts w:eastAsiaTheme="minorEastAsia" w:cstheme="minorHAnsi"/>
          <w:sz w:val="20"/>
          <w:szCs w:val="20"/>
        </w:rPr>
      </w:pP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t xml:space="preserve">            .            .               .                  .</w:t>
      </w:r>
    </w:p>
    <w:p w14:paraId="50519C71" w14:textId="77777777" w:rsidR="00E3205F" w:rsidRPr="00DC1AE5" w:rsidRDefault="00E3205F" w:rsidP="00E3205F">
      <w:pPr>
        <w:autoSpaceDE w:val="0"/>
        <w:autoSpaceDN w:val="0"/>
        <w:adjustRightInd w:val="0"/>
        <w:rPr>
          <w:rFonts w:eastAsiaTheme="minorEastAsia" w:cstheme="minorHAnsi"/>
          <w:sz w:val="20"/>
          <w:szCs w:val="20"/>
        </w:rPr>
      </w:pP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t xml:space="preserve">            .            .               .                  .</w:t>
      </w:r>
    </w:p>
    <w:p w14:paraId="485DC4BF" w14:textId="522160A8" w:rsidR="00E3205F" w:rsidRDefault="00E3205F" w:rsidP="00E3205F">
      <w:pPr>
        <w:autoSpaceDE w:val="0"/>
        <w:autoSpaceDN w:val="0"/>
        <w:adjustRightInd w:val="0"/>
        <w:rPr>
          <w:rFonts w:eastAsiaTheme="minorEastAsia" w:cstheme="minorHAnsi"/>
          <w:sz w:val="20"/>
          <w:szCs w:val="20"/>
        </w:rPr>
      </w:pP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t xml:space="preserve">            .            .               .                  .</w:t>
      </w:r>
    </w:p>
    <w:p w14:paraId="5322C050" w14:textId="77777777" w:rsidR="00E3205F" w:rsidRPr="00DC1AE5" w:rsidRDefault="00E3205F" w:rsidP="00E3205F">
      <w:pPr>
        <w:autoSpaceDE w:val="0"/>
        <w:autoSpaceDN w:val="0"/>
        <w:adjustRightInd w:val="0"/>
        <w:rPr>
          <w:rFonts w:eastAsiaTheme="minorEastAsia" w:cstheme="minorHAnsi"/>
          <w:sz w:val="20"/>
          <w:szCs w:val="20"/>
        </w:rPr>
      </w:pP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r>
      <w:r>
        <w:rPr>
          <w:rFonts w:eastAsiaTheme="minorEastAsia" w:cstheme="minorHAnsi"/>
          <w:sz w:val="20"/>
          <w:szCs w:val="20"/>
        </w:rPr>
        <w:tab/>
        <w:t xml:space="preserve">            .            .               .                  .</w:t>
      </w:r>
    </w:p>
    <w:p w14:paraId="1582B9E8" w14:textId="77777777" w:rsidR="00E3205F" w:rsidRPr="00DC1AE5" w:rsidRDefault="00E3205F" w:rsidP="00E3205F">
      <w:pPr>
        <w:autoSpaceDE w:val="0"/>
        <w:autoSpaceDN w:val="0"/>
        <w:adjustRightInd w:val="0"/>
        <w:rPr>
          <w:rFonts w:eastAsiaTheme="minorEastAsia" w:cstheme="minorHAnsi"/>
          <w:sz w:val="20"/>
          <w:szCs w:val="20"/>
        </w:rPr>
      </w:pPr>
    </w:p>
    <w:p w14:paraId="15E3EBC9" w14:textId="7A3E0CDF" w:rsidR="00E3205F" w:rsidRPr="00546D91" w:rsidRDefault="00E843A7" w:rsidP="00E3205F">
      <w:pPr>
        <w:autoSpaceDE w:val="0"/>
        <w:autoSpaceDN w:val="0"/>
        <w:adjustRightInd w:val="0"/>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m:t>
              </m:r>
            </m:sub>
          </m:sSub>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n</m:t>
              </m:r>
            </m:sub>
          </m:sSub>
          <m:r>
            <w:rPr>
              <w:rFonts w:ascii="Cambria Math" w:hAnsi="Cambria Math" w:cstheme="minorHAnsi"/>
              <w:sz w:val="20"/>
              <w:szCs w:val="20"/>
            </w:rPr>
            <m:t>+ Recdual</m:t>
          </m:r>
        </m:oMath>
      </m:oMathPara>
    </w:p>
    <w:p w14:paraId="2E8164EF" w14:textId="3509E4AA" w:rsidR="00546D91" w:rsidRDefault="00546D91" w:rsidP="00E3205F">
      <w:pPr>
        <w:autoSpaceDE w:val="0"/>
        <w:autoSpaceDN w:val="0"/>
        <w:adjustRightInd w:val="0"/>
        <w:rPr>
          <w:rFonts w:eastAsiaTheme="minorEastAsia" w:cstheme="minorHAnsi"/>
          <w:sz w:val="20"/>
          <w:szCs w:val="20"/>
        </w:rPr>
      </w:pPr>
    </w:p>
    <w:p w14:paraId="57961E4E" w14:textId="5DFAD9FB" w:rsidR="00546D91" w:rsidRDefault="00546D91" w:rsidP="00E3205F">
      <w:pPr>
        <w:autoSpaceDE w:val="0"/>
        <w:autoSpaceDN w:val="0"/>
        <w:adjustRightInd w:val="0"/>
        <w:rPr>
          <w:rFonts w:eastAsiaTheme="minorEastAsia" w:cstheme="minorHAnsi"/>
          <w:sz w:val="20"/>
          <w:szCs w:val="20"/>
        </w:rPr>
      </w:pPr>
      <w:r>
        <w:rPr>
          <w:rFonts w:eastAsiaTheme="minorEastAsia" w:cstheme="minorHAnsi"/>
          <w:sz w:val="20"/>
          <w:szCs w:val="20"/>
        </w:rPr>
        <w:t>Now sum up all the equation</w:t>
      </w:r>
    </w:p>
    <w:p w14:paraId="0E7545C4" w14:textId="77777777" w:rsidR="00546D91" w:rsidRDefault="00546D91" w:rsidP="00E3205F">
      <w:pPr>
        <w:autoSpaceDE w:val="0"/>
        <w:autoSpaceDN w:val="0"/>
        <w:adjustRightInd w:val="0"/>
        <w:rPr>
          <w:rFonts w:eastAsiaTheme="minorEastAsia" w:cstheme="minorHAnsi"/>
          <w:sz w:val="20"/>
          <w:szCs w:val="20"/>
        </w:rPr>
      </w:pPr>
    </w:p>
    <w:p w14:paraId="7B89511D" w14:textId="680A2C16" w:rsidR="00546D91" w:rsidRDefault="00FC590B" w:rsidP="00E3205F">
      <w:pPr>
        <w:autoSpaceDE w:val="0"/>
        <w:autoSpaceDN w:val="0"/>
        <w:adjustRightInd w:val="0"/>
        <w:rPr>
          <w:rFonts w:eastAsiaTheme="minorEastAsia"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oMath>
      <w:r w:rsidR="00546D91">
        <w:rPr>
          <w:rFonts w:eastAsiaTheme="minorEastAsia" w:cstheme="minorHAnsi"/>
          <w:sz w:val="20"/>
          <w:szCs w:val="20"/>
        </w:rPr>
        <w:t xml:space="preserve"> +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oMath>
      <w:r w:rsidR="00546D91">
        <w:rPr>
          <w:rFonts w:eastAsiaTheme="minorEastAsia" w:cstheme="minorHAnsi"/>
          <w:sz w:val="20"/>
          <w:szCs w:val="20"/>
        </w:rPr>
        <w:t xml:space="preserve"> +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3</m:t>
            </m:r>
          </m:sub>
        </m:sSub>
      </m:oMath>
      <w:r w:rsidR="00546D91">
        <w:rPr>
          <w:rFonts w:eastAsiaTheme="minorEastAsia" w:cstheme="minorHAnsi"/>
          <w:sz w:val="20"/>
          <w:szCs w:val="20"/>
        </w:rPr>
        <w:t xml:space="preserve"> + …….. +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m:t>
            </m:r>
          </m:sub>
        </m:sSub>
      </m:oMath>
      <w:r w:rsidR="00546D91">
        <w:rPr>
          <w:rFonts w:eastAsiaTheme="minorEastAsia" w:cstheme="minorHAnsi"/>
          <w:sz w:val="20"/>
          <w:szCs w:val="20"/>
        </w:rPr>
        <w:t xml:space="preserve"> = (</w:t>
      </w:r>
      <m:oMath>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 xml:space="preserve"> + Recdual</m:t>
        </m:r>
      </m:oMath>
      <w:r w:rsidR="00546D91">
        <w:rPr>
          <w:rFonts w:eastAsiaTheme="minorEastAsia" w:cstheme="minorHAnsi"/>
          <w:sz w:val="20"/>
          <w:szCs w:val="20"/>
        </w:rPr>
        <w:t xml:space="preserve">) + </w:t>
      </w:r>
      <m:oMath>
        <m:r>
          <w:rPr>
            <w:rFonts w:ascii="Cambria Math" w:eastAsiaTheme="minorEastAsia" w:hAnsi="Cambria Math" w:cstheme="minorHAnsi"/>
            <w:sz w:val="20"/>
            <w:szCs w:val="20"/>
          </w:rPr>
          <m:t>(</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r>
          <w:rPr>
            <w:rFonts w:ascii="Cambria Math" w:hAnsi="Cambria Math" w:cstheme="minorHAnsi"/>
            <w:sz w:val="20"/>
            <w:szCs w:val="20"/>
          </w:rPr>
          <m:t xml:space="preserve"> + Recdual</m:t>
        </m:r>
        <m:r>
          <w:rPr>
            <w:rFonts w:ascii="Cambria Math" w:hAnsi="Cambria Math" w:cstheme="minorHAnsi"/>
            <w:sz w:val="20"/>
            <w:szCs w:val="20"/>
          </w:rPr>
          <m:t>)</m:t>
        </m:r>
      </m:oMath>
      <w:r w:rsidR="00546D91">
        <w:rPr>
          <w:rFonts w:eastAsiaTheme="minorEastAsia" w:cstheme="minorHAnsi"/>
          <w:sz w:val="20"/>
          <w:szCs w:val="20"/>
        </w:rPr>
        <w:t xml:space="preserve"> + ………… + (</w:t>
      </w:r>
      <m:oMath>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n</m:t>
            </m:r>
          </m:sub>
        </m:sSub>
        <m:r>
          <w:rPr>
            <w:rFonts w:ascii="Cambria Math" w:hAnsi="Cambria Math" w:cstheme="minorHAnsi"/>
            <w:sz w:val="20"/>
            <w:szCs w:val="20"/>
          </w:rPr>
          <m:t>+ Recdual</m:t>
        </m:r>
      </m:oMath>
      <w:r w:rsidR="00546D91">
        <w:rPr>
          <w:rFonts w:eastAsiaTheme="minorEastAsia" w:cstheme="minorHAnsi"/>
          <w:sz w:val="20"/>
          <w:szCs w:val="20"/>
        </w:rPr>
        <w:t xml:space="preserve">) </w:t>
      </w:r>
    </w:p>
    <w:p w14:paraId="4A1E5D6D" w14:textId="09F3027B" w:rsidR="00546D91" w:rsidRDefault="00546D91" w:rsidP="00E3205F">
      <w:pPr>
        <w:autoSpaceDE w:val="0"/>
        <w:autoSpaceDN w:val="0"/>
        <w:adjustRightInd w:val="0"/>
        <w:rPr>
          <w:rFonts w:eastAsiaTheme="minorEastAsia" w:cstheme="minorHAnsi"/>
          <w:sz w:val="20"/>
          <w:szCs w:val="20"/>
        </w:rPr>
      </w:pPr>
    </w:p>
    <w:p w14:paraId="4AB2E108" w14:textId="33F900C9" w:rsidR="00546D91" w:rsidRDefault="00546D91" w:rsidP="00E3205F">
      <w:pPr>
        <w:autoSpaceDE w:val="0"/>
        <w:autoSpaceDN w:val="0"/>
        <w:adjustRightInd w:val="0"/>
        <w:rPr>
          <w:rFonts w:eastAsiaTheme="minorEastAsia" w:cstheme="minorHAnsi"/>
          <w:sz w:val="20"/>
          <w:szCs w:val="20"/>
        </w:rPr>
      </w:pPr>
      <w:r>
        <w:rPr>
          <w:rFonts w:eastAsiaTheme="minorEastAsia" w:cstheme="minorHAnsi"/>
          <w:sz w:val="20"/>
          <w:szCs w:val="20"/>
        </w:rPr>
        <w:t>Which is equivalent to</w:t>
      </w:r>
    </w:p>
    <w:p w14:paraId="729FFD34" w14:textId="07B30BF1" w:rsidR="00546D91" w:rsidRPr="002F57F0" w:rsidRDefault="006B7D4C" w:rsidP="00E3205F">
      <w:pPr>
        <w:autoSpaceDE w:val="0"/>
        <w:autoSpaceDN w:val="0"/>
        <w:adjustRightInd w:val="0"/>
        <w:rPr>
          <w:rFonts w:eastAsiaTheme="minorEastAsia" w:cstheme="minorHAnsi"/>
          <w:sz w:val="20"/>
          <w:szCs w:val="20"/>
        </w:rPr>
      </w:pPr>
      <m:oMathPara>
        <m:oMath>
          <m:nary>
            <m:naryPr>
              <m:chr m:val="∑"/>
              <m:limLoc m:val="undOvr"/>
              <m:ctrlPr>
                <w:rPr>
                  <w:rFonts w:ascii="Cambria Math" w:eastAsiaTheme="minorEastAsia" w:hAnsi="Cambria Math" w:cstheme="minorHAnsi"/>
                  <w:i/>
                  <w:sz w:val="20"/>
                  <w:szCs w:val="20"/>
                </w:rPr>
              </m:ctrlPr>
            </m:naryPr>
            <m:sub>
              <m:r>
                <w:rPr>
                  <w:rFonts w:ascii="Cambria Math" w:eastAsiaTheme="minorEastAsia" w:hAnsi="Cambria Math" w:cstheme="minorHAnsi"/>
                  <w:sz w:val="20"/>
                  <w:szCs w:val="20"/>
                </w:rPr>
                <m:t>i = 1</m:t>
              </m:r>
            </m:sub>
            <m:sup>
              <m:r>
                <w:rPr>
                  <w:rFonts w:ascii="Cambria Math" w:eastAsiaTheme="minorEastAsia"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e>
          </m:nary>
          <m:r>
            <w:rPr>
              <w:rFonts w:ascii="Cambria Math" w:eastAsiaTheme="minorEastAsia" w:hAnsi="Cambria Math" w:cstheme="minorHAnsi"/>
              <w:sz w:val="20"/>
              <w:szCs w:val="20"/>
            </w:rPr>
            <m:t xml:space="preserve"> = n</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w:rPr>
              <w:rFonts w:ascii="Cambria Math" w:hAnsi="Cambria Math" w:cstheme="minorHAnsi"/>
              <w:sz w:val="20"/>
              <w:szCs w:val="20"/>
            </w:rPr>
            <m:t xml:space="preserve">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nary>
          <m:r>
            <w:rPr>
              <w:rFonts w:ascii="Cambria Math" w:hAnsi="Cambria Math" w:cstheme="minorHAnsi"/>
              <w:sz w:val="20"/>
              <w:szCs w:val="20"/>
            </w:rPr>
            <m:t xml:space="preserve"> + 0        As sum of Recdual is 0</m:t>
          </m:r>
        </m:oMath>
      </m:oMathPara>
    </w:p>
    <w:p w14:paraId="389DD205" w14:textId="595CB02B" w:rsidR="002F57F0" w:rsidRDefault="002F57F0" w:rsidP="00E3205F">
      <w:pPr>
        <w:autoSpaceDE w:val="0"/>
        <w:autoSpaceDN w:val="0"/>
        <w:adjustRightInd w:val="0"/>
        <w:rPr>
          <w:rFonts w:eastAsiaTheme="minorEastAsia" w:cstheme="minorHAnsi"/>
          <w:sz w:val="20"/>
          <w:szCs w:val="20"/>
        </w:rPr>
      </w:pPr>
      <w:r>
        <w:rPr>
          <w:rFonts w:eastAsiaTheme="minorEastAsia" w:cstheme="minorHAnsi"/>
          <w:sz w:val="20"/>
          <w:szCs w:val="20"/>
        </w:rPr>
        <w:t>Dividing equation by n</w:t>
      </w:r>
    </w:p>
    <w:p w14:paraId="0128B733" w14:textId="1208D15C" w:rsidR="002F57F0" w:rsidRDefault="002F57F0" w:rsidP="00E3205F">
      <w:pPr>
        <w:autoSpaceDE w:val="0"/>
        <w:autoSpaceDN w:val="0"/>
        <w:adjustRightInd w:val="0"/>
        <w:rPr>
          <w:rFonts w:eastAsiaTheme="minorEastAsia" w:cstheme="minorHAnsi"/>
          <w:sz w:val="20"/>
          <w:szCs w:val="20"/>
        </w:rPr>
      </w:pPr>
    </w:p>
    <w:p w14:paraId="775461E1" w14:textId="77777777" w:rsidR="002F57F0" w:rsidRPr="00DC1AE5" w:rsidRDefault="002F57F0" w:rsidP="00E3205F">
      <w:pPr>
        <w:autoSpaceDE w:val="0"/>
        <w:autoSpaceDN w:val="0"/>
        <w:adjustRightInd w:val="0"/>
        <w:rPr>
          <w:rFonts w:eastAsiaTheme="minorEastAsia" w:cstheme="minorHAnsi"/>
          <w:sz w:val="20"/>
          <w:szCs w:val="20"/>
        </w:rPr>
      </w:pPr>
    </w:p>
    <w:p w14:paraId="18A35F32" w14:textId="5F002DE9" w:rsidR="00E3205F" w:rsidRPr="002F57F0" w:rsidRDefault="006B7D4C" w:rsidP="00EA553C">
      <w:pPr>
        <w:rPr>
          <w:rFonts w:eastAsiaTheme="minorEastAsia" w:cstheme="minorHAnsi"/>
          <w:b/>
          <w:bCs/>
          <w:sz w:val="20"/>
          <w:szCs w:val="20"/>
        </w:rPr>
      </w:pPr>
      <m:oMathPara>
        <m:oMath>
          <m:f>
            <m:fPr>
              <m:type m:val="skw"/>
              <m:ctrlPr>
                <w:rPr>
                  <w:rFonts w:ascii="Cambria Math" w:hAnsi="Cambria Math" w:cstheme="minorHAnsi"/>
                  <w:b/>
                  <w:bCs/>
                  <w:i/>
                  <w:sz w:val="20"/>
                  <w:szCs w:val="20"/>
                </w:rPr>
              </m:ctrlPr>
            </m:fPr>
            <m:num>
              <m:nary>
                <m:naryPr>
                  <m:chr m:val="∑"/>
                  <m:limLoc m:val="undOvr"/>
                  <m:ctrlPr>
                    <w:rPr>
                      <w:rFonts w:ascii="Cambria Math" w:hAnsi="Cambria Math" w:cstheme="minorHAnsi"/>
                      <w:b/>
                      <w:bCs/>
                      <w:i/>
                      <w:sz w:val="20"/>
                      <w:szCs w:val="20"/>
                    </w:rPr>
                  </m:ctrlPr>
                </m:naryPr>
                <m:sub>
                  <m:r>
                    <m:rPr>
                      <m:sty m:val="bi"/>
                    </m:rPr>
                    <w:rPr>
                      <w:rFonts w:ascii="Cambria Math" w:hAnsi="Cambria Math" w:cstheme="minorHAnsi"/>
                      <w:sz w:val="20"/>
                      <w:szCs w:val="20"/>
                    </w:rPr>
                    <m:t>i = 1</m:t>
                  </m:r>
                </m:sub>
                <m:sup>
                  <m:r>
                    <m:rPr>
                      <m:sty m:val="bi"/>
                    </m:rP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e>
              </m:nary>
            </m:num>
            <m:den>
              <m:r>
                <m:rPr>
                  <m:sty m:val="bi"/>
                </m:rPr>
                <w:rPr>
                  <w:rFonts w:ascii="Cambria Math" w:hAnsi="Cambria Math" w:cstheme="minorHAnsi"/>
                  <w:sz w:val="20"/>
                  <w:szCs w:val="20"/>
                </w:rPr>
                <m:t>n</m:t>
              </m:r>
            </m:den>
          </m:f>
          <m:r>
            <m:rPr>
              <m:sty m:val="bi"/>
            </m:rPr>
            <w:rPr>
              <w:rFonts w:ascii="Cambria Math" w:hAnsi="Cambria Math" w:cstheme="minorHAnsi"/>
              <w:sz w:val="20"/>
              <w:szCs w:val="20"/>
            </w:rPr>
            <m:t xml:space="preserve"> = </m:t>
          </m:r>
          <m:f>
            <m:fPr>
              <m:type m:val="skw"/>
              <m:ctrlPr>
                <w:rPr>
                  <w:rFonts w:ascii="Cambria Math" w:hAnsi="Cambria Math" w:cstheme="minorHAnsi"/>
                  <w:b/>
                  <w:bCs/>
                  <w:i/>
                  <w:sz w:val="20"/>
                  <w:szCs w:val="20"/>
                </w:rPr>
              </m:ctrlPr>
            </m:fPr>
            <m:num>
              <m:r>
                <m:rPr>
                  <m:sty m:val="bi"/>
                </m:rPr>
                <w:rPr>
                  <w:rFonts w:ascii="Cambria Math" w:hAnsi="Cambria Math" w:cstheme="minorHAnsi"/>
                  <w:sz w:val="20"/>
                  <w:szCs w:val="20"/>
                </w:rPr>
                <m:t xml:space="preserve">n </m:t>
              </m:r>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0</m:t>
                      </m:r>
                    </m:sub>
                  </m:sSub>
                </m:e>
              </m:acc>
              <m:r>
                <m:rPr>
                  <m:sty m:val="bi"/>
                </m:rPr>
                <w:rPr>
                  <w:rFonts w:ascii="Cambria Math" w:hAnsi="Cambria Math" w:cstheme="minorHAnsi"/>
                  <w:sz w:val="20"/>
                  <w:szCs w:val="20"/>
                </w:rPr>
                <m:t xml:space="preserve"> </m:t>
              </m:r>
            </m:num>
            <m:den>
              <m:r>
                <m:rPr>
                  <m:sty m:val="bi"/>
                </m:rPr>
                <w:rPr>
                  <w:rFonts w:ascii="Cambria Math" w:hAnsi="Cambria Math" w:cstheme="minorHAnsi"/>
                  <w:sz w:val="20"/>
                  <w:szCs w:val="20"/>
                </w:rPr>
                <m:t>n</m:t>
              </m:r>
            </m:den>
          </m:f>
          <m:r>
            <m:rPr>
              <m:sty m:val="bi"/>
            </m:rPr>
            <w:rPr>
              <w:rFonts w:ascii="Cambria Math" w:hAnsi="Cambria Math" w:cstheme="minorHAnsi"/>
              <w:sz w:val="20"/>
              <w:szCs w:val="20"/>
            </w:rPr>
            <m:t xml:space="preserve"> + </m:t>
          </m:r>
          <m:f>
            <m:fPr>
              <m:type m:val="skw"/>
              <m:ctrlPr>
                <w:rPr>
                  <w:rFonts w:ascii="Cambria Math" w:hAnsi="Cambria Math" w:cstheme="minorHAnsi"/>
                  <w:b/>
                  <w:bCs/>
                  <w:i/>
                  <w:sz w:val="20"/>
                  <w:szCs w:val="20"/>
                </w:rPr>
              </m:ctrlPr>
            </m:fPr>
            <m:num>
              <m:acc>
                <m:accPr>
                  <m:ctrlPr>
                    <w:rPr>
                      <w:rFonts w:ascii="Cambria Math" w:hAnsi="Cambria Math" w:cstheme="minorHAnsi"/>
                      <w:i/>
                      <w:sz w:val="20"/>
                      <w:szCs w:val="20"/>
                    </w:rPr>
                  </m:ctrlPr>
                </m:accPr>
                <m:e>
                  <m:sSub>
                    <m:sSubPr>
                      <m:ctrlPr>
                        <w:rPr>
                          <w:rFonts w:ascii="Cambria Math" w:hAnsi="Cambria Math" w:cs="Cambria Math"/>
                          <w:sz w:val="20"/>
                          <w:szCs w:val="20"/>
                        </w:rPr>
                      </m:ctrlPr>
                    </m:sSubPr>
                    <m:e>
                      <m:r>
                        <w:rPr>
                          <w:rFonts w:ascii="Cambria Math" w:hAnsi="Cambria Math" w:cs="Cambria Math"/>
                          <w:sz w:val="20"/>
                          <w:szCs w:val="20"/>
                        </w:rPr>
                        <m:t>β</m:t>
                      </m:r>
                    </m:e>
                    <m:sub>
                      <m:r>
                        <w:rPr>
                          <w:rFonts w:ascii="Cambria Math" w:hAnsi="Cambria Math" w:cs="Cambria Math"/>
                          <w:sz w:val="20"/>
                          <w:szCs w:val="20"/>
                        </w:rPr>
                        <m:t>1</m:t>
                      </m:r>
                    </m:sub>
                  </m:sSub>
                </m:e>
              </m:acc>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nary>
            </m:num>
            <m:den>
              <m:r>
                <m:rPr>
                  <m:sty m:val="bi"/>
                </m:rPr>
                <w:rPr>
                  <w:rFonts w:ascii="Cambria Math" w:hAnsi="Cambria Math" w:cstheme="minorHAnsi"/>
                  <w:sz w:val="20"/>
                  <w:szCs w:val="20"/>
                </w:rPr>
                <m:t>n</m:t>
              </m:r>
            </m:den>
          </m:f>
        </m:oMath>
      </m:oMathPara>
    </w:p>
    <w:p w14:paraId="35A5934A" w14:textId="2C105BB2" w:rsidR="002F57F0" w:rsidRDefault="002F57F0" w:rsidP="00EA553C">
      <w:pPr>
        <w:rPr>
          <w:rFonts w:eastAsiaTheme="minorEastAsia" w:cstheme="minorHAnsi"/>
          <w:b/>
          <w:bCs/>
          <w:sz w:val="20"/>
          <w:szCs w:val="20"/>
        </w:rPr>
      </w:pPr>
    </w:p>
    <w:p w14:paraId="0A9A7F07" w14:textId="4D18AD15" w:rsidR="002F57F0" w:rsidRDefault="002F57F0" w:rsidP="00EA553C">
      <w:pPr>
        <w:rPr>
          <w:rFonts w:eastAsiaTheme="minorEastAsia" w:cstheme="minorHAnsi"/>
          <w:sz w:val="20"/>
          <w:szCs w:val="20"/>
        </w:rPr>
      </w:pPr>
      <w:r>
        <w:rPr>
          <w:rFonts w:eastAsiaTheme="minorEastAsia" w:cstheme="minorHAnsi"/>
          <w:sz w:val="20"/>
          <w:szCs w:val="20"/>
        </w:rPr>
        <w:t xml:space="preserve">And here </w:t>
      </w:r>
      <m:oMath>
        <m:f>
          <m:fPr>
            <m:type m:val="skw"/>
            <m:ctrlPr>
              <w:rPr>
                <w:rFonts w:ascii="Cambria Math" w:hAnsi="Cambria Math" w:cstheme="minorHAnsi"/>
                <w:b/>
                <w:bCs/>
                <w:i/>
                <w:sz w:val="20"/>
                <w:szCs w:val="20"/>
              </w:rPr>
            </m:ctrlPr>
          </m:fPr>
          <m:num>
            <m:nary>
              <m:naryPr>
                <m:chr m:val="∑"/>
                <m:limLoc m:val="undOvr"/>
                <m:ctrlPr>
                  <w:rPr>
                    <w:rFonts w:ascii="Cambria Math" w:hAnsi="Cambria Math" w:cstheme="minorHAnsi"/>
                    <w:b/>
                    <w:bCs/>
                    <w:i/>
                    <w:sz w:val="20"/>
                    <w:szCs w:val="20"/>
                  </w:rPr>
                </m:ctrlPr>
              </m:naryPr>
              <m:sub>
                <m:r>
                  <m:rPr>
                    <m:sty m:val="bi"/>
                  </m:rPr>
                  <w:rPr>
                    <w:rFonts w:ascii="Cambria Math" w:hAnsi="Cambria Math" w:cstheme="minorHAnsi"/>
                    <w:sz w:val="20"/>
                    <w:szCs w:val="20"/>
                  </w:rPr>
                  <m:t>i = 1</m:t>
                </m:r>
              </m:sub>
              <m:sup>
                <m:r>
                  <m:rPr>
                    <m:sty m:val="bi"/>
                  </m:rP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e>
            </m:nary>
          </m:num>
          <m:den>
            <m:r>
              <m:rPr>
                <m:sty m:val="bi"/>
              </m:rPr>
              <w:rPr>
                <w:rFonts w:ascii="Cambria Math" w:hAnsi="Cambria Math" w:cstheme="minorHAnsi"/>
                <w:sz w:val="20"/>
                <w:szCs w:val="20"/>
              </w:rPr>
              <m:t>N</m:t>
            </m:r>
          </m:den>
        </m:f>
      </m:oMath>
      <w:r>
        <w:rPr>
          <w:rFonts w:eastAsiaTheme="minorEastAsia" w:cstheme="minorHAnsi"/>
          <w:b/>
          <w:bCs/>
          <w:sz w:val="20"/>
          <w:szCs w:val="20"/>
        </w:rPr>
        <w:t xml:space="preserve">  </w:t>
      </w:r>
      <w:r w:rsidRPr="002F57F0">
        <w:rPr>
          <w:rFonts w:eastAsiaTheme="minorEastAsia" w:cstheme="minorHAnsi"/>
          <w:sz w:val="20"/>
          <w:szCs w:val="20"/>
        </w:rPr>
        <w:t>and</w:t>
      </w:r>
      <w:r>
        <w:rPr>
          <w:rFonts w:eastAsiaTheme="minorEastAsia" w:cstheme="minorHAnsi"/>
          <w:b/>
          <w:bCs/>
          <w:sz w:val="20"/>
          <w:szCs w:val="20"/>
        </w:rPr>
        <w:t xml:space="preserve">  </w:t>
      </w:r>
      <m:oMath>
        <m:f>
          <m:fPr>
            <m:type m:val="skw"/>
            <m:ctrlPr>
              <w:rPr>
                <w:rFonts w:ascii="Cambria Math" w:hAnsi="Cambria Math" w:cstheme="minorHAnsi"/>
                <w:b/>
                <w:bCs/>
                <w:i/>
                <w:sz w:val="20"/>
                <w:szCs w:val="20"/>
              </w:rPr>
            </m:ctrlPr>
          </m:fPr>
          <m:num>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 = 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e>
            </m:nary>
          </m:num>
          <m:den>
            <m:r>
              <m:rPr>
                <m:sty m:val="bi"/>
              </m:rPr>
              <w:rPr>
                <w:rFonts w:ascii="Cambria Math" w:hAnsi="Cambria Math" w:cstheme="minorHAnsi"/>
                <w:sz w:val="20"/>
                <w:szCs w:val="20"/>
              </w:rPr>
              <m:t>n</m:t>
            </m:r>
          </m:den>
        </m:f>
      </m:oMath>
      <w:r>
        <w:rPr>
          <w:rFonts w:eastAsiaTheme="minorEastAsia" w:cstheme="minorHAnsi"/>
          <w:b/>
          <w:bCs/>
          <w:sz w:val="20"/>
          <w:szCs w:val="20"/>
        </w:rPr>
        <w:t xml:space="preserve">   </w:t>
      </w:r>
      <w:r>
        <w:rPr>
          <w:rFonts w:eastAsiaTheme="minorEastAsia" w:cstheme="minorHAnsi"/>
          <w:sz w:val="20"/>
          <w:szCs w:val="20"/>
        </w:rPr>
        <w:t>is just a mean of X and Y (</w:t>
      </w:r>
      <m:oMath>
        <m:acc>
          <m:accPr>
            <m:chr m:val="̅"/>
            <m:ctrlPr>
              <w:rPr>
                <w:rFonts w:ascii="Cambria Math" w:eastAsiaTheme="minorEastAsia" w:hAnsi="Cambria Math" w:cstheme="minorHAnsi"/>
                <w:i/>
                <w:sz w:val="20"/>
                <w:szCs w:val="20"/>
              </w:rPr>
            </m:ctrlPr>
          </m:accPr>
          <m:e>
            <m:r>
              <w:rPr>
                <w:rFonts w:ascii="Cambria Math" w:eastAsiaTheme="minorEastAsia" w:hAnsi="Cambria Math" w:cstheme="minorHAnsi"/>
                <w:sz w:val="20"/>
                <w:szCs w:val="20"/>
              </w:rPr>
              <m:t>X</m:t>
            </m:r>
          </m:e>
        </m:acc>
        <m:r>
          <w:rPr>
            <w:rFonts w:ascii="Cambria Math" w:eastAsiaTheme="minorEastAsia" w:hAnsi="Cambria Math" w:cstheme="minorHAnsi"/>
            <w:sz w:val="20"/>
            <w:szCs w:val="20"/>
          </w:rPr>
          <m:t xml:space="preserve"> and </m:t>
        </m:r>
        <m:acc>
          <m:accPr>
            <m:chr m:val="̅"/>
            <m:ctrlPr>
              <w:rPr>
                <w:rFonts w:ascii="Cambria Math" w:eastAsiaTheme="minorEastAsia" w:hAnsi="Cambria Math" w:cstheme="minorHAnsi"/>
                <w:i/>
                <w:sz w:val="20"/>
                <w:szCs w:val="20"/>
              </w:rPr>
            </m:ctrlPr>
          </m:accPr>
          <m:e>
            <m:r>
              <w:rPr>
                <w:rFonts w:ascii="Cambria Math" w:eastAsiaTheme="minorEastAsia" w:hAnsi="Cambria Math" w:cstheme="minorHAnsi"/>
                <w:sz w:val="20"/>
                <w:szCs w:val="20"/>
              </w:rPr>
              <m:t>Y</m:t>
            </m:r>
          </m:e>
        </m:acc>
        <m:r>
          <w:rPr>
            <w:rFonts w:ascii="Cambria Math" w:eastAsiaTheme="minorEastAsia" w:hAnsi="Cambria Math" w:cstheme="minorHAnsi"/>
            <w:sz w:val="20"/>
            <w:szCs w:val="20"/>
          </w:rPr>
          <m:t xml:space="preserve"> </m:t>
        </m:r>
      </m:oMath>
      <w:r>
        <w:rPr>
          <w:rFonts w:eastAsiaTheme="minorEastAsia" w:cstheme="minorHAnsi"/>
          <w:sz w:val="20"/>
          <w:szCs w:val="20"/>
        </w:rPr>
        <w:t>)</w:t>
      </w:r>
    </w:p>
    <w:p w14:paraId="1D2ABB4A" w14:textId="0B5FBD2F" w:rsidR="002F57F0" w:rsidRDefault="002F57F0" w:rsidP="00EA553C">
      <w:pPr>
        <w:rPr>
          <w:rFonts w:eastAsiaTheme="minorEastAsia" w:cstheme="minorHAnsi"/>
          <w:sz w:val="20"/>
          <w:szCs w:val="20"/>
        </w:rPr>
      </w:pPr>
    </w:p>
    <w:p w14:paraId="17033A35" w14:textId="38137C37" w:rsidR="00D35090" w:rsidRPr="00D35090" w:rsidRDefault="002F57F0" w:rsidP="002F57F0">
      <w:pPr>
        <w:autoSpaceDE w:val="0"/>
        <w:autoSpaceDN w:val="0"/>
        <w:adjustRightInd w:val="0"/>
        <w:rPr>
          <w:rFonts w:ascii="Cambria Math" w:hAnsi="Cambria Math" w:cs="Cambria Math"/>
          <w:sz w:val="20"/>
          <w:szCs w:val="20"/>
        </w:rPr>
      </w:pPr>
      <w:r>
        <w:rPr>
          <w:rFonts w:eastAsiaTheme="minorEastAsia" w:cstheme="minorHAnsi"/>
          <w:sz w:val="20"/>
          <w:szCs w:val="20"/>
        </w:rPr>
        <w:t xml:space="preserve">Hence proved that </w:t>
      </w:r>
      <w:r w:rsidRPr="002F57F0">
        <w:rPr>
          <w:rFonts w:cstheme="minorHAnsi"/>
          <w:sz w:val="20"/>
          <w:szCs w:val="20"/>
        </w:rPr>
        <w:t>OLS regression line always passes through the mea</w:t>
      </w:r>
      <w:r>
        <w:rPr>
          <w:rFonts w:cstheme="minorHAnsi"/>
          <w:sz w:val="20"/>
          <w:szCs w:val="20"/>
        </w:rPr>
        <w:t xml:space="preserve">n </w:t>
      </w:r>
      <w:r w:rsidRPr="002F57F0">
        <w:rPr>
          <w:rFonts w:cstheme="minorHAnsi"/>
          <w:sz w:val="20"/>
          <w:szCs w:val="20"/>
        </w:rPr>
        <w:t xml:space="preserve">(average) of both </w:t>
      </w:r>
      <w:r w:rsidRPr="002F57F0">
        <w:rPr>
          <w:rFonts w:ascii="Cambria Math" w:hAnsi="Cambria Math" w:cs="Cambria Math"/>
          <w:sz w:val="20"/>
          <w:szCs w:val="20"/>
        </w:rPr>
        <w:t>𝑥</w:t>
      </w:r>
      <w:r w:rsidRPr="002F57F0">
        <w:rPr>
          <w:rFonts w:cstheme="minorHAnsi"/>
          <w:sz w:val="20"/>
          <w:szCs w:val="20"/>
        </w:rPr>
        <w:t xml:space="preserve"> and </w:t>
      </w:r>
      <w:r w:rsidRPr="002F57F0">
        <w:rPr>
          <w:rFonts w:ascii="Cambria Math" w:hAnsi="Cambria Math" w:cs="Cambria Math"/>
          <w:sz w:val="20"/>
          <w:szCs w:val="20"/>
        </w:rPr>
        <w:t>𝑦</w:t>
      </w:r>
    </w:p>
    <w:p w14:paraId="5C46A233" w14:textId="77777777" w:rsidR="00D35090" w:rsidRDefault="00D35090" w:rsidP="002F57F0">
      <w:pPr>
        <w:autoSpaceDE w:val="0"/>
        <w:autoSpaceDN w:val="0"/>
        <w:adjustRightInd w:val="0"/>
        <w:rPr>
          <w:rFonts w:cs="Cambria Math"/>
          <w:b/>
          <w:bCs/>
          <w:sz w:val="20"/>
          <w:szCs w:val="20"/>
        </w:rPr>
      </w:pPr>
    </w:p>
    <w:p w14:paraId="769CF9CC" w14:textId="73DB28EE" w:rsidR="00D35090" w:rsidRDefault="00D35090" w:rsidP="002F57F0">
      <w:pPr>
        <w:autoSpaceDE w:val="0"/>
        <w:autoSpaceDN w:val="0"/>
        <w:adjustRightInd w:val="0"/>
        <w:rPr>
          <w:rFonts w:cs="Cambria Math"/>
          <w:b/>
          <w:bCs/>
          <w:sz w:val="20"/>
          <w:szCs w:val="20"/>
        </w:rPr>
      </w:pPr>
    </w:p>
    <w:p w14:paraId="39BE3B0E" w14:textId="51EC6705" w:rsidR="00D35090" w:rsidRDefault="00D35090" w:rsidP="002F57F0">
      <w:pPr>
        <w:autoSpaceDE w:val="0"/>
        <w:autoSpaceDN w:val="0"/>
        <w:adjustRightInd w:val="0"/>
        <w:rPr>
          <w:rFonts w:cs="Cambria Math"/>
          <w:b/>
          <w:bCs/>
          <w:sz w:val="20"/>
          <w:szCs w:val="20"/>
        </w:rPr>
      </w:pPr>
    </w:p>
    <w:p w14:paraId="753909F9" w14:textId="28408986" w:rsidR="00D35090" w:rsidRDefault="00D35090" w:rsidP="002F57F0">
      <w:pPr>
        <w:autoSpaceDE w:val="0"/>
        <w:autoSpaceDN w:val="0"/>
        <w:adjustRightInd w:val="0"/>
        <w:rPr>
          <w:rFonts w:cs="Cambria Math"/>
          <w:b/>
          <w:bCs/>
          <w:sz w:val="20"/>
          <w:szCs w:val="20"/>
        </w:rPr>
      </w:pPr>
    </w:p>
    <w:p w14:paraId="4EE89B17" w14:textId="4C92B126" w:rsidR="00D35090" w:rsidRDefault="00D35090" w:rsidP="002F57F0">
      <w:pPr>
        <w:autoSpaceDE w:val="0"/>
        <w:autoSpaceDN w:val="0"/>
        <w:adjustRightInd w:val="0"/>
        <w:rPr>
          <w:rFonts w:cs="Cambria Math"/>
          <w:b/>
          <w:bCs/>
          <w:sz w:val="20"/>
          <w:szCs w:val="20"/>
        </w:rPr>
      </w:pPr>
    </w:p>
    <w:p w14:paraId="32A2D8F2" w14:textId="2C698319" w:rsidR="00D35090" w:rsidRDefault="00D35090" w:rsidP="002F57F0">
      <w:pPr>
        <w:autoSpaceDE w:val="0"/>
        <w:autoSpaceDN w:val="0"/>
        <w:adjustRightInd w:val="0"/>
        <w:rPr>
          <w:rFonts w:cs="Cambria Math"/>
          <w:b/>
          <w:bCs/>
          <w:sz w:val="20"/>
          <w:szCs w:val="20"/>
        </w:rPr>
      </w:pPr>
    </w:p>
    <w:p w14:paraId="66D71EFC" w14:textId="65CC9FA2" w:rsidR="00D35090" w:rsidRDefault="00D35090" w:rsidP="002F57F0">
      <w:pPr>
        <w:autoSpaceDE w:val="0"/>
        <w:autoSpaceDN w:val="0"/>
        <w:adjustRightInd w:val="0"/>
        <w:rPr>
          <w:rFonts w:cs="Cambria Math"/>
          <w:b/>
          <w:bCs/>
          <w:sz w:val="20"/>
          <w:szCs w:val="20"/>
        </w:rPr>
      </w:pPr>
    </w:p>
    <w:p w14:paraId="03D13AE6" w14:textId="77777777" w:rsidR="008F316A" w:rsidRDefault="008F316A" w:rsidP="002F57F0">
      <w:pPr>
        <w:autoSpaceDE w:val="0"/>
        <w:autoSpaceDN w:val="0"/>
        <w:adjustRightInd w:val="0"/>
        <w:rPr>
          <w:rFonts w:cs="Cambria Math"/>
          <w:b/>
          <w:bCs/>
          <w:sz w:val="20"/>
          <w:szCs w:val="20"/>
        </w:rPr>
      </w:pPr>
    </w:p>
    <w:p w14:paraId="38B0ED52" w14:textId="77777777" w:rsidR="008F316A" w:rsidRDefault="008F316A" w:rsidP="002F57F0">
      <w:pPr>
        <w:autoSpaceDE w:val="0"/>
        <w:autoSpaceDN w:val="0"/>
        <w:adjustRightInd w:val="0"/>
        <w:rPr>
          <w:rFonts w:cs="Cambria Math"/>
          <w:b/>
          <w:bCs/>
          <w:sz w:val="20"/>
          <w:szCs w:val="20"/>
        </w:rPr>
      </w:pPr>
    </w:p>
    <w:p w14:paraId="220E4D2A" w14:textId="77777777" w:rsidR="008F316A" w:rsidRDefault="008F316A" w:rsidP="002F57F0">
      <w:pPr>
        <w:autoSpaceDE w:val="0"/>
        <w:autoSpaceDN w:val="0"/>
        <w:adjustRightInd w:val="0"/>
        <w:rPr>
          <w:rFonts w:cs="Cambria Math"/>
          <w:b/>
          <w:bCs/>
          <w:sz w:val="20"/>
          <w:szCs w:val="20"/>
        </w:rPr>
      </w:pPr>
    </w:p>
    <w:p w14:paraId="04719AF8" w14:textId="77777777" w:rsidR="008F316A" w:rsidRDefault="008F316A" w:rsidP="002F57F0">
      <w:pPr>
        <w:autoSpaceDE w:val="0"/>
        <w:autoSpaceDN w:val="0"/>
        <w:adjustRightInd w:val="0"/>
        <w:rPr>
          <w:rFonts w:cs="Cambria Math"/>
          <w:b/>
          <w:bCs/>
          <w:sz w:val="20"/>
          <w:szCs w:val="20"/>
        </w:rPr>
      </w:pPr>
    </w:p>
    <w:p w14:paraId="2553A151" w14:textId="77777777" w:rsidR="008F316A" w:rsidRDefault="008F316A" w:rsidP="002F57F0">
      <w:pPr>
        <w:autoSpaceDE w:val="0"/>
        <w:autoSpaceDN w:val="0"/>
        <w:adjustRightInd w:val="0"/>
        <w:rPr>
          <w:rFonts w:cs="Cambria Math"/>
          <w:b/>
          <w:bCs/>
          <w:sz w:val="20"/>
          <w:szCs w:val="20"/>
        </w:rPr>
      </w:pPr>
    </w:p>
    <w:p w14:paraId="7614EDE1" w14:textId="1552D21F" w:rsidR="00D35090" w:rsidRDefault="00D35090" w:rsidP="002F57F0">
      <w:pPr>
        <w:autoSpaceDE w:val="0"/>
        <w:autoSpaceDN w:val="0"/>
        <w:adjustRightInd w:val="0"/>
        <w:rPr>
          <w:rFonts w:cs="Cambria Math"/>
          <w:b/>
          <w:bCs/>
          <w:sz w:val="20"/>
          <w:szCs w:val="20"/>
        </w:rPr>
      </w:pPr>
      <w:r>
        <w:rPr>
          <w:rFonts w:cs="Cambria Math"/>
          <w:b/>
          <w:bCs/>
          <w:sz w:val="20"/>
          <w:szCs w:val="20"/>
        </w:rPr>
        <w:t xml:space="preserve">Q4 - </w:t>
      </w:r>
    </w:p>
    <w:p w14:paraId="431C9F54" w14:textId="7419D846" w:rsidR="00D35090" w:rsidRDefault="00D35090" w:rsidP="002F57F0">
      <w:pPr>
        <w:autoSpaceDE w:val="0"/>
        <w:autoSpaceDN w:val="0"/>
        <w:adjustRightInd w:val="0"/>
        <w:rPr>
          <w:rFonts w:cs="Cambria Math"/>
          <w:b/>
          <w:bCs/>
          <w:sz w:val="20"/>
          <w:szCs w:val="20"/>
        </w:rPr>
      </w:pPr>
      <w:r>
        <w:rPr>
          <w:rFonts w:cs="Cambria Math"/>
          <w:b/>
          <w:bCs/>
          <w:sz w:val="20"/>
          <w:szCs w:val="20"/>
        </w:rPr>
        <w:t xml:space="preserve">  </w:t>
      </w:r>
      <w:r>
        <w:rPr>
          <w:rFonts w:cstheme="minorHAnsi"/>
          <w:b/>
          <w:bCs/>
          <w:noProof/>
          <w:sz w:val="20"/>
          <w:szCs w:val="20"/>
        </w:rPr>
        <w:drawing>
          <wp:inline distT="0" distB="0" distL="0" distR="0" wp14:anchorId="407AC1AE" wp14:editId="0ACB250C">
            <wp:extent cx="6267157" cy="12998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2022" cy="1354780"/>
                    </a:xfrm>
                    <a:prstGeom prst="rect">
                      <a:avLst/>
                    </a:prstGeom>
                  </pic:spPr>
                </pic:pic>
              </a:graphicData>
            </a:graphic>
          </wp:inline>
        </w:drawing>
      </w:r>
    </w:p>
    <w:p w14:paraId="1E8ADD48" w14:textId="4A423B70" w:rsidR="00D35090" w:rsidRDefault="00D35090" w:rsidP="002F57F0">
      <w:pPr>
        <w:autoSpaceDE w:val="0"/>
        <w:autoSpaceDN w:val="0"/>
        <w:adjustRightInd w:val="0"/>
        <w:rPr>
          <w:rFonts w:cs="Cambria Math"/>
          <w:b/>
          <w:bCs/>
          <w:sz w:val="20"/>
          <w:szCs w:val="20"/>
        </w:rPr>
      </w:pPr>
    </w:p>
    <w:p w14:paraId="69EF1220" w14:textId="7807C094" w:rsidR="00D35090" w:rsidRDefault="00D35090" w:rsidP="002F57F0">
      <w:pPr>
        <w:autoSpaceDE w:val="0"/>
        <w:autoSpaceDN w:val="0"/>
        <w:adjustRightInd w:val="0"/>
        <w:rPr>
          <w:rFonts w:cs="Cambria Math"/>
          <w:b/>
          <w:bCs/>
          <w:sz w:val="20"/>
          <w:szCs w:val="20"/>
        </w:rPr>
      </w:pPr>
      <w:r>
        <w:rPr>
          <w:rFonts w:cs="Cambria Math"/>
          <w:b/>
          <w:bCs/>
          <w:sz w:val="20"/>
          <w:szCs w:val="20"/>
        </w:rPr>
        <w:t>Answer:</w:t>
      </w:r>
    </w:p>
    <w:p w14:paraId="5C73D949" w14:textId="6363B888" w:rsidR="00D35090" w:rsidRDefault="00D35090" w:rsidP="002F57F0">
      <w:pPr>
        <w:autoSpaceDE w:val="0"/>
        <w:autoSpaceDN w:val="0"/>
        <w:adjustRightInd w:val="0"/>
        <w:rPr>
          <w:rFonts w:cs="Cambria Math"/>
          <w:b/>
          <w:bCs/>
          <w:sz w:val="20"/>
          <w:szCs w:val="20"/>
        </w:rPr>
      </w:pPr>
    </w:p>
    <w:p w14:paraId="03AB32A5" w14:textId="6B740692" w:rsidR="00D35090" w:rsidRDefault="00D35090" w:rsidP="00D35090">
      <w:pPr>
        <w:pStyle w:val="ListParagraph"/>
        <w:numPr>
          <w:ilvl w:val="0"/>
          <w:numId w:val="1"/>
        </w:numPr>
        <w:autoSpaceDE w:val="0"/>
        <w:autoSpaceDN w:val="0"/>
        <w:adjustRightInd w:val="0"/>
        <w:rPr>
          <w:rFonts w:cstheme="minorHAnsi"/>
          <w:sz w:val="20"/>
          <w:szCs w:val="20"/>
        </w:rPr>
      </w:pPr>
      <w:r>
        <w:rPr>
          <w:rFonts w:cstheme="minorHAnsi"/>
          <w:sz w:val="20"/>
          <w:szCs w:val="20"/>
        </w:rPr>
        <w:t xml:space="preserve">Generally, in most of the </w:t>
      </w:r>
      <w:r w:rsidR="00437D03">
        <w:rPr>
          <w:rFonts w:cstheme="minorHAnsi"/>
          <w:sz w:val="20"/>
          <w:szCs w:val="20"/>
        </w:rPr>
        <w:t>workplaces</w:t>
      </w:r>
      <w:r>
        <w:rPr>
          <w:rFonts w:cstheme="minorHAnsi"/>
          <w:sz w:val="20"/>
          <w:szCs w:val="20"/>
        </w:rPr>
        <w:t>, schools, collages etc. Sunday is considered as a holiday and in our model, we already have holiday as one independent variable. Hence there is no need to consider Sunday as a separate independent variable. Or one other view can be that when value of all the dummy variable is then it automatically means that it is Sunday.</w:t>
      </w:r>
    </w:p>
    <w:p w14:paraId="7F6E4159" w14:textId="2356BD11" w:rsidR="0006415E" w:rsidRPr="0006415E" w:rsidRDefault="0006415E" w:rsidP="0006415E">
      <w:pPr>
        <w:pStyle w:val="ListParagraph"/>
        <w:numPr>
          <w:ilvl w:val="0"/>
          <w:numId w:val="1"/>
        </w:numPr>
        <w:autoSpaceDE w:val="0"/>
        <w:autoSpaceDN w:val="0"/>
        <w:adjustRightInd w:val="0"/>
        <w:rPr>
          <w:rFonts w:cstheme="minorHAnsi"/>
          <w:sz w:val="20"/>
          <w:szCs w:val="20"/>
        </w:rPr>
      </w:pPr>
      <w:r>
        <w:rPr>
          <w:rFonts w:cstheme="minorHAnsi"/>
          <w:sz w:val="20"/>
          <w:szCs w:val="20"/>
        </w:rPr>
        <w:t xml:space="preserve">Here intercept is 458.5 which represents the avg munities of sleep an average person get no matter what the day is. And if we convert this intercept into hours then it is 7.6 hours. According to many scientific studies an average person takes a sleep of 7 to 8 hours of sleep. </w:t>
      </w:r>
      <w:r w:rsidR="0022430F">
        <w:rPr>
          <w:rFonts w:cstheme="minorHAnsi"/>
          <w:sz w:val="20"/>
          <w:szCs w:val="20"/>
        </w:rPr>
        <w:t>So,</w:t>
      </w:r>
      <w:r>
        <w:rPr>
          <w:rFonts w:cstheme="minorHAnsi"/>
          <w:sz w:val="20"/>
          <w:szCs w:val="20"/>
        </w:rPr>
        <w:t xml:space="preserve"> this intercept dose makes sense.</w:t>
      </w:r>
    </w:p>
    <w:p w14:paraId="3178D94C" w14:textId="6A2C4A54" w:rsidR="0006415E" w:rsidRPr="00813A5E" w:rsidRDefault="006B7D4C" w:rsidP="0006415E">
      <w:pPr>
        <w:pStyle w:val="ListParagraph"/>
        <w:numPr>
          <w:ilvl w:val="0"/>
          <w:numId w:val="1"/>
        </w:numPr>
        <w:autoSpaceDE w:val="0"/>
        <w:autoSpaceDN w:val="0"/>
        <w:adjustRightInd w:val="0"/>
        <w:rPr>
          <w:rFonts w:cstheme="minorHAnsi"/>
          <w:sz w:val="20"/>
          <w:szCs w:val="20"/>
        </w:rPr>
      </w:pPr>
      <m:oMath>
        <m:acc>
          <m:accPr>
            <m:ctrlPr>
              <w:rPr>
                <w:rFonts w:ascii="Cambria Math" w:hAnsi="Cambria Math" w:cstheme="minorHAnsi"/>
                <w:i/>
                <w:sz w:val="20"/>
                <w:szCs w:val="20"/>
              </w:rPr>
            </m:ctrlPr>
          </m:accPr>
          <m:e>
            <m:r>
              <w:rPr>
                <w:rFonts w:ascii="Cambria Math" w:hAnsi="Cambria Math" w:cstheme="minorHAnsi"/>
                <w:sz w:val="20"/>
                <w:szCs w:val="20"/>
              </w:rPr>
              <m:t>sleep</m:t>
            </m:r>
          </m:e>
        </m:acc>
        <m:r>
          <w:rPr>
            <w:rFonts w:ascii="Cambria Math" w:hAnsi="Cambria Math" w:cstheme="minorHAnsi"/>
            <w:sz w:val="20"/>
            <w:szCs w:val="20"/>
          </w:rPr>
          <m:t>=458.5+8.6</m:t>
        </m:r>
        <m:d>
          <m:dPr>
            <m:ctrlPr>
              <w:rPr>
                <w:rFonts w:ascii="Cambria Math" w:hAnsi="Cambria Math" w:cstheme="minorHAnsi"/>
                <w:i/>
                <w:sz w:val="20"/>
                <w:szCs w:val="20"/>
              </w:rPr>
            </m:ctrlPr>
          </m:dPr>
          <m:e>
            <m:r>
              <w:rPr>
                <w:rFonts w:ascii="Cambria Math" w:hAnsi="Cambria Math" w:cstheme="minorHAnsi"/>
                <w:sz w:val="20"/>
                <w:szCs w:val="20"/>
              </w:rPr>
              <m:t>1</m:t>
            </m:r>
          </m:e>
        </m:d>
        <m:r>
          <w:rPr>
            <w:rFonts w:ascii="Cambria Math" w:hAnsi="Cambria Math" w:cstheme="minorHAnsi"/>
            <w:sz w:val="20"/>
            <w:szCs w:val="20"/>
          </w:rPr>
          <m:t>+30.6</m:t>
        </m:r>
        <m:d>
          <m:dPr>
            <m:ctrlPr>
              <w:rPr>
                <w:rFonts w:ascii="Cambria Math" w:hAnsi="Cambria Math" w:cstheme="minorHAnsi"/>
                <w:i/>
                <w:sz w:val="20"/>
                <w:szCs w:val="20"/>
              </w:rPr>
            </m:ctrlPr>
          </m:dPr>
          <m:e>
            <m:r>
              <w:rPr>
                <w:rFonts w:ascii="Cambria Math" w:hAnsi="Cambria Math" w:cstheme="minorHAnsi"/>
                <w:sz w:val="20"/>
                <w:szCs w:val="20"/>
              </w:rPr>
              <m:t>1</m:t>
            </m:r>
          </m:e>
        </m:d>
        <m:r>
          <w:rPr>
            <w:rFonts w:ascii="Cambria Math" w:eastAsiaTheme="minorEastAsia" w:hAnsi="Cambria Math" w:cstheme="minorHAnsi"/>
            <w:sz w:val="20"/>
            <w:szCs w:val="20"/>
          </w:rPr>
          <m:t xml:space="preserve"> = 497.7 munites</m:t>
        </m:r>
      </m:oMath>
    </w:p>
    <w:p w14:paraId="402C7B44" w14:textId="4299D777" w:rsidR="00813A5E" w:rsidRDefault="00813A5E" w:rsidP="00813A5E">
      <w:pPr>
        <w:autoSpaceDE w:val="0"/>
        <w:autoSpaceDN w:val="0"/>
        <w:adjustRightInd w:val="0"/>
        <w:rPr>
          <w:rFonts w:cstheme="minorHAnsi"/>
          <w:sz w:val="20"/>
          <w:szCs w:val="20"/>
        </w:rPr>
      </w:pPr>
    </w:p>
    <w:p w14:paraId="0130FA2F" w14:textId="77777777" w:rsidR="009A5D09" w:rsidRDefault="009A5D09" w:rsidP="00813A5E">
      <w:pPr>
        <w:autoSpaceDE w:val="0"/>
        <w:autoSpaceDN w:val="0"/>
        <w:adjustRightInd w:val="0"/>
        <w:rPr>
          <w:rFonts w:cstheme="minorHAnsi"/>
          <w:b/>
          <w:bCs/>
          <w:sz w:val="20"/>
          <w:szCs w:val="20"/>
        </w:rPr>
      </w:pPr>
    </w:p>
    <w:p w14:paraId="7BBC5796" w14:textId="77777777" w:rsidR="009A5D09" w:rsidRDefault="009A5D09" w:rsidP="00813A5E">
      <w:pPr>
        <w:autoSpaceDE w:val="0"/>
        <w:autoSpaceDN w:val="0"/>
        <w:adjustRightInd w:val="0"/>
        <w:rPr>
          <w:rFonts w:cstheme="minorHAnsi"/>
          <w:b/>
          <w:bCs/>
          <w:sz w:val="20"/>
          <w:szCs w:val="20"/>
        </w:rPr>
      </w:pPr>
    </w:p>
    <w:p w14:paraId="22EBD3E3" w14:textId="4EFA8490" w:rsidR="00813A5E" w:rsidRDefault="00813A5E" w:rsidP="00813A5E">
      <w:pPr>
        <w:autoSpaceDE w:val="0"/>
        <w:autoSpaceDN w:val="0"/>
        <w:adjustRightInd w:val="0"/>
        <w:rPr>
          <w:rFonts w:cstheme="minorHAnsi"/>
          <w:b/>
          <w:bCs/>
          <w:sz w:val="20"/>
          <w:szCs w:val="20"/>
        </w:rPr>
      </w:pPr>
      <w:r>
        <w:rPr>
          <w:rFonts w:cstheme="minorHAnsi"/>
          <w:b/>
          <w:bCs/>
          <w:sz w:val="20"/>
          <w:szCs w:val="20"/>
        </w:rPr>
        <w:t xml:space="preserve">Q5 – </w:t>
      </w:r>
    </w:p>
    <w:p w14:paraId="4EA8CBCF" w14:textId="1B901C26" w:rsidR="00813A5E" w:rsidRPr="00813A5E" w:rsidRDefault="00813A5E" w:rsidP="00813A5E">
      <w:pPr>
        <w:autoSpaceDE w:val="0"/>
        <w:autoSpaceDN w:val="0"/>
        <w:adjustRightInd w:val="0"/>
        <w:rPr>
          <w:rFonts w:cstheme="minorHAnsi"/>
          <w:b/>
          <w:bCs/>
          <w:sz w:val="20"/>
          <w:szCs w:val="20"/>
        </w:rPr>
      </w:pPr>
      <w:r>
        <w:rPr>
          <w:rFonts w:cstheme="minorHAnsi"/>
          <w:b/>
          <w:bCs/>
          <w:noProof/>
          <w:sz w:val="20"/>
          <w:szCs w:val="20"/>
        </w:rPr>
        <w:drawing>
          <wp:inline distT="0" distB="0" distL="0" distR="0" wp14:anchorId="02949E06" wp14:editId="0B1BD9AA">
            <wp:extent cx="6940710" cy="261659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9493" cy="2646291"/>
                    </a:xfrm>
                    <a:prstGeom prst="rect">
                      <a:avLst/>
                    </a:prstGeom>
                  </pic:spPr>
                </pic:pic>
              </a:graphicData>
            </a:graphic>
          </wp:inline>
        </w:drawing>
      </w:r>
    </w:p>
    <w:p w14:paraId="7A553255" w14:textId="33512773" w:rsidR="0006415E" w:rsidRDefault="0006415E" w:rsidP="00813A5E">
      <w:pPr>
        <w:autoSpaceDE w:val="0"/>
        <w:autoSpaceDN w:val="0"/>
        <w:adjustRightInd w:val="0"/>
        <w:rPr>
          <w:rFonts w:eastAsiaTheme="minorEastAsia" w:cstheme="minorHAnsi"/>
          <w:sz w:val="20"/>
          <w:szCs w:val="20"/>
        </w:rPr>
      </w:pPr>
    </w:p>
    <w:p w14:paraId="4B632292" w14:textId="73AC2CC0" w:rsidR="00813A5E" w:rsidRDefault="00813A5E" w:rsidP="00813A5E">
      <w:pPr>
        <w:autoSpaceDE w:val="0"/>
        <w:autoSpaceDN w:val="0"/>
        <w:adjustRightInd w:val="0"/>
        <w:rPr>
          <w:rFonts w:eastAsiaTheme="minorEastAsia" w:cstheme="minorHAnsi"/>
          <w:b/>
          <w:bCs/>
          <w:sz w:val="20"/>
          <w:szCs w:val="20"/>
        </w:rPr>
      </w:pPr>
      <w:r>
        <w:rPr>
          <w:rFonts w:eastAsiaTheme="minorEastAsia" w:cstheme="minorHAnsi"/>
          <w:b/>
          <w:bCs/>
          <w:sz w:val="20"/>
          <w:szCs w:val="20"/>
        </w:rPr>
        <w:t>Answer:</w:t>
      </w:r>
    </w:p>
    <w:p w14:paraId="2F3DB764" w14:textId="6DB131B2" w:rsidR="00813A5E" w:rsidRDefault="00813A5E" w:rsidP="00813A5E">
      <w:pPr>
        <w:autoSpaceDE w:val="0"/>
        <w:autoSpaceDN w:val="0"/>
        <w:adjustRightInd w:val="0"/>
        <w:rPr>
          <w:rFonts w:eastAsiaTheme="minorEastAsia" w:cstheme="minorHAnsi"/>
          <w:b/>
          <w:bCs/>
          <w:sz w:val="20"/>
          <w:szCs w:val="20"/>
        </w:rPr>
      </w:pPr>
    </w:p>
    <w:p w14:paraId="35FCED43" w14:textId="024664EC" w:rsidR="00D73F2D" w:rsidRDefault="00D73F2D" w:rsidP="00813A5E">
      <w:pPr>
        <w:autoSpaceDE w:val="0"/>
        <w:autoSpaceDN w:val="0"/>
        <w:adjustRightInd w:val="0"/>
        <w:rPr>
          <w:rFonts w:cstheme="minorHAnsi"/>
          <w:sz w:val="20"/>
          <w:szCs w:val="20"/>
        </w:rPr>
      </w:pPr>
      <w:r w:rsidRPr="00D73F2D">
        <w:rPr>
          <w:rFonts w:ascii="Cambria Math" w:hAnsi="Cambria Math" w:cs="Cambria Math"/>
          <w:sz w:val="20"/>
          <w:szCs w:val="20"/>
        </w:rPr>
        <w:t>𝛽</w:t>
      </w:r>
      <w:r w:rsidRPr="00D73F2D">
        <w:rPr>
          <w:rFonts w:cstheme="minorHAnsi"/>
          <w:sz w:val="20"/>
          <w:szCs w:val="20"/>
        </w:rPr>
        <w:t>0</w:t>
      </w:r>
      <w:r>
        <w:rPr>
          <w:rFonts w:cstheme="minorHAnsi"/>
          <w:sz w:val="20"/>
          <w:szCs w:val="20"/>
        </w:rPr>
        <w:t xml:space="preserve"> will be positive no matter male is 0 or 1 as it is an intercept.</w:t>
      </w:r>
    </w:p>
    <w:p w14:paraId="4602EAF7" w14:textId="77777777" w:rsidR="00D73F2D" w:rsidRDefault="00D73F2D" w:rsidP="00813A5E">
      <w:pPr>
        <w:autoSpaceDE w:val="0"/>
        <w:autoSpaceDN w:val="0"/>
        <w:adjustRightInd w:val="0"/>
        <w:rPr>
          <w:rFonts w:cstheme="minorHAnsi"/>
          <w:sz w:val="20"/>
          <w:szCs w:val="20"/>
        </w:rPr>
      </w:pPr>
    </w:p>
    <w:p w14:paraId="41CC669C" w14:textId="355A2521" w:rsidR="00813A5E" w:rsidRDefault="00D73F2D" w:rsidP="00813A5E">
      <w:pPr>
        <w:autoSpaceDE w:val="0"/>
        <w:autoSpaceDN w:val="0"/>
        <w:adjustRightInd w:val="0"/>
        <w:rPr>
          <w:rFonts w:cstheme="minorHAnsi"/>
          <w:sz w:val="20"/>
          <w:szCs w:val="20"/>
        </w:rPr>
      </w:pPr>
      <w:r w:rsidRPr="00D73F2D">
        <w:rPr>
          <w:rFonts w:ascii="Cambria Math" w:hAnsi="Cambria Math" w:cs="Cambria Math"/>
          <w:sz w:val="20"/>
          <w:szCs w:val="20"/>
        </w:rPr>
        <w:t>𝛽</w:t>
      </w:r>
      <w:r>
        <w:rPr>
          <w:rFonts w:cstheme="minorHAnsi"/>
          <w:sz w:val="20"/>
          <w:szCs w:val="20"/>
        </w:rPr>
        <w:t xml:space="preserve">1 will </w:t>
      </w:r>
      <w:r w:rsidR="004B29A0">
        <w:rPr>
          <w:rFonts w:cstheme="minorHAnsi"/>
          <w:sz w:val="20"/>
          <w:szCs w:val="20"/>
        </w:rPr>
        <w:t xml:space="preserve">be </w:t>
      </w:r>
      <w:r>
        <w:rPr>
          <w:rFonts w:cstheme="minorHAnsi"/>
          <w:sz w:val="20"/>
          <w:szCs w:val="20"/>
        </w:rPr>
        <w:t>positive as we can clearly infer from the graph that as exp increases wage of a person increases.</w:t>
      </w:r>
    </w:p>
    <w:p w14:paraId="05101862" w14:textId="3B77B2AC" w:rsidR="00D73F2D" w:rsidRDefault="00D73F2D" w:rsidP="00813A5E">
      <w:pPr>
        <w:autoSpaceDE w:val="0"/>
        <w:autoSpaceDN w:val="0"/>
        <w:adjustRightInd w:val="0"/>
        <w:rPr>
          <w:rFonts w:eastAsiaTheme="minorEastAsia" w:cstheme="minorHAnsi"/>
          <w:sz w:val="20"/>
          <w:szCs w:val="20"/>
        </w:rPr>
      </w:pPr>
    </w:p>
    <w:p w14:paraId="7A0E5183" w14:textId="674A30EF" w:rsidR="00D73F2D" w:rsidRDefault="00D73F2D" w:rsidP="00813A5E">
      <w:pPr>
        <w:autoSpaceDE w:val="0"/>
        <w:autoSpaceDN w:val="0"/>
        <w:adjustRightInd w:val="0"/>
        <w:rPr>
          <w:rFonts w:cstheme="minorHAnsi"/>
          <w:sz w:val="20"/>
          <w:szCs w:val="20"/>
        </w:rPr>
      </w:pPr>
      <w:r w:rsidRPr="00D73F2D">
        <w:rPr>
          <w:rFonts w:ascii="Cambria Math" w:hAnsi="Cambria Math" w:cs="Cambria Math"/>
          <w:sz w:val="20"/>
          <w:szCs w:val="20"/>
        </w:rPr>
        <w:t>𝛽</w:t>
      </w:r>
      <w:r>
        <w:rPr>
          <w:rFonts w:cstheme="minorHAnsi"/>
          <w:sz w:val="20"/>
          <w:szCs w:val="20"/>
        </w:rPr>
        <w:t xml:space="preserve">2 will be positive as we can clearly observe from the graph that if person is male his wage rises. </w:t>
      </w:r>
    </w:p>
    <w:p w14:paraId="244422E8" w14:textId="64FBEF34" w:rsidR="00D73F2D" w:rsidRDefault="00D73F2D" w:rsidP="00813A5E">
      <w:pPr>
        <w:autoSpaceDE w:val="0"/>
        <w:autoSpaceDN w:val="0"/>
        <w:adjustRightInd w:val="0"/>
        <w:rPr>
          <w:rFonts w:cstheme="minorHAnsi"/>
          <w:sz w:val="20"/>
          <w:szCs w:val="20"/>
        </w:rPr>
      </w:pPr>
    </w:p>
    <w:p w14:paraId="30147E53" w14:textId="376FC90B" w:rsidR="00D73F2D" w:rsidRPr="00D73F2D" w:rsidRDefault="00D73F2D" w:rsidP="00813A5E">
      <w:pPr>
        <w:autoSpaceDE w:val="0"/>
        <w:autoSpaceDN w:val="0"/>
        <w:adjustRightInd w:val="0"/>
        <w:rPr>
          <w:rFonts w:eastAsiaTheme="minorEastAsia" w:cstheme="minorHAnsi"/>
          <w:sz w:val="20"/>
          <w:szCs w:val="20"/>
        </w:rPr>
      </w:pPr>
      <w:r w:rsidRPr="00D73F2D">
        <w:rPr>
          <w:rFonts w:ascii="Cambria Math" w:hAnsi="Cambria Math" w:cs="Cambria Math"/>
          <w:sz w:val="20"/>
          <w:szCs w:val="20"/>
        </w:rPr>
        <w:t>𝛽</w:t>
      </w:r>
      <w:r>
        <w:rPr>
          <w:rFonts w:cstheme="minorHAnsi"/>
          <w:sz w:val="20"/>
          <w:szCs w:val="20"/>
        </w:rPr>
        <w:t>3 will also be positive as graph clearly tells us that if person is male with more experience than his wage will be higher.</w:t>
      </w:r>
    </w:p>
    <w:sectPr w:rsidR="00D73F2D" w:rsidRPr="00D73F2D" w:rsidSect="006E6B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A149F" w14:textId="77777777" w:rsidR="00897D6D" w:rsidRDefault="00897D6D" w:rsidP="00D35090">
      <w:r>
        <w:separator/>
      </w:r>
    </w:p>
  </w:endnote>
  <w:endnote w:type="continuationSeparator" w:id="0">
    <w:p w14:paraId="57E9E38F" w14:textId="77777777" w:rsidR="00897D6D" w:rsidRDefault="00897D6D" w:rsidP="00D3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BC6DA" w14:textId="77777777" w:rsidR="00897D6D" w:rsidRDefault="00897D6D" w:rsidP="00D35090">
      <w:r>
        <w:separator/>
      </w:r>
    </w:p>
  </w:footnote>
  <w:footnote w:type="continuationSeparator" w:id="0">
    <w:p w14:paraId="7B928F6D" w14:textId="77777777" w:rsidR="00897D6D" w:rsidRDefault="00897D6D" w:rsidP="00D35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106C8"/>
    <w:multiLevelType w:val="hybridMultilevel"/>
    <w:tmpl w:val="01322042"/>
    <w:lvl w:ilvl="0" w:tplc="A4F4BE46">
      <w:start w:val="1"/>
      <w:numFmt w:val="lowerLetter"/>
      <w:lvlText w:val="(%1)"/>
      <w:lvlJc w:val="left"/>
      <w:pPr>
        <w:ind w:left="720" w:hanging="360"/>
      </w:pPr>
      <w:rPr>
        <w:rFonts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D5"/>
    <w:rsid w:val="00037E3E"/>
    <w:rsid w:val="000454C7"/>
    <w:rsid w:val="00055333"/>
    <w:rsid w:val="0006415E"/>
    <w:rsid w:val="000A1917"/>
    <w:rsid w:val="000A6DFB"/>
    <w:rsid w:val="000D3A27"/>
    <w:rsid w:val="000E542F"/>
    <w:rsid w:val="00117FA0"/>
    <w:rsid w:val="00172B22"/>
    <w:rsid w:val="001D6395"/>
    <w:rsid w:val="002064B2"/>
    <w:rsid w:val="00223522"/>
    <w:rsid w:val="0022430F"/>
    <w:rsid w:val="00295C75"/>
    <w:rsid w:val="002979A4"/>
    <w:rsid w:val="002F57F0"/>
    <w:rsid w:val="00310F21"/>
    <w:rsid w:val="00321B9A"/>
    <w:rsid w:val="00346104"/>
    <w:rsid w:val="00395D28"/>
    <w:rsid w:val="00437D03"/>
    <w:rsid w:val="00450573"/>
    <w:rsid w:val="004B29A0"/>
    <w:rsid w:val="004D0209"/>
    <w:rsid w:val="005155D5"/>
    <w:rsid w:val="00546D91"/>
    <w:rsid w:val="00595348"/>
    <w:rsid w:val="005F7303"/>
    <w:rsid w:val="006014B6"/>
    <w:rsid w:val="00625CD4"/>
    <w:rsid w:val="006941F2"/>
    <w:rsid w:val="006B7D4C"/>
    <w:rsid w:val="006E6BF0"/>
    <w:rsid w:val="007E7998"/>
    <w:rsid w:val="00813A5E"/>
    <w:rsid w:val="00817976"/>
    <w:rsid w:val="00897D6D"/>
    <w:rsid w:val="008A4337"/>
    <w:rsid w:val="008C7A77"/>
    <w:rsid w:val="008F316A"/>
    <w:rsid w:val="00920A3B"/>
    <w:rsid w:val="0095402C"/>
    <w:rsid w:val="00967FEE"/>
    <w:rsid w:val="00991F36"/>
    <w:rsid w:val="009A5D09"/>
    <w:rsid w:val="009C5AA2"/>
    <w:rsid w:val="009D1CF9"/>
    <w:rsid w:val="00A43DF4"/>
    <w:rsid w:val="00A931C1"/>
    <w:rsid w:val="00AC2067"/>
    <w:rsid w:val="00B2082C"/>
    <w:rsid w:val="00BC2D53"/>
    <w:rsid w:val="00BE69F7"/>
    <w:rsid w:val="00C068C4"/>
    <w:rsid w:val="00CB5010"/>
    <w:rsid w:val="00CC4F7E"/>
    <w:rsid w:val="00D01671"/>
    <w:rsid w:val="00D35090"/>
    <w:rsid w:val="00D53203"/>
    <w:rsid w:val="00D73F2D"/>
    <w:rsid w:val="00D74985"/>
    <w:rsid w:val="00DC1AE5"/>
    <w:rsid w:val="00DE5747"/>
    <w:rsid w:val="00E3205F"/>
    <w:rsid w:val="00E843A7"/>
    <w:rsid w:val="00E873E7"/>
    <w:rsid w:val="00E974E8"/>
    <w:rsid w:val="00EA553C"/>
    <w:rsid w:val="00EE0B1B"/>
    <w:rsid w:val="00F44A19"/>
    <w:rsid w:val="00F96EDF"/>
    <w:rsid w:val="00FC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7ED21"/>
  <w15:chartTrackingRefBased/>
  <w15:docId w15:val="{D8381E86-1402-7743-815C-2A373C8E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AE5"/>
    <w:rPr>
      <w:color w:val="808080"/>
    </w:rPr>
  </w:style>
  <w:style w:type="paragraph" w:styleId="Header">
    <w:name w:val="header"/>
    <w:basedOn w:val="Normal"/>
    <w:link w:val="HeaderChar"/>
    <w:uiPriority w:val="99"/>
    <w:unhideWhenUsed/>
    <w:rsid w:val="00D35090"/>
    <w:pPr>
      <w:tabs>
        <w:tab w:val="center" w:pos="4680"/>
        <w:tab w:val="right" w:pos="9360"/>
      </w:tabs>
    </w:pPr>
  </w:style>
  <w:style w:type="character" w:customStyle="1" w:styleId="HeaderChar">
    <w:name w:val="Header Char"/>
    <w:basedOn w:val="DefaultParagraphFont"/>
    <w:link w:val="Header"/>
    <w:uiPriority w:val="99"/>
    <w:rsid w:val="00D35090"/>
  </w:style>
  <w:style w:type="paragraph" w:styleId="Footer">
    <w:name w:val="footer"/>
    <w:basedOn w:val="Normal"/>
    <w:link w:val="FooterChar"/>
    <w:uiPriority w:val="99"/>
    <w:unhideWhenUsed/>
    <w:rsid w:val="00D35090"/>
    <w:pPr>
      <w:tabs>
        <w:tab w:val="center" w:pos="4680"/>
        <w:tab w:val="right" w:pos="9360"/>
      </w:tabs>
    </w:pPr>
  </w:style>
  <w:style w:type="character" w:customStyle="1" w:styleId="FooterChar">
    <w:name w:val="Footer Char"/>
    <w:basedOn w:val="DefaultParagraphFont"/>
    <w:link w:val="Footer"/>
    <w:uiPriority w:val="99"/>
    <w:rsid w:val="00D35090"/>
  </w:style>
  <w:style w:type="paragraph" w:styleId="ListParagraph">
    <w:name w:val="List Paragraph"/>
    <w:basedOn w:val="Normal"/>
    <w:uiPriority w:val="34"/>
    <w:qFormat/>
    <w:rsid w:val="00D35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 Naik</dc:creator>
  <cp:keywords/>
  <dc:description/>
  <cp:lastModifiedBy>Dishant S Naik</cp:lastModifiedBy>
  <cp:revision>47</cp:revision>
  <dcterms:created xsi:type="dcterms:W3CDTF">2020-11-06T22:00:00Z</dcterms:created>
  <dcterms:modified xsi:type="dcterms:W3CDTF">2020-11-07T03:56:00Z</dcterms:modified>
</cp:coreProperties>
</file>