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855D25" w14:textId="242D5C91" w:rsidR="008E36CB" w:rsidRPr="003859DE" w:rsidRDefault="003859DE">
      <w:pPr>
        <w:rPr>
          <w:rFonts w:ascii="Times New Roman" w:hAnsi="Times New Roman" w:cs="Times New Roman"/>
          <w:sz w:val="32"/>
          <w:szCs w:val="32"/>
        </w:rPr>
      </w:pPr>
      <w:r w:rsidRPr="003859DE">
        <w:rPr>
          <w:rFonts w:ascii="Times New Roman" w:hAnsi="Times New Roman" w:cs="Times New Roman"/>
          <w:sz w:val="32"/>
          <w:szCs w:val="32"/>
        </w:rPr>
        <w:t xml:space="preserve">Name: </w:t>
      </w:r>
      <w:proofErr w:type="spellStart"/>
      <w:r w:rsidRPr="003859DE">
        <w:rPr>
          <w:rFonts w:ascii="Times New Roman" w:hAnsi="Times New Roman" w:cs="Times New Roman"/>
          <w:sz w:val="32"/>
          <w:szCs w:val="32"/>
        </w:rPr>
        <w:t>Dishant</w:t>
      </w:r>
      <w:proofErr w:type="spellEnd"/>
      <w:r w:rsidRPr="003859DE">
        <w:rPr>
          <w:rFonts w:ascii="Times New Roman" w:hAnsi="Times New Roman" w:cs="Times New Roman"/>
          <w:sz w:val="32"/>
          <w:szCs w:val="32"/>
        </w:rPr>
        <w:t xml:space="preserve"> Naik</w:t>
      </w:r>
    </w:p>
    <w:p w14:paraId="55896A14" w14:textId="64BFD8E7" w:rsidR="003859DE" w:rsidRPr="003859DE" w:rsidRDefault="003859DE">
      <w:pPr>
        <w:rPr>
          <w:rFonts w:ascii="Times New Roman" w:hAnsi="Times New Roman" w:cs="Times New Roman"/>
          <w:sz w:val="32"/>
          <w:szCs w:val="32"/>
        </w:rPr>
      </w:pPr>
      <w:r w:rsidRPr="003859DE">
        <w:rPr>
          <w:rFonts w:ascii="Times New Roman" w:hAnsi="Times New Roman" w:cs="Times New Roman"/>
          <w:sz w:val="32"/>
          <w:szCs w:val="32"/>
        </w:rPr>
        <w:t>CWID: 10454341</w:t>
      </w:r>
    </w:p>
    <w:p w14:paraId="7CE40454" w14:textId="797965AA" w:rsidR="003859DE" w:rsidRPr="003859DE" w:rsidRDefault="003859DE" w:rsidP="003859DE">
      <w:pPr>
        <w:pBdr>
          <w:bottom w:val="single" w:sz="6" w:space="1" w:color="auto"/>
        </w:pBdr>
        <w:jc w:val="center"/>
        <w:rPr>
          <w:rFonts w:ascii="Times New Roman" w:hAnsi="Times New Roman" w:cs="Times New Roman"/>
          <w:b/>
          <w:bCs/>
          <w:sz w:val="32"/>
          <w:szCs w:val="32"/>
        </w:rPr>
      </w:pPr>
      <w:r w:rsidRPr="003859DE">
        <w:rPr>
          <w:rFonts w:ascii="Times New Roman" w:hAnsi="Times New Roman" w:cs="Times New Roman"/>
          <w:b/>
          <w:bCs/>
          <w:sz w:val="32"/>
          <w:szCs w:val="32"/>
        </w:rPr>
        <w:t>HW 4</w:t>
      </w:r>
    </w:p>
    <w:p w14:paraId="0A81942D" w14:textId="281E46C2" w:rsidR="003859DE" w:rsidRDefault="003859DE" w:rsidP="003859DE">
      <w:pPr>
        <w:jc w:val="center"/>
        <w:rPr>
          <w:rFonts w:ascii="Times New Roman" w:hAnsi="Times New Roman" w:cs="Times New Roman"/>
          <w:b/>
          <w:bCs/>
        </w:rPr>
      </w:pPr>
    </w:p>
    <w:p w14:paraId="2C8D5419" w14:textId="5AAAA615" w:rsidR="003859DE" w:rsidRPr="003859DE" w:rsidRDefault="003859DE" w:rsidP="003859DE">
      <w:pPr>
        <w:rPr>
          <w:rFonts w:ascii="Times New Roman" w:hAnsi="Times New Roman" w:cs="Times New Roman"/>
          <w:b/>
          <w:bCs/>
        </w:rPr>
      </w:pPr>
      <w:r w:rsidRPr="003859DE">
        <w:rPr>
          <w:rFonts w:ascii="Times New Roman" w:hAnsi="Times New Roman" w:cs="Times New Roman"/>
          <w:b/>
          <w:bCs/>
        </w:rPr>
        <w:t>Three general principle in Data Visualizations:</w:t>
      </w:r>
    </w:p>
    <w:p w14:paraId="5FB258EE" w14:textId="580A927A" w:rsidR="003859DE" w:rsidRDefault="003859DE" w:rsidP="003859DE">
      <w:pPr>
        <w:rPr>
          <w:rFonts w:ascii="Times New Roman" w:hAnsi="Times New Roman" w:cs="Times New Roman"/>
        </w:rPr>
      </w:pPr>
    </w:p>
    <w:p w14:paraId="28A2415E" w14:textId="708CE182" w:rsidR="003859DE" w:rsidRPr="003859DE" w:rsidRDefault="003859DE" w:rsidP="003859DE">
      <w:pPr>
        <w:pStyle w:val="ListParagraph"/>
        <w:numPr>
          <w:ilvl w:val="0"/>
          <w:numId w:val="1"/>
        </w:numPr>
        <w:rPr>
          <w:rFonts w:ascii="Times New Roman" w:hAnsi="Times New Roman" w:cs="Times New Roman"/>
        </w:rPr>
      </w:pPr>
      <w:r>
        <w:rPr>
          <w:rFonts w:ascii="Times New Roman" w:hAnsi="Times New Roman" w:cs="Times New Roman"/>
          <w:b/>
          <w:bCs/>
        </w:rPr>
        <w:t>Design and Layout matters:</w:t>
      </w:r>
    </w:p>
    <w:p w14:paraId="67B424CC" w14:textId="49E05F97" w:rsidR="003859DE" w:rsidRDefault="003859DE" w:rsidP="003859DE">
      <w:pPr>
        <w:pStyle w:val="ListParagraph"/>
        <w:numPr>
          <w:ilvl w:val="1"/>
          <w:numId w:val="1"/>
        </w:numPr>
        <w:rPr>
          <w:rFonts w:ascii="Times New Roman" w:hAnsi="Times New Roman" w:cs="Times New Roman"/>
        </w:rPr>
      </w:pPr>
      <w:r>
        <w:rPr>
          <w:rFonts w:ascii="Times New Roman" w:hAnsi="Times New Roman" w:cs="Times New Roman"/>
        </w:rPr>
        <w:t xml:space="preserve">Design, layout and selection of chart is very important when it comes to visualizing any kind of data using graph or chart. For example, axis should be labeled clearly and lagend should be close enough to the display </w:t>
      </w:r>
      <w:r w:rsidR="00A53146">
        <w:rPr>
          <w:rFonts w:ascii="Times New Roman" w:hAnsi="Times New Roman" w:cs="Times New Roman"/>
        </w:rPr>
        <w:t>to facilitate ease comparisons.</w:t>
      </w:r>
    </w:p>
    <w:p w14:paraId="535811F2" w14:textId="73789677" w:rsidR="00A53146" w:rsidRPr="00A53146" w:rsidRDefault="00A53146" w:rsidP="00A53146">
      <w:pPr>
        <w:pStyle w:val="ListParagraph"/>
        <w:numPr>
          <w:ilvl w:val="0"/>
          <w:numId w:val="1"/>
        </w:numPr>
        <w:rPr>
          <w:rFonts w:ascii="Times New Roman" w:hAnsi="Times New Roman" w:cs="Times New Roman"/>
        </w:rPr>
      </w:pPr>
      <w:r>
        <w:rPr>
          <w:rFonts w:ascii="Times New Roman" w:hAnsi="Times New Roman" w:cs="Times New Roman"/>
          <w:b/>
          <w:bCs/>
        </w:rPr>
        <w:t>Avoid clutter:</w:t>
      </w:r>
    </w:p>
    <w:p w14:paraId="743148DD" w14:textId="40CD9629" w:rsidR="00A53146" w:rsidRDefault="00F83218" w:rsidP="00A53146">
      <w:pPr>
        <w:pStyle w:val="ListParagraph"/>
        <w:numPr>
          <w:ilvl w:val="1"/>
          <w:numId w:val="1"/>
        </w:numPr>
        <w:rPr>
          <w:rFonts w:ascii="Times New Roman" w:hAnsi="Times New Roman" w:cs="Times New Roman"/>
        </w:rPr>
      </w:pPr>
      <w:r>
        <w:rPr>
          <w:rFonts w:ascii="Times New Roman" w:hAnsi="Times New Roman" w:cs="Times New Roman"/>
        </w:rPr>
        <w:t>In simpler words this rule implies that one should avoid things that does not add any information. For example, use of images in graph.</w:t>
      </w:r>
    </w:p>
    <w:p w14:paraId="0A0D0084" w14:textId="0CC22C9A" w:rsidR="00F83218" w:rsidRPr="00F83218" w:rsidRDefault="00F83218" w:rsidP="00F83218">
      <w:pPr>
        <w:pStyle w:val="ListParagraph"/>
        <w:numPr>
          <w:ilvl w:val="0"/>
          <w:numId w:val="1"/>
        </w:numPr>
        <w:rPr>
          <w:rFonts w:ascii="Times New Roman" w:hAnsi="Times New Roman" w:cs="Times New Roman"/>
        </w:rPr>
      </w:pPr>
      <w:r>
        <w:rPr>
          <w:rFonts w:ascii="Times New Roman" w:hAnsi="Times New Roman" w:cs="Times New Roman"/>
          <w:b/>
          <w:bCs/>
        </w:rPr>
        <w:t>Use color purposely and effectively:</w:t>
      </w:r>
    </w:p>
    <w:p w14:paraId="0854BF81" w14:textId="5DFA18DC" w:rsidR="00103CF1" w:rsidRDefault="00103CF1" w:rsidP="00103CF1">
      <w:pPr>
        <w:pStyle w:val="ListParagraph"/>
        <w:numPr>
          <w:ilvl w:val="1"/>
          <w:numId w:val="1"/>
        </w:numPr>
        <w:rPr>
          <w:rFonts w:ascii="Times New Roman" w:hAnsi="Times New Roman" w:cs="Times New Roman"/>
        </w:rPr>
      </w:pPr>
      <w:r>
        <w:rPr>
          <w:rFonts w:ascii="Times New Roman" w:hAnsi="Times New Roman" w:cs="Times New Roman"/>
        </w:rPr>
        <w:t xml:space="preserve">Color might make visualization seem “prettier”, but it can also be a distraction to the audience and may hinder </w:t>
      </w:r>
      <w:r w:rsidR="00DD3BDF">
        <w:rPr>
          <w:rFonts w:ascii="Times New Roman" w:hAnsi="Times New Roman" w:cs="Times New Roman"/>
        </w:rPr>
        <w:t>our</w:t>
      </w:r>
      <w:r>
        <w:rPr>
          <w:rFonts w:ascii="Times New Roman" w:hAnsi="Times New Roman" w:cs="Times New Roman"/>
        </w:rPr>
        <w:t xml:space="preserve"> message. We should use color to draw attention to important part of the charts. For example, use different color to distinguish between categories.</w:t>
      </w:r>
    </w:p>
    <w:p w14:paraId="55F2EC2F" w14:textId="15DCC4F1" w:rsidR="00103CF1" w:rsidRDefault="00103CF1" w:rsidP="00103CF1">
      <w:pPr>
        <w:rPr>
          <w:rFonts w:ascii="Times New Roman" w:hAnsi="Times New Roman" w:cs="Times New Roman"/>
        </w:rPr>
      </w:pPr>
    </w:p>
    <w:p w14:paraId="2B08E42C" w14:textId="59D13E1E" w:rsidR="00103CF1" w:rsidRDefault="00103CF1" w:rsidP="00103CF1">
      <w:pPr>
        <w:rPr>
          <w:rFonts w:ascii="Times New Roman" w:hAnsi="Times New Roman" w:cs="Times New Roman"/>
          <w:b/>
          <w:bCs/>
        </w:rPr>
      </w:pPr>
      <w:r>
        <w:rPr>
          <w:rFonts w:ascii="Times New Roman" w:hAnsi="Times New Roman" w:cs="Times New Roman"/>
          <w:b/>
          <w:bCs/>
        </w:rPr>
        <w:t>Three examples of bad visualizations:</w:t>
      </w:r>
    </w:p>
    <w:p w14:paraId="4B48F477" w14:textId="48D764D4" w:rsidR="00103CF1" w:rsidRDefault="00103CF1" w:rsidP="00103CF1">
      <w:pPr>
        <w:rPr>
          <w:rFonts w:ascii="Times New Roman" w:hAnsi="Times New Roman" w:cs="Times New Roman"/>
          <w:b/>
          <w:bCs/>
        </w:rPr>
      </w:pPr>
    </w:p>
    <w:p w14:paraId="0A43EC90" w14:textId="6B0B0356" w:rsidR="00103CF1" w:rsidRPr="00314DA6" w:rsidRDefault="00314DA6" w:rsidP="00314DA6">
      <w:pPr>
        <w:rPr>
          <w:rFonts w:ascii="Times New Roman" w:hAnsi="Times New Roman" w:cs="Times New Roman"/>
          <w:b/>
          <w:bCs/>
        </w:rPr>
      </w:pPr>
      <w:r>
        <w:rPr>
          <w:rFonts w:ascii="Times New Roman" w:hAnsi="Times New Roman" w:cs="Times New Roman"/>
          <w:b/>
          <w:bCs/>
        </w:rPr>
        <w:t xml:space="preserve">1) </w:t>
      </w:r>
      <w:r w:rsidRPr="00314DA6">
        <w:rPr>
          <w:rFonts w:ascii="Times New Roman" w:hAnsi="Times New Roman" w:cs="Times New Roman"/>
          <w:b/>
          <w:bCs/>
        </w:rPr>
        <w:t>Line chart used by Apple at the launch of MacBook Pro 2020</w:t>
      </w:r>
    </w:p>
    <w:p w14:paraId="1893A733" w14:textId="77777777" w:rsidR="00314DA6" w:rsidRDefault="00314DA6" w:rsidP="00314DA6">
      <w:pPr>
        <w:pStyle w:val="ListParagraph"/>
        <w:rPr>
          <w:rFonts w:ascii="Times New Roman" w:hAnsi="Times New Roman" w:cs="Times New Roman"/>
          <w:b/>
          <w:bCs/>
        </w:rPr>
      </w:pPr>
    </w:p>
    <w:p w14:paraId="47282A3B" w14:textId="117916A3" w:rsidR="00314DA6" w:rsidRDefault="00314DA6" w:rsidP="00314DA6">
      <w:pPr>
        <w:ind w:firstLine="720"/>
        <w:rPr>
          <w:rFonts w:ascii="Times New Roman" w:hAnsi="Times New Roman" w:cs="Times New Roman"/>
          <w:b/>
          <w:bCs/>
        </w:rPr>
      </w:pPr>
      <w:r>
        <w:rPr>
          <w:rFonts w:ascii="Times New Roman" w:hAnsi="Times New Roman" w:cs="Times New Roman"/>
          <w:b/>
          <w:bCs/>
          <w:noProof/>
        </w:rPr>
        <w:drawing>
          <wp:inline distT="0" distB="0" distL="0" distR="0" wp14:anchorId="2BF3052E" wp14:editId="1C2CD63C">
            <wp:extent cx="5016617" cy="2821383"/>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036141" cy="2832363"/>
                    </a:xfrm>
                    <a:prstGeom prst="rect">
                      <a:avLst/>
                    </a:prstGeom>
                  </pic:spPr>
                </pic:pic>
              </a:graphicData>
            </a:graphic>
          </wp:inline>
        </w:drawing>
      </w:r>
    </w:p>
    <w:p w14:paraId="480F03BC" w14:textId="77777777" w:rsidR="007E3A85" w:rsidRDefault="007E3A85" w:rsidP="00314DA6">
      <w:pPr>
        <w:ind w:firstLine="720"/>
        <w:rPr>
          <w:rFonts w:ascii="Times New Roman" w:hAnsi="Times New Roman" w:cs="Times New Roman"/>
          <w:b/>
          <w:bCs/>
        </w:rPr>
      </w:pPr>
    </w:p>
    <w:p w14:paraId="3BBBEF14" w14:textId="0BED60C6" w:rsidR="00314DA6" w:rsidRDefault="00314DA6" w:rsidP="00314DA6">
      <w:pPr>
        <w:ind w:firstLine="720"/>
        <w:rPr>
          <w:rFonts w:ascii="Times New Roman" w:hAnsi="Times New Roman" w:cs="Times New Roman"/>
        </w:rPr>
      </w:pPr>
      <w:r>
        <w:rPr>
          <w:rFonts w:ascii="Times New Roman" w:hAnsi="Times New Roman" w:cs="Times New Roman"/>
        </w:rPr>
        <w:t xml:space="preserve">This chart violets the first rule </w:t>
      </w:r>
      <w:r w:rsidR="007E3A85">
        <w:rPr>
          <w:rFonts w:ascii="Times New Roman" w:hAnsi="Times New Roman" w:cs="Times New Roman"/>
        </w:rPr>
        <w:t>of “</w:t>
      </w:r>
      <w:r w:rsidRPr="003859DE">
        <w:rPr>
          <w:rFonts w:ascii="Times New Roman" w:hAnsi="Times New Roman" w:cs="Times New Roman"/>
          <w:b/>
          <w:bCs/>
        </w:rPr>
        <w:t>Three general principle in Data Visualizations</w:t>
      </w:r>
      <w:r>
        <w:rPr>
          <w:rFonts w:ascii="Times New Roman" w:hAnsi="Times New Roman" w:cs="Times New Roman"/>
        </w:rPr>
        <w:t xml:space="preserve">”. </w:t>
      </w:r>
      <w:r w:rsidR="007E3A85">
        <w:rPr>
          <w:rFonts w:ascii="Times New Roman" w:hAnsi="Times New Roman" w:cs="Times New Roman"/>
        </w:rPr>
        <w:t xml:space="preserve">No axis </w:t>
      </w:r>
      <w:r w:rsidR="005174AA">
        <w:rPr>
          <w:rFonts w:ascii="Times New Roman" w:hAnsi="Times New Roman" w:cs="Times New Roman"/>
        </w:rPr>
        <w:t>scale</w:t>
      </w:r>
      <w:r w:rsidR="009B319A">
        <w:rPr>
          <w:rFonts w:ascii="Times New Roman" w:hAnsi="Times New Roman" w:cs="Times New Roman"/>
        </w:rPr>
        <w:t xml:space="preserve"> </w:t>
      </w:r>
      <w:r w:rsidR="007E3A85">
        <w:rPr>
          <w:rFonts w:ascii="Times New Roman" w:hAnsi="Times New Roman" w:cs="Times New Roman"/>
        </w:rPr>
        <w:t>information is provided. Also chart designer shows that new MBP is 2x faster then Latest PC but dose not provide information about with which laptop chip they are comparing M1 to.</w:t>
      </w:r>
    </w:p>
    <w:p w14:paraId="0EF93BE9" w14:textId="0A7C0089" w:rsidR="007E3A85" w:rsidRDefault="007E3A85" w:rsidP="00314DA6">
      <w:pPr>
        <w:ind w:firstLine="720"/>
        <w:rPr>
          <w:rFonts w:ascii="Times New Roman" w:hAnsi="Times New Roman" w:cs="Times New Roman"/>
        </w:rPr>
      </w:pPr>
    </w:p>
    <w:p w14:paraId="522D45A9" w14:textId="6204F1A1" w:rsidR="007E3A85" w:rsidRDefault="00B472CC" w:rsidP="00314DA6">
      <w:pPr>
        <w:ind w:firstLine="720"/>
        <w:rPr>
          <w:rFonts w:ascii="Times New Roman" w:hAnsi="Times New Roman" w:cs="Times New Roman"/>
        </w:rPr>
      </w:pPr>
      <w:r>
        <w:rPr>
          <w:rFonts w:ascii="Times New Roman" w:hAnsi="Times New Roman" w:cs="Times New Roman"/>
        </w:rPr>
        <w:t>Using first rule we can add values on X and Y axis to show better comparison. Also, instead to writing “Latest PC laptop chip” we can be more specific by writing actual name of the chip.</w:t>
      </w:r>
    </w:p>
    <w:p w14:paraId="1413D43C" w14:textId="75712E8B" w:rsidR="00B472CC" w:rsidRDefault="00B472CC" w:rsidP="00B472CC">
      <w:pPr>
        <w:rPr>
          <w:rFonts w:ascii="Times New Roman" w:hAnsi="Times New Roman" w:cs="Times New Roman"/>
        </w:rPr>
      </w:pPr>
      <w:r>
        <w:rPr>
          <w:rFonts w:ascii="Times New Roman" w:hAnsi="Times New Roman" w:cs="Times New Roman"/>
        </w:rPr>
        <w:br w:type="page"/>
      </w:r>
    </w:p>
    <w:p w14:paraId="121388FA" w14:textId="5F6E4D95" w:rsidR="00B472CC" w:rsidRDefault="00971E82" w:rsidP="00B472CC">
      <w:pPr>
        <w:rPr>
          <w:rFonts w:ascii="Times New Roman" w:hAnsi="Times New Roman" w:cs="Times New Roman"/>
          <w:b/>
          <w:bCs/>
        </w:rPr>
      </w:pPr>
      <w:r>
        <w:rPr>
          <w:rFonts w:ascii="Times New Roman" w:hAnsi="Times New Roman" w:cs="Times New Roman"/>
          <w:b/>
          <w:bCs/>
        </w:rPr>
        <w:lastRenderedPageBreak/>
        <w:t>2) Chart used by Bloomberg Markets in 2012 to show imports from different countries.</w:t>
      </w:r>
    </w:p>
    <w:p w14:paraId="25A34924" w14:textId="329A5408" w:rsidR="00971E82" w:rsidRDefault="00971E82" w:rsidP="00B472CC">
      <w:pPr>
        <w:rPr>
          <w:rFonts w:ascii="Times New Roman" w:hAnsi="Times New Roman" w:cs="Times New Roman"/>
          <w:b/>
          <w:bCs/>
        </w:rPr>
      </w:pPr>
      <w:r>
        <w:rPr>
          <w:rFonts w:ascii="Times New Roman" w:hAnsi="Times New Roman" w:cs="Times New Roman"/>
          <w:b/>
          <w:bCs/>
        </w:rPr>
        <w:tab/>
      </w:r>
    </w:p>
    <w:p w14:paraId="65969756" w14:textId="522A6EC4" w:rsidR="00971E82" w:rsidRDefault="00971E82" w:rsidP="00B472CC">
      <w:pPr>
        <w:rPr>
          <w:rFonts w:ascii="Times New Roman" w:hAnsi="Times New Roman" w:cs="Times New Roman"/>
          <w:b/>
          <w:bCs/>
        </w:rPr>
      </w:pPr>
      <w:r>
        <w:rPr>
          <w:rFonts w:ascii="Times New Roman" w:hAnsi="Times New Roman" w:cs="Times New Roman"/>
          <w:b/>
          <w:bCs/>
        </w:rPr>
        <w:tab/>
      </w:r>
      <w:r>
        <w:rPr>
          <w:rFonts w:ascii="Times New Roman" w:hAnsi="Times New Roman" w:cs="Times New Roman"/>
          <w:b/>
          <w:bCs/>
          <w:noProof/>
        </w:rPr>
        <w:drawing>
          <wp:inline distT="0" distB="0" distL="0" distR="0" wp14:anchorId="237F687E" wp14:editId="289AB54F">
            <wp:extent cx="4999839" cy="3073400"/>
            <wp:effectExtent l="0" t="0" r="4445" b="0"/>
            <wp:docPr id="2" name="Picture 2"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007821" cy="3078306"/>
                    </a:xfrm>
                    <a:prstGeom prst="rect">
                      <a:avLst/>
                    </a:prstGeom>
                  </pic:spPr>
                </pic:pic>
              </a:graphicData>
            </a:graphic>
          </wp:inline>
        </w:drawing>
      </w:r>
    </w:p>
    <w:p w14:paraId="40E83197" w14:textId="590CBE39" w:rsidR="00971E82" w:rsidRDefault="00971E82" w:rsidP="00B472CC">
      <w:pPr>
        <w:rPr>
          <w:rFonts w:ascii="Times New Roman" w:hAnsi="Times New Roman" w:cs="Times New Roman"/>
          <w:b/>
          <w:bCs/>
        </w:rPr>
      </w:pPr>
    </w:p>
    <w:p w14:paraId="58EA7902" w14:textId="08D7BF52" w:rsidR="00971E82" w:rsidRDefault="00971E82" w:rsidP="00B472CC">
      <w:pPr>
        <w:rPr>
          <w:rFonts w:ascii="Times New Roman" w:hAnsi="Times New Roman" w:cs="Times New Roman"/>
        </w:rPr>
      </w:pPr>
      <w:r>
        <w:rPr>
          <w:rFonts w:ascii="Times New Roman" w:hAnsi="Times New Roman" w:cs="Times New Roman"/>
          <w:b/>
          <w:bCs/>
        </w:rPr>
        <w:tab/>
      </w:r>
      <w:r>
        <w:rPr>
          <w:rFonts w:ascii="Times New Roman" w:hAnsi="Times New Roman" w:cs="Times New Roman"/>
        </w:rPr>
        <w:t xml:space="preserve">This chart violets the second rule of </w:t>
      </w:r>
      <w:r w:rsidRPr="00971E82">
        <w:rPr>
          <w:rFonts w:ascii="Times New Roman" w:hAnsi="Times New Roman" w:cs="Times New Roman"/>
          <w:b/>
          <w:bCs/>
        </w:rPr>
        <w:t>“</w:t>
      </w:r>
      <w:r w:rsidRPr="003859DE">
        <w:rPr>
          <w:rFonts w:ascii="Times New Roman" w:hAnsi="Times New Roman" w:cs="Times New Roman"/>
          <w:b/>
          <w:bCs/>
        </w:rPr>
        <w:t>Three general principle in Data Visualizations</w:t>
      </w:r>
      <w:r w:rsidRPr="00971E82">
        <w:rPr>
          <w:rFonts w:ascii="Times New Roman" w:hAnsi="Times New Roman" w:cs="Times New Roman"/>
          <w:b/>
          <w:bCs/>
        </w:rPr>
        <w:t>”</w:t>
      </w:r>
      <w:r>
        <w:rPr>
          <w:rFonts w:ascii="Times New Roman" w:hAnsi="Times New Roman" w:cs="Times New Roman"/>
          <w:b/>
          <w:bCs/>
        </w:rPr>
        <w:t xml:space="preserve">. </w:t>
      </w:r>
      <w:r w:rsidR="0077407E">
        <w:rPr>
          <w:rFonts w:ascii="Times New Roman" w:hAnsi="Times New Roman" w:cs="Times New Roman"/>
        </w:rPr>
        <w:t xml:space="preserve">There is a lot going on with this chart. It’s too cluttered. At first glance it hard to understand what those numbers by the images represents. Also, some images do not have percentage next to it which indicates that it is not being imported but it is hard to understand. </w:t>
      </w:r>
    </w:p>
    <w:p w14:paraId="754AC0E4" w14:textId="57D360A3" w:rsidR="0077407E" w:rsidRDefault="0077407E" w:rsidP="00B472CC">
      <w:pPr>
        <w:rPr>
          <w:rFonts w:ascii="Times New Roman" w:hAnsi="Times New Roman" w:cs="Times New Roman"/>
        </w:rPr>
      </w:pPr>
    </w:p>
    <w:p w14:paraId="632F41BA" w14:textId="7B5465D2" w:rsidR="0077407E" w:rsidRDefault="0077407E" w:rsidP="00B472CC">
      <w:pPr>
        <w:rPr>
          <w:rFonts w:ascii="Times New Roman" w:hAnsi="Times New Roman" w:cs="Times New Roman"/>
        </w:rPr>
      </w:pPr>
      <w:r>
        <w:rPr>
          <w:rFonts w:ascii="Times New Roman" w:hAnsi="Times New Roman" w:cs="Times New Roman"/>
        </w:rPr>
        <w:tab/>
      </w:r>
      <w:r w:rsidR="00F5186A">
        <w:rPr>
          <w:rFonts w:ascii="Times New Roman" w:hAnsi="Times New Roman" w:cs="Times New Roman"/>
        </w:rPr>
        <w:t xml:space="preserve">Here choice of chart is wrong. Instead of using this kind of chart we can use bar graph to show this information with amount of import on Y axis and category and countries on X axis. </w:t>
      </w:r>
      <w:r w:rsidR="009B319A">
        <w:rPr>
          <w:rFonts w:ascii="Times New Roman" w:hAnsi="Times New Roman" w:cs="Times New Roman"/>
        </w:rPr>
        <w:t>These changes</w:t>
      </w:r>
      <w:r w:rsidR="00F5186A">
        <w:rPr>
          <w:rFonts w:ascii="Times New Roman" w:hAnsi="Times New Roman" w:cs="Times New Roman"/>
        </w:rPr>
        <w:t xml:space="preserve"> will make </w:t>
      </w:r>
      <w:r w:rsidR="009B319A">
        <w:rPr>
          <w:rFonts w:ascii="Times New Roman" w:hAnsi="Times New Roman" w:cs="Times New Roman"/>
        </w:rPr>
        <w:t>this</w:t>
      </w:r>
      <w:r w:rsidR="00F5186A">
        <w:rPr>
          <w:rFonts w:ascii="Times New Roman" w:hAnsi="Times New Roman" w:cs="Times New Roman"/>
        </w:rPr>
        <w:t xml:space="preserve"> graph </w:t>
      </w:r>
      <w:proofErr w:type="gramStart"/>
      <w:r w:rsidR="00F5186A">
        <w:rPr>
          <w:rFonts w:ascii="Times New Roman" w:hAnsi="Times New Roman" w:cs="Times New Roman"/>
        </w:rPr>
        <w:t>more cleaner and easy</w:t>
      </w:r>
      <w:proofErr w:type="gramEnd"/>
      <w:r w:rsidR="00F5186A">
        <w:rPr>
          <w:rFonts w:ascii="Times New Roman" w:hAnsi="Times New Roman" w:cs="Times New Roman"/>
        </w:rPr>
        <w:t xml:space="preserve"> to understand.</w:t>
      </w:r>
    </w:p>
    <w:p w14:paraId="417FC99D" w14:textId="5E6671C9" w:rsidR="0013403A" w:rsidRDefault="0013403A" w:rsidP="00B472CC">
      <w:pPr>
        <w:rPr>
          <w:rFonts w:ascii="Times New Roman" w:hAnsi="Times New Roman" w:cs="Times New Roman"/>
        </w:rPr>
      </w:pPr>
    </w:p>
    <w:p w14:paraId="1B281F7D" w14:textId="7773B47D" w:rsidR="0013403A" w:rsidRDefault="0013403A" w:rsidP="00B472CC">
      <w:pPr>
        <w:rPr>
          <w:rFonts w:ascii="Times New Roman" w:hAnsi="Times New Roman" w:cs="Times New Roman"/>
          <w:b/>
          <w:bCs/>
        </w:rPr>
      </w:pPr>
      <w:r>
        <w:rPr>
          <w:rFonts w:ascii="Times New Roman" w:hAnsi="Times New Roman" w:cs="Times New Roman"/>
          <w:b/>
          <w:bCs/>
        </w:rPr>
        <w:t>3) Chart used by Gallup to showcase their poll finding:</w:t>
      </w:r>
    </w:p>
    <w:p w14:paraId="2CE009BC" w14:textId="29E2418C" w:rsidR="0013403A" w:rsidRDefault="0013403A" w:rsidP="00B472CC">
      <w:pPr>
        <w:rPr>
          <w:rFonts w:ascii="Times New Roman" w:hAnsi="Times New Roman" w:cs="Times New Roman"/>
          <w:b/>
          <w:bCs/>
        </w:rPr>
      </w:pPr>
    </w:p>
    <w:p w14:paraId="67F95FF0" w14:textId="4F79DF0B" w:rsidR="0013403A" w:rsidRDefault="0013403A" w:rsidP="00B472CC">
      <w:pPr>
        <w:rPr>
          <w:rFonts w:ascii="Times New Roman" w:hAnsi="Times New Roman" w:cs="Times New Roman"/>
          <w:b/>
          <w:bCs/>
        </w:rPr>
      </w:pPr>
      <w:r>
        <w:rPr>
          <w:rFonts w:ascii="Times New Roman" w:hAnsi="Times New Roman" w:cs="Times New Roman"/>
          <w:b/>
          <w:bCs/>
        </w:rPr>
        <w:tab/>
      </w:r>
      <w:r>
        <w:rPr>
          <w:rFonts w:ascii="Times New Roman" w:hAnsi="Times New Roman" w:cs="Times New Roman"/>
          <w:b/>
          <w:bCs/>
          <w:noProof/>
        </w:rPr>
        <w:drawing>
          <wp:inline distT="0" distB="0" distL="0" distR="0" wp14:anchorId="4359AE1F" wp14:editId="154692C9">
            <wp:extent cx="5083728" cy="3073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5088205" cy="3076107"/>
                    </a:xfrm>
                    <a:prstGeom prst="rect">
                      <a:avLst/>
                    </a:prstGeom>
                  </pic:spPr>
                </pic:pic>
              </a:graphicData>
            </a:graphic>
          </wp:inline>
        </w:drawing>
      </w:r>
    </w:p>
    <w:p w14:paraId="116E816A" w14:textId="2A013D66" w:rsidR="0013403A" w:rsidRDefault="0013403A" w:rsidP="00B472CC">
      <w:pPr>
        <w:rPr>
          <w:rFonts w:ascii="Times New Roman" w:hAnsi="Times New Roman" w:cs="Times New Roman"/>
          <w:b/>
          <w:bCs/>
        </w:rPr>
      </w:pPr>
    </w:p>
    <w:p w14:paraId="0C9D45E7" w14:textId="088F6C37" w:rsidR="0013403A" w:rsidRPr="0013403A" w:rsidRDefault="0013403A" w:rsidP="00B472CC">
      <w:pPr>
        <w:rPr>
          <w:rFonts w:ascii="Times New Roman" w:hAnsi="Times New Roman" w:cs="Times New Roman"/>
          <w:b/>
          <w:bCs/>
        </w:rPr>
      </w:pPr>
      <w:r>
        <w:rPr>
          <w:rFonts w:ascii="Times New Roman" w:hAnsi="Times New Roman" w:cs="Times New Roman"/>
          <w:b/>
          <w:bCs/>
        </w:rPr>
        <w:tab/>
      </w:r>
    </w:p>
    <w:p w14:paraId="7018854B" w14:textId="6802624A" w:rsidR="00252968" w:rsidRDefault="00252968" w:rsidP="00B472CC">
      <w:pPr>
        <w:rPr>
          <w:rFonts w:ascii="Times New Roman" w:hAnsi="Times New Roman" w:cs="Times New Roman"/>
          <w:b/>
          <w:bCs/>
        </w:rPr>
      </w:pPr>
      <w:r>
        <w:rPr>
          <w:rFonts w:ascii="Times New Roman" w:hAnsi="Times New Roman" w:cs="Times New Roman"/>
        </w:rPr>
        <w:lastRenderedPageBreak/>
        <w:tab/>
        <w:t xml:space="preserve">Gallup polled to find out % of LGBT individual in east state. </w:t>
      </w:r>
      <w:r w:rsidR="004908F6">
        <w:rPr>
          <w:rFonts w:ascii="Times New Roman" w:hAnsi="Times New Roman" w:cs="Times New Roman"/>
        </w:rPr>
        <w:t>Usurpingly</w:t>
      </w:r>
      <w:r>
        <w:rPr>
          <w:rFonts w:ascii="Times New Roman" w:hAnsi="Times New Roman" w:cs="Times New Roman"/>
        </w:rPr>
        <w:t xml:space="preserve"> all of the states were rather close. From 1.7% in North Dakota to 5.1% in Hawaii. But due to bad choise to showcase range of % in different color the whole map ended up being green. Hence it is clear that this chart violets the third rule of </w:t>
      </w:r>
      <w:r w:rsidRPr="00971E82">
        <w:rPr>
          <w:rFonts w:ascii="Times New Roman" w:hAnsi="Times New Roman" w:cs="Times New Roman"/>
          <w:b/>
          <w:bCs/>
        </w:rPr>
        <w:t>“</w:t>
      </w:r>
      <w:r w:rsidRPr="003859DE">
        <w:rPr>
          <w:rFonts w:ascii="Times New Roman" w:hAnsi="Times New Roman" w:cs="Times New Roman"/>
          <w:b/>
          <w:bCs/>
        </w:rPr>
        <w:t>Three general principle in Data Visualizations</w:t>
      </w:r>
      <w:r w:rsidRPr="00971E82">
        <w:rPr>
          <w:rFonts w:ascii="Times New Roman" w:hAnsi="Times New Roman" w:cs="Times New Roman"/>
          <w:b/>
          <w:bCs/>
        </w:rPr>
        <w:t>”</w:t>
      </w:r>
      <w:r>
        <w:rPr>
          <w:rFonts w:ascii="Times New Roman" w:hAnsi="Times New Roman" w:cs="Times New Roman"/>
          <w:b/>
          <w:bCs/>
        </w:rPr>
        <w:t>.</w:t>
      </w:r>
    </w:p>
    <w:p w14:paraId="60019D34" w14:textId="3852E36A" w:rsidR="00441F86" w:rsidRDefault="00441F86" w:rsidP="00B472CC">
      <w:pPr>
        <w:rPr>
          <w:rFonts w:ascii="Times New Roman" w:hAnsi="Times New Roman" w:cs="Times New Roman"/>
          <w:b/>
          <w:bCs/>
        </w:rPr>
      </w:pPr>
      <w:r>
        <w:rPr>
          <w:rFonts w:ascii="Times New Roman" w:hAnsi="Times New Roman" w:cs="Times New Roman"/>
          <w:b/>
          <w:bCs/>
        </w:rPr>
        <w:tab/>
      </w:r>
    </w:p>
    <w:p w14:paraId="5EEB348B" w14:textId="379CEF0B" w:rsidR="00441F86" w:rsidRPr="00441F86" w:rsidRDefault="00441F86" w:rsidP="00B472CC">
      <w:pPr>
        <w:rPr>
          <w:rFonts w:ascii="Times New Roman" w:hAnsi="Times New Roman" w:cs="Times New Roman"/>
        </w:rPr>
      </w:pPr>
      <w:r>
        <w:rPr>
          <w:rFonts w:ascii="Times New Roman" w:hAnsi="Times New Roman" w:cs="Times New Roman"/>
          <w:b/>
          <w:bCs/>
        </w:rPr>
        <w:tab/>
      </w:r>
      <w:r>
        <w:rPr>
          <w:rFonts w:ascii="Times New Roman" w:hAnsi="Times New Roman" w:cs="Times New Roman"/>
        </w:rPr>
        <w:t xml:space="preserve">Here we can smaller the range of one color. For </w:t>
      </w:r>
      <w:r w:rsidR="00E81700">
        <w:rPr>
          <w:rFonts w:ascii="Times New Roman" w:hAnsi="Times New Roman" w:cs="Times New Roman"/>
        </w:rPr>
        <w:t>example,</w:t>
      </w:r>
      <w:r>
        <w:rPr>
          <w:rFonts w:ascii="Times New Roman" w:hAnsi="Times New Roman" w:cs="Times New Roman"/>
        </w:rPr>
        <w:t xml:space="preserve"> if whole data set has maximum of 5.1% and minimum of 1.7%. And we are using Red, Orange and Green color to show case Low, Medium and High percentage then we can assign</w:t>
      </w:r>
      <w:r w:rsidR="00E81700">
        <w:rPr>
          <w:rFonts w:ascii="Times New Roman" w:hAnsi="Times New Roman" w:cs="Times New Roman"/>
        </w:rPr>
        <w:t xml:space="preserve"> range of</w:t>
      </w:r>
      <w:r>
        <w:rPr>
          <w:rFonts w:ascii="Times New Roman" w:hAnsi="Times New Roman" w:cs="Times New Roman"/>
        </w:rPr>
        <w:t xml:space="preserve"> 1.7</w:t>
      </w:r>
      <w:r w:rsidR="00E81700">
        <w:rPr>
          <w:rFonts w:ascii="Times New Roman" w:hAnsi="Times New Roman" w:cs="Times New Roman"/>
        </w:rPr>
        <w:t>%</w:t>
      </w:r>
      <w:r>
        <w:rPr>
          <w:rFonts w:ascii="Times New Roman" w:hAnsi="Times New Roman" w:cs="Times New Roman"/>
        </w:rPr>
        <w:t xml:space="preserve"> to </w:t>
      </w:r>
      <w:r w:rsidR="00E81700">
        <w:rPr>
          <w:rFonts w:ascii="Times New Roman" w:hAnsi="Times New Roman" w:cs="Times New Roman"/>
        </w:rPr>
        <w:t>2.7% to Red, 2.8% to 4.0% to Orange and Green to 4.1% and above.</w:t>
      </w:r>
    </w:p>
    <w:p w14:paraId="15E95FC8" w14:textId="350C3E1A" w:rsidR="007E3A85" w:rsidRDefault="007E3A85" w:rsidP="00314DA6">
      <w:pPr>
        <w:ind w:firstLine="720"/>
        <w:rPr>
          <w:rFonts w:ascii="Times New Roman" w:hAnsi="Times New Roman" w:cs="Times New Roman"/>
        </w:rPr>
      </w:pPr>
    </w:p>
    <w:p w14:paraId="31B72B31" w14:textId="77777777" w:rsidR="007E3A85" w:rsidRPr="00314DA6" w:rsidRDefault="007E3A85" w:rsidP="00314DA6">
      <w:pPr>
        <w:ind w:firstLine="720"/>
        <w:rPr>
          <w:rFonts w:ascii="Times New Roman" w:hAnsi="Times New Roman" w:cs="Times New Roman"/>
        </w:rPr>
      </w:pPr>
    </w:p>
    <w:p w14:paraId="0EF1D0C6" w14:textId="64022603" w:rsidR="00314DA6" w:rsidRDefault="00314DA6" w:rsidP="00314DA6">
      <w:pPr>
        <w:rPr>
          <w:rFonts w:ascii="Times New Roman" w:hAnsi="Times New Roman" w:cs="Times New Roman"/>
          <w:b/>
          <w:bCs/>
        </w:rPr>
      </w:pPr>
    </w:p>
    <w:p w14:paraId="41792E8F" w14:textId="77777777" w:rsidR="00314DA6" w:rsidRPr="00314DA6" w:rsidRDefault="00314DA6" w:rsidP="00314DA6">
      <w:pPr>
        <w:rPr>
          <w:rFonts w:ascii="Times New Roman" w:hAnsi="Times New Roman" w:cs="Times New Roman"/>
          <w:b/>
          <w:bCs/>
        </w:rPr>
      </w:pPr>
    </w:p>
    <w:sectPr w:rsidR="00314DA6" w:rsidRPr="00314DA6" w:rsidSect="00F63A6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FF51EC"/>
    <w:multiLevelType w:val="hybridMultilevel"/>
    <w:tmpl w:val="924E2C82"/>
    <w:lvl w:ilvl="0" w:tplc="BF6E8A40">
      <w:start w:val="1"/>
      <w:numFmt w:val="upperRoman"/>
      <w:lvlText w:val="%1."/>
      <w:lvlJc w:val="right"/>
      <w:pPr>
        <w:ind w:left="720" w:hanging="360"/>
      </w:pPr>
      <w:rPr>
        <w:b/>
        <w:bCs/>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AD658C3"/>
    <w:multiLevelType w:val="hybridMultilevel"/>
    <w:tmpl w:val="F162F93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8EC"/>
    <w:rsid w:val="00103CF1"/>
    <w:rsid w:val="0013403A"/>
    <w:rsid w:val="00252968"/>
    <w:rsid w:val="00314DA6"/>
    <w:rsid w:val="003859DE"/>
    <w:rsid w:val="00395D28"/>
    <w:rsid w:val="00441F86"/>
    <w:rsid w:val="00485D16"/>
    <w:rsid w:val="004908F6"/>
    <w:rsid w:val="005174AA"/>
    <w:rsid w:val="00625CD4"/>
    <w:rsid w:val="0077407E"/>
    <w:rsid w:val="007E3A85"/>
    <w:rsid w:val="00971E82"/>
    <w:rsid w:val="009B319A"/>
    <w:rsid w:val="00A53146"/>
    <w:rsid w:val="00A678EC"/>
    <w:rsid w:val="00B472CC"/>
    <w:rsid w:val="00DD3BDF"/>
    <w:rsid w:val="00E81700"/>
    <w:rsid w:val="00F5186A"/>
    <w:rsid w:val="00F63A62"/>
    <w:rsid w:val="00F832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BC1AD"/>
  <w15:chartTrackingRefBased/>
  <w15:docId w15:val="{7BF11123-476A-834D-9123-7AEAD28AB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59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C8C92D-419C-6540-A815-C8C881EFBA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3</Pages>
  <Words>425</Words>
  <Characters>2423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Dishant S Naik</dc:creator>
  <cp:keywords/>
  <dc:description/>
  <cp:lastModifiedBy>Dishant S Naik</cp:lastModifiedBy>
  <cp:revision>17</cp:revision>
  <dcterms:created xsi:type="dcterms:W3CDTF">2020-12-03T00:21:00Z</dcterms:created>
  <dcterms:modified xsi:type="dcterms:W3CDTF">2020-12-06T20:15:00Z</dcterms:modified>
</cp:coreProperties>
</file>