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sz w:val="60"/>
          <w:szCs w:val="60"/>
        </w:rPr>
      </w:pPr>
      <w:r w:rsidDel="00000000" w:rsidR="00000000" w:rsidRPr="00000000">
        <w:rPr>
          <w:sz w:val="60"/>
          <w:szCs w:val="60"/>
          <w:rtl w:val="0"/>
        </w:rPr>
        <w:t xml:space="preserve"> Beta Testing Document</w:t>
      </w:r>
    </w:p>
    <w:p w:rsidR="00000000" w:rsidDel="00000000" w:rsidP="00000000" w:rsidRDefault="00000000" w:rsidRPr="00000000" w14:paraId="00000002">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3">
      <w:pPr>
        <w:pStyle w:val="Title"/>
        <w:rPr>
          <w:sz w:val="60"/>
          <w:szCs w:val="60"/>
        </w:rPr>
      </w:pPr>
      <w:r w:rsidDel="00000000" w:rsidR="00000000" w:rsidRPr="00000000">
        <w:rPr>
          <w:sz w:val="60"/>
          <w:szCs w:val="60"/>
          <w:rtl w:val="0"/>
        </w:rPr>
        <w:t xml:space="preserve">SurakshIIT</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Group #:1                                                      Group Name: </w:t>
      </w:r>
      <w:r w:rsidDel="00000000" w:rsidR="00000000" w:rsidRPr="00000000">
        <w:rPr>
          <w:rFonts w:ascii="Arial" w:cs="Arial" w:eastAsia="Arial" w:hAnsi="Arial"/>
          <w:b w:val="1"/>
          <w:sz w:val="22"/>
          <w:szCs w:val="22"/>
          <w:rtl w:val="0"/>
        </w:rPr>
        <w:t xml:space="preserve">Achievers</w:t>
      </w:r>
      <w:r w:rsidDel="00000000" w:rsidR="00000000" w:rsidRPr="00000000">
        <w:rPr>
          <w:rtl w:val="0"/>
        </w:rPr>
      </w:r>
    </w:p>
    <w:p w:rsidR="00000000" w:rsidDel="00000000" w:rsidP="00000000" w:rsidRDefault="00000000" w:rsidRPr="00000000" w14:paraId="0000000A">
      <w:pPr>
        <w:spacing w:after="120" w:before="120" w:lineRule="auto"/>
        <w:jc w:val="right"/>
        <w:rPr>
          <w:rFonts w:ascii="Arial" w:cs="Arial" w:eastAsia="Arial" w:hAnsi="Arial"/>
          <w:b w:val="1"/>
          <w:sz w:val="28"/>
          <w:szCs w:val="28"/>
        </w:rPr>
      </w:pPr>
      <w:r w:rsidDel="00000000" w:rsidR="00000000" w:rsidRPr="00000000">
        <w:rPr>
          <w:rtl w:val="0"/>
        </w:rPr>
      </w:r>
    </w:p>
    <w:tbl>
      <w:tblPr>
        <w:tblStyle w:val="Table1"/>
        <w:tblW w:w="9660.0" w:type="dxa"/>
        <w:jc w:val="left"/>
        <w:tblInd w:w="0.0" w:type="dxa"/>
        <w:tblLayout w:type="fixed"/>
        <w:tblLook w:val="0000"/>
      </w:tblPr>
      <w:tblGrid>
        <w:gridCol w:w="3195"/>
        <w:gridCol w:w="2685"/>
        <w:gridCol w:w="3780"/>
        <w:tblGridChange w:id="0">
          <w:tblGrid>
            <w:gridCol w:w="3195"/>
            <w:gridCol w:w="2685"/>
            <w:gridCol w:w="3780"/>
          </w:tblGrid>
        </w:tblGridChange>
      </w:tblGrid>
      <w:tr>
        <w:trPr>
          <w:cantSplit w:val="0"/>
          <w:tblHeader w:val="0"/>
        </w:trPr>
        <w:tc>
          <w:tcPr>
            <w:shd w:fill="auto" w:val="clear"/>
          </w:tcPr>
          <w:p w:rsidR="00000000" w:rsidDel="00000000" w:rsidP="00000000" w:rsidRDefault="00000000" w:rsidRPr="00000000" w14:paraId="000000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Dishay Mehta</w:t>
            </w:r>
          </w:p>
        </w:tc>
        <w:tc>
          <w:tcPr>
            <w:shd w:fill="auto" w:val="clear"/>
          </w:tcPr>
          <w:p w:rsidR="00000000" w:rsidDel="00000000" w:rsidP="00000000" w:rsidRDefault="00000000" w:rsidRPr="00000000" w14:paraId="0000000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200341</w:t>
            </w:r>
          </w:p>
        </w:tc>
        <w:tc>
          <w:tcPr>
            <w:shd w:fill="auto" w:val="clear"/>
          </w:tcPr>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dishaymehta952@gmail.com</w:t>
            </w:r>
          </w:p>
        </w:tc>
      </w:tr>
      <w:tr>
        <w:trPr>
          <w:cantSplit w:val="0"/>
          <w:tblHeader w:val="0"/>
        </w:trPr>
        <w:tc>
          <w:tcPr>
            <w:shd w:fill="auto" w:val="clear"/>
          </w:tcPr>
          <w:p w:rsidR="00000000" w:rsidDel="00000000" w:rsidP="00000000" w:rsidRDefault="00000000" w:rsidRPr="00000000" w14:paraId="0000000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Abhishek Pardhi</w:t>
            </w:r>
          </w:p>
        </w:tc>
        <w:tc>
          <w:tcPr>
            <w:shd w:fill="auto" w:val="clear"/>
          </w:tcPr>
          <w:p w:rsidR="00000000" w:rsidDel="00000000" w:rsidP="00000000" w:rsidRDefault="00000000" w:rsidRPr="00000000" w14:paraId="0000000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200026</w:t>
            </w:r>
          </w:p>
        </w:tc>
        <w:tc>
          <w:tcPr>
            <w:shd w:fill="auto" w:val="clear"/>
          </w:tcPr>
          <w:p w:rsidR="00000000" w:rsidDel="00000000" w:rsidP="00000000" w:rsidRDefault="00000000" w:rsidRPr="00000000" w14:paraId="0000001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abhipardhi326@gmail.com</w:t>
            </w:r>
          </w:p>
        </w:tc>
      </w:tr>
      <w:tr>
        <w:trPr>
          <w:cantSplit w:val="0"/>
          <w:tblHeader w:val="0"/>
        </w:trPr>
        <w:tc>
          <w:tcPr>
            <w:shd w:fill="auto" w:val="clear"/>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Samarth Arora</w:t>
            </w:r>
          </w:p>
        </w:tc>
        <w:tc>
          <w:tcPr>
            <w:shd w:fill="auto" w:val="clear"/>
          </w:tcPr>
          <w:p w:rsidR="00000000" w:rsidDel="00000000" w:rsidP="00000000" w:rsidRDefault="00000000" w:rsidRPr="00000000" w14:paraId="0000001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200849</w:t>
            </w:r>
          </w:p>
        </w:tc>
        <w:tc>
          <w:tcPr>
            <w:shd w:fill="auto" w:val="clear"/>
          </w:tcPr>
          <w:p w:rsidR="00000000" w:rsidDel="00000000" w:rsidP="00000000" w:rsidRDefault="00000000" w:rsidRPr="00000000" w14:paraId="0000001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samartharora03@gmail.com</w:t>
            </w:r>
          </w:p>
        </w:tc>
      </w:tr>
      <w:tr>
        <w:trPr>
          <w:cantSplit w:val="0"/>
          <w:tblHeader w:val="0"/>
        </w:trPr>
        <w:tc>
          <w:tcPr>
            <w:shd w:fill="auto" w:val="clear"/>
          </w:tcPr>
          <w:p w:rsidR="00000000" w:rsidDel="00000000" w:rsidP="00000000" w:rsidRDefault="00000000" w:rsidRPr="00000000" w14:paraId="0000001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Ankur Kumar</w:t>
            </w:r>
          </w:p>
        </w:tc>
        <w:tc>
          <w:tcPr>
            <w:shd w:fill="auto" w:val="clear"/>
          </w:tcPr>
          <w:p w:rsidR="00000000" w:rsidDel="00000000" w:rsidP="00000000" w:rsidRDefault="00000000" w:rsidRPr="00000000" w14:paraId="000000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200140</w:t>
            </w:r>
          </w:p>
        </w:tc>
        <w:tc>
          <w:tcPr>
            <w:shd w:fill="auto" w:val="clear"/>
          </w:tcPr>
          <w:p w:rsidR="00000000" w:rsidDel="00000000" w:rsidP="00000000" w:rsidRDefault="00000000" w:rsidRPr="00000000" w14:paraId="0000001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ankurrk04@gmail.com</w:t>
            </w:r>
          </w:p>
        </w:tc>
      </w:tr>
      <w:tr>
        <w:trPr>
          <w:cantSplit w:val="0"/>
          <w:tblHeader w:val="0"/>
        </w:trPr>
        <w:tc>
          <w:tcPr>
            <w:shd w:fill="auto" w:val="clear"/>
          </w:tcPr>
          <w:p w:rsidR="00000000" w:rsidDel="00000000" w:rsidP="00000000" w:rsidRDefault="00000000" w:rsidRPr="00000000" w14:paraId="000000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Shashwat Gupta</w:t>
            </w:r>
          </w:p>
        </w:tc>
        <w:tc>
          <w:tcPr>
            <w:shd w:fill="auto" w:val="clear"/>
          </w:tcPr>
          <w:p w:rsidR="00000000" w:rsidDel="00000000" w:rsidP="00000000" w:rsidRDefault="00000000" w:rsidRPr="00000000" w14:paraId="0000001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200923</w:t>
            </w:r>
          </w:p>
        </w:tc>
        <w:tc>
          <w:tcPr>
            <w:shd w:fill="auto" w:val="clear"/>
          </w:tcPr>
          <w:p w:rsidR="00000000" w:rsidDel="00000000" w:rsidP="00000000" w:rsidRDefault="00000000" w:rsidRPr="00000000" w14:paraId="0000001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guptashashwatme@gmail.com</w:t>
            </w:r>
          </w:p>
        </w:tc>
      </w:tr>
      <w:tr>
        <w:trPr>
          <w:cantSplit w:val="0"/>
          <w:tblHeader w:val="0"/>
        </w:trPr>
        <w:tc>
          <w:tcPr>
            <w:shd w:fill="auto" w:val="clear"/>
          </w:tcPr>
          <w:p w:rsidR="00000000" w:rsidDel="00000000" w:rsidP="00000000" w:rsidRDefault="00000000" w:rsidRPr="00000000" w14:paraId="000000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Ananya Agrawal</w:t>
            </w:r>
          </w:p>
        </w:tc>
        <w:tc>
          <w:tcPr>
            <w:shd w:fill="auto" w:val="clear"/>
          </w:tcPr>
          <w:p w:rsidR="00000000" w:rsidDel="00000000" w:rsidP="00000000" w:rsidRDefault="00000000" w:rsidRPr="00000000" w14:paraId="0000001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200117</w:t>
            </w:r>
          </w:p>
        </w:tc>
        <w:tc>
          <w:tcPr>
            <w:shd w:fill="auto" w:val="clear"/>
          </w:tcPr>
          <w:p w:rsidR="00000000" w:rsidDel="00000000" w:rsidP="00000000" w:rsidRDefault="00000000" w:rsidRPr="00000000" w14:paraId="0000001C">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ananyaagrawal704@gmail.com</w:t>
            </w:r>
          </w:p>
        </w:tc>
      </w:tr>
      <w:tr>
        <w:trPr>
          <w:cantSplit w:val="0"/>
          <w:tblHeader w:val="0"/>
        </w:trPr>
        <w:tc>
          <w:tcPr>
            <w:shd w:fill="auto" w:val="clear"/>
          </w:tcPr>
          <w:p w:rsidR="00000000" w:rsidDel="00000000" w:rsidP="00000000" w:rsidRDefault="00000000" w:rsidRPr="00000000" w14:paraId="0000001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Girik Maskara</w:t>
            </w:r>
          </w:p>
        </w:tc>
        <w:tc>
          <w:tcPr>
            <w:shd w:fill="auto" w:val="clear"/>
          </w:tcPr>
          <w:p w:rsidR="00000000" w:rsidDel="00000000" w:rsidP="00000000" w:rsidRDefault="00000000" w:rsidRPr="00000000" w14:paraId="0000001E">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200387</w:t>
            </w:r>
          </w:p>
        </w:tc>
        <w:tc>
          <w:tcPr>
            <w:shd w:fill="auto" w:val="clear"/>
          </w:tcPr>
          <w:p w:rsidR="00000000" w:rsidDel="00000000" w:rsidP="00000000" w:rsidRDefault="00000000" w:rsidRPr="00000000" w14:paraId="0000001F">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girikmaskara552002@gmail.com</w:t>
            </w:r>
          </w:p>
        </w:tc>
      </w:tr>
      <w:tr>
        <w:trPr>
          <w:cantSplit w:val="0"/>
          <w:tblHeader w:val="0"/>
        </w:trPr>
        <w:tc>
          <w:tcPr>
            <w:shd w:fill="auto" w:val="clear"/>
          </w:tcPr>
          <w:p w:rsidR="00000000" w:rsidDel="00000000" w:rsidP="00000000" w:rsidRDefault="00000000" w:rsidRPr="00000000" w14:paraId="0000002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Sarthak Kohli</w:t>
            </w:r>
          </w:p>
        </w:tc>
        <w:tc>
          <w:tcPr>
            <w:shd w:fill="auto" w:val="clear"/>
          </w:tcPr>
          <w:p w:rsidR="00000000" w:rsidDel="00000000" w:rsidP="00000000" w:rsidRDefault="00000000" w:rsidRPr="00000000" w14:paraId="0000002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200886</w:t>
            </w:r>
          </w:p>
        </w:tc>
        <w:tc>
          <w:tcPr>
            <w:shd w:fill="auto" w:val="clear"/>
          </w:tcPr>
          <w:p w:rsidR="00000000" w:rsidDel="00000000" w:rsidP="00000000" w:rsidRDefault="00000000" w:rsidRPr="00000000" w14:paraId="00000022">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sarthak811kohli@gmail.com</w:t>
            </w:r>
          </w:p>
        </w:tc>
      </w:tr>
      <w:tr>
        <w:trPr>
          <w:cantSplit w:val="0"/>
          <w:tblHeader w:val="0"/>
        </w:trPr>
        <w:tc>
          <w:tcPr>
            <w:shd w:fill="auto" w:val="clear"/>
          </w:tcPr>
          <w:p w:rsidR="00000000" w:rsidDel="00000000" w:rsidP="00000000" w:rsidRDefault="00000000" w:rsidRPr="00000000" w14:paraId="000000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Aayush Kumar</w:t>
            </w:r>
          </w:p>
        </w:tc>
        <w:tc>
          <w:tcPr>
            <w:shd w:fill="auto" w:val="clear"/>
          </w:tcPr>
          <w:p w:rsidR="00000000" w:rsidDel="00000000" w:rsidP="00000000" w:rsidRDefault="00000000" w:rsidRPr="00000000" w14:paraId="0000002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200008</w:t>
            </w:r>
          </w:p>
        </w:tc>
        <w:tc>
          <w:tcPr>
            <w:shd w:fill="auto" w:val="clear"/>
          </w:tcPr>
          <w:p w:rsidR="00000000" w:rsidDel="00000000" w:rsidP="00000000" w:rsidRDefault="00000000" w:rsidRPr="00000000" w14:paraId="0000002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aayushk0072@gmail.com</w:t>
            </w:r>
          </w:p>
        </w:tc>
      </w:tr>
      <w:tr>
        <w:trPr>
          <w:cantSplit w:val="0"/>
          <w:tblHeader w:val="0"/>
        </w:trPr>
        <w:tc>
          <w:tcPr>
            <w:shd w:fill="auto" w:val="clear"/>
          </w:tcPr>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Aryan Vora</w:t>
            </w:r>
          </w:p>
        </w:tc>
        <w:tc>
          <w:tcPr>
            <w:shd w:fill="auto" w:val="clear"/>
          </w:tcPr>
          <w:p w:rsidR="00000000" w:rsidDel="00000000" w:rsidP="00000000" w:rsidRDefault="00000000" w:rsidRPr="00000000" w14:paraId="00000027">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200204</w:t>
            </w:r>
          </w:p>
        </w:tc>
        <w:tc>
          <w:tcPr>
            <w:shd w:fill="auto" w:val="clear"/>
          </w:tcPr>
          <w:p w:rsidR="00000000" w:rsidDel="00000000" w:rsidP="00000000" w:rsidRDefault="00000000" w:rsidRPr="00000000" w14:paraId="00000028">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aryanvora23@gmail.com</w:t>
            </w:r>
          </w:p>
        </w:tc>
      </w:tr>
    </w:tbl>
    <w:p w:rsidR="00000000" w:rsidDel="00000000" w:rsidP="00000000" w:rsidRDefault="00000000" w:rsidRPr="00000000" w14:paraId="00000029">
      <w:pPr>
        <w:spacing w:before="120" w:lineRule="auto"/>
        <w:rPr>
          <w:rFonts w:ascii="Arial" w:cs="Arial" w:eastAsia="Arial" w:hAnsi="Arial"/>
          <w:b w:val="1"/>
          <w:sz w:val="28"/>
          <w:szCs w:val="28"/>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rPr>
          <w:cantSplit w:val="0"/>
          <w:tblHeader w:val="0"/>
        </w:trPr>
        <w:tc>
          <w:tcPr>
            <w:shd w:fill="auto" w:val="cle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Course:</w:t>
            </w:r>
          </w:p>
        </w:tc>
        <w:tc>
          <w:tcPr>
            <w:shd w:fill="auto" w:val="cle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CS253</w:t>
            </w:r>
          </w:p>
        </w:tc>
      </w:tr>
      <w:tr>
        <w:trPr>
          <w:cantSplit w:val="0"/>
          <w:tblHeader w:val="0"/>
        </w:trPr>
        <w:tc>
          <w:tcPr>
            <w:shd w:fill="auto" w:val="cle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Mentor TA:</w:t>
            </w:r>
            <w:r w:rsidDel="00000000" w:rsidR="00000000" w:rsidRPr="00000000">
              <w:rPr>
                <w:rtl w:val="0"/>
              </w:rPr>
            </w:r>
          </w:p>
        </w:tc>
        <w:tc>
          <w:tcPr>
            <w:shd w:fill="auto" w:val="cle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z w:val="22"/>
                <w:szCs w:val="22"/>
                <w:rtl w:val="0"/>
              </w:rPr>
              <w:t xml:space="preserve">Aman Aryan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shd w:fill="auto" w:val="cle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22-04-22</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rPr/>
      </w:pPr>
      <w:bookmarkStart w:colFirst="0" w:colLast="0" w:name="_gjdgxs" w:id="0"/>
      <w:bookmarkEnd w:id="0"/>
      <w:r w:rsidDel="00000000" w:rsidR="00000000" w:rsidRPr="00000000">
        <w:rPr>
          <w:rFonts w:ascii="Arial" w:cs="Arial" w:eastAsia="Arial" w:hAnsi="Arial"/>
          <w:color w:val="ffffff"/>
          <w:rtl w:val="0"/>
        </w:rPr>
        <w:t xml:space="preserve">Conten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Contents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ii</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Introduction</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1</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tab/>
        <w:t xml:space="preserve">List of Bugs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2</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Overall quality of the software</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4</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Arial" w:cs="Arial" w:eastAsia="Arial" w:hAnsi="Arial"/>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Appendix A - Group Log</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t xml:space="preserve">5</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Revisions</w:t>
      </w:r>
    </w:p>
    <w:tbl>
      <w:tblPr>
        <w:tblStyle w:val="Table3"/>
        <w:tblW w:w="9356.0" w:type="dxa"/>
        <w:jc w:val="left"/>
        <w:tblInd w:w="108.00000000000001" w:type="dxa"/>
        <w:tblBorders>
          <w:top w:color="000000" w:space="0" w:sz="12" w:val="single"/>
          <w:left w:color="000000" w:space="0" w:sz="12" w:val="single"/>
          <w:bottom w:color="000000" w:space="0" w:sz="6" w:val="single"/>
          <w:right w:color="000000" w:space="0" w:sz="6" w:val="single"/>
          <w:insideH w:color="000000" w:space="0" w:sz="6" w:val="single"/>
          <w:insideV w:color="000000" w:space="0" w:sz="6" w:val="single"/>
        </w:tblBorders>
        <w:tblLayout w:type="fixed"/>
        <w:tblLook w:val="0000"/>
      </w:tblPr>
      <w:tblGrid>
        <w:gridCol w:w="1171"/>
        <w:gridCol w:w="1949"/>
        <w:gridCol w:w="4252"/>
        <w:gridCol w:w="1984"/>
        <w:tblGridChange w:id="0">
          <w:tblGrid>
            <w:gridCol w:w="1171"/>
            <w:gridCol w:w="1949"/>
            <w:gridCol w:w="4252"/>
            <w:gridCol w:w="1984"/>
          </w:tblGrid>
        </w:tblGridChange>
      </w:tblGrid>
      <w:tr>
        <w:trPr>
          <w:cantSplit w:val="0"/>
          <w:tblHeader w:val="1"/>
        </w:trPr>
        <w:tc>
          <w:tcPr>
            <w:tcBorders>
              <w:top w:color="000000" w:space="0" w:sz="12" w:val="single"/>
              <w:left w:color="000000" w:space="0" w:sz="12" w:val="single"/>
              <w:bottom w:color="000000" w:space="0" w:sz="6" w:val="single"/>
              <w:right w:color="000000" w:space="0" w:sz="6" w:val="single"/>
            </w:tcBorders>
            <w:shd w:fill="e6e6e6" w:val="clear"/>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Primary Author(s)</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of Version</w:t>
            </w:r>
          </w:p>
        </w:tc>
        <w:tc>
          <w:tcPr>
            <w:tcBorders>
              <w:top w:color="000000" w:space="0" w:sz="12" w:val="single"/>
              <w:left w:color="000000" w:space="0" w:sz="6" w:val="single"/>
              <w:bottom w:color="000000" w:space="0" w:sz="6" w:val="single"/>
              <w:right w:color="000000" w:space="0" w:sz="12" w:val="single"/>
            </w:tcBorders>
            <w:shd w:fill="e6e6e6" w:val="clear"/>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Dishay Mehta,Abhishek Pardhi,Samarth Arora,Ankur Kumar,Shashwat Gupta,Ananya Agarwal,Girik Maskara,Sarthak Kohli,Aayush Kumar,Aryan Vora</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Version 1.0 Completed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17/04/22</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5F">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60">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Dishay Mehta,Abhishek Pardhi,Samarth Arora,Ankur Kumar,Shashwat Gupta,Ananya Agarwal,Girik Maskara,Sarthak Kohli,Aayush Kumar,Aryan Vora</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61">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Version 2.0 Completed</w:t>
            </w:r>
          </w:p>
          <w:p w:rsidR="00000000" w:rsidDel="00000000" w:rsidP="00000000" w:rsidRDefault="00000000" w:rsidRPr="00000000" w14:paraId="00000062">
            <w:pPr>
              <w:spacing w:after="60"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Bugs updated</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63">
            <w:pPr>
              <w:spacing w:after="60" w:before="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22/04/22</w:t>
            </w:r>
          </w:p>
        </w:tc>
      </w:tr>
    </w:tbl>
    <w:p w:rsidR="00000000" w:rsidDel="00000000" w:rsidP="00000000" w:rsidRDefault="00000000" w:rsidRPr="00000000" w14:paraId="00000064">
      <w:pPr>
        <w:rPr/>
        <w:sectPr>
          <w:headerReference r:id="rId6" w:type="default"/>
          <w:footerReference r:id="rId7" w:type="default"/>
          <w:pgSz w:h="15840" w:w="12240" w:orient="portrait"/>
          <w:pgMar w:bottom="1440" w:top="1440" w:left="1440" w:right="1440" w:header="720" w:footer="720"/>
          <w:pgNumType w:start="1"/>
          <w:titlePg w:val="1"/>
        </w:sectPr>
      </w:pPr>
      <w:bookmarkStart w:colFirst="0" w:colLast="0" w:name="_1fob9te" w:id="2"/>
      <w:bookmarkEnd w:id="2"/>
      <w:r w:rsidDel="00000000" w:rsidR="00000000" w:rsidRPr="00000000">
        <w:rPr>
          <w:rtl w:val="0"/>
        </w:rPr>
      </w:r>
    </w:p>
    <w:p w:rsidR="00000000" w:rsidDel="00000000" w:rsidP="00000000" w:rsidRDefault="00000000" w:rsidRPr="00000000" w14:paraId="00000065">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r w:rsidDel="00000000" w:rsidR="00000000" w:rsidRPr="00000000">
        <w:rPr>
          <w:rFonts w:ascii="Arial" w:cs="Arial" w:eastAsia="Arial" w:hAnsi="Arial"/>
          <w:color w:val="ffffff"/>
          <w:rtl w:val="0"/>
        </w:rPr>
        <w:t xml:space="preserve">Introduction</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u w:val="none"/>
          <w:shd w:fill="auto" w:val="clear"/>
          <w:vertAlign w:val="baseline"/>
        </w:rPr>
      </w:pPr>
      <w:r w:rsidDel="00000000" w:rsidR="00000000" w:rsidRPr="00000000">
        <w:rPr>
          <w:rFonts w:ascii="Arial" w:cs="Arial" w:eastAsia="Arial" w:hAnsi="Arial"/>
          <w:rtl w:val="0"/>
        </w:rPr>
        <w:t xml:space="preserve">The software has been developed for easing and digitalizing the security functions for the IIT Kanpur campus. The current method is highly time-consuming and involves a lot of paperwork, this is error-prone and this should not be accepted as security is a very critical aspect.</w:t>
      </w:r>
      <w:r w:rsidDel="00000000" w:rsidR="00000000" w:rsidRPr="00000000">
        <w:rPr>
          <w:rtl w:val="0"/>
        </w:rPr>
      </w:r>
    </w:p>
    <w:p w:rsidR="00000000" w:rsidDel="00000000" w:rsidP="00000000" w:rsidRDefault="00000000" w:rsidRPr="00000000" w14:paraId="00000067">
      <w:pPr>
        <w:pStyle w:val="Heading1"/>
        <w:pageBreakBefore w:val="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List of Reported Bugs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BUG 1: Photo Misaligned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Tested Feature: Profile Page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If no profile photo is uploaded during the registration, then the profile page displays the symbol for no image but this symbol is misplaced and aesthetically does not look good.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bug has been fixed.</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Date of Bug fixing: 22/04/22</w:t>
      </w:r>
    </w:p>
    <w:p w:rsidR="00000000" w:rsidDel="00000000" w:rsidP="00000000" w:rsidRDefault="00000000" w:rsidRPr="00000000" w14:paraId="00000078">
      <w:pPr>
        <w:spacing w:line="276"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8C">
      <w:pPr>
        <w:spacing w:line="276" w:lineRule="auto"/>
        <w:rPr>
          <w:rFonts w:ascii="Arial" w:cs="Arial" w:eastAsia="Arial" w:hAnsi="Arial"/>
        </w:rPr>
      </w:pPr>
      <w:r w:rsidDel="00000000" w:rsidR="00000000" w:rsidRPr="00000000">
        <w:rPr>
          <w:rFonts w:ascii="Arial" w:cs="Arial" w:eastAsia="Arial" w:hAnsi="Arial"/>
          <w:rtl w:val="0"/>
        </w:rPr>
        <w:t xml:space="preserve">BUG 2: Error Message When UID Does Not Exist for Hall Entry, Lost Items, Found Items</w:t>
      </w:r>
    </w:p>
    <w:p w:rsidR="00000000" w:rsidDel="00000000" w:rsidP="00000000" w:rsidRDefault="00000000" w:rsidRPr="00000000" w14:paraId="0000008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line="276" w:lineRule="auto"/>
        <w:rPr>
          <w:rFonts w:ascii="Arial" w:cs="Arial" w:eastAsia="Arial" w:hAnsi="Arial"/>
        </w:rPr>
      </w:pPr>
      <w:r w:rsidDel="00000000" w:rsidR="00000000" w:rsidRPr="00000000">
        <w:rPr>
          <w:rFonts w:ascii="Arial" w:cs="Arial" w:eastAsia="Arial" w:hAnsi="Arial"/>
          <w:rtl w:val="0"/>
        </w:rPr>
        <w:t xml:space="preserve">Tested Feature: Hall Entry, Lost Items, Found Items</w:t>
      </w:r>
    </w:p>
    <w:p w:rsidR="00000000" w:rsidDel="00000000" w:rsidP="00000000" w:rsidRDefault="00000000" w:rsidRPr="00000000" w14:paraId="0000008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line="276" w:lineRule="auto"/>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9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line="276" w:lineRule="auto"/>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9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line="276" w:lineRule="auto"/>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95">
      <w:pPr>
        <w:spacing w:line="276" w:lineRule="auto"/>
        <w:rPr>
          <w:rFonts w:ascii="Arial" w:cs="Arial" w:eastAsia="Arial" w:hAnsi="Arial"/>
        </w:rPr>
      </w:pPr>
      <w:r w:rsidDel="00000000" w:rsidR="00000000" w:rsidRPr="00000000">
        <w:rPr>
          <w:rFonts w:ascii="Arial" w:cs="Arial" w:eastAsia="Arial" w:hAnsi="Arial"/>
          <w:rtl w:val="0"/>
        </w:rPr>
        <w:t xml:space="preserve">If we enter a UID which is currently not registered in the system, the error message is very vague. We should expect a clear error message stating that the UID does not exist. This causes confusion on the side of the user.</w:t>
      </w:r>
    </w:p>
    <w:p w:rsidR="00000000" w:rsidDel="00000000" w:rsidP="00000000" w:rsidRDefault="00000000" w:rsidRPr="00000000" w14:paraId="0000009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7">
      <w:pPr>
        <w:spacing w:line="276" w:lineRule="auto"/>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9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The bug has been fixed.</w:t>
      </w:r>
    </w:p>
    <w:p w:rsidR="00000000" w:rsidDel="00000000" w:rsidP="00000000" w:rsidRDefault="00000000" w:rsidRPr="00000000" w14:paraId="0000009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rPr>
      </w:pPr>
      <w:r w:rsidDel="00000000" w:rsidR="00000000" w:rsidRPr="00000000">
        <w:rPr>
          <w:rFonts w:ascii="Arial" w:cs="Arial" w:eastAsia="Arial" w:hAnsi="Arial"/>
          <w:rtl w:val="0"/>
        </w:rPr>
        <w:t xml:space="preserve">Date of Bug fixing: 22/04/22</w:t>
      </w:r>
    </w:p>
    <w:p w:rsidR="00000000" w:rsidDel="00000000" w:rsidP="00000000" w:rsidRDefault="00000000" w:rsidRPr="00000000" w14:paraId="0000009C">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BUG 3: Can Enter Any Hall Using Any UID</w:t>
      </w:r>
    </w:p>
    <w:p w:rsidR="00000000" w:rsidDel="00000000" w:rsidP="00000000" w:rsidRDefault="00000000" w:rsidRPr="00000000" w14:paraId="0000009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9F">
      <w:pPr>
        <w:spacing w:line="276" w:lineRule="auto"/>
        <w:rPr>
          <w:rFonts w:ascii="Arial" w:cs="Arial" w:eastAsia="Arial" w:hAnsi="Arial"/>
        </w:rPr>
      </w:pPr>
      <w:r w:rsidDel="00000000" w:rsidR="00000000" w:rsidRPr="00000000">
        <w:rPr>
          <w:rFonts w:ascii="Arial" w:cs="Arial" w:eastAsia="Arial" w:hAnsi="Arial"/>
          <w:rtl w:val="0"/>
        </w:rPr>
        <w:t xml:space="preserve">Tested Feature: Hall Entry</w:t>
      </w:r>
    </w:p>
    <w:p w:rsidR="00000000" w:rsidDel="00000000" w:rsidP="00000000" w:rsidRDefault="00000000" w:rsidRPr="00000000" w14:paraId="000000A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A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A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A6">
      <w:pPr>
        <w:spacing w:line="276" w:lineRule="auto"/>
        <w:rPr>
          <w:rFonts w:ascii="Arial" w:cs="Arial" w:eastAsia="Arial" w:hAnsi="Arial"/>
        </w:rPr>
      </w:pPr>
      <w:r w:rsidDel="00000000" w:rsidR="00000000" w:rsidRPr="00000000">
        <w:rPr>
          <w:rFonts w:ascii="Arial" w:cs="Arial" w:eastAsia="Arial" w:hAnsi="Arial"/>
          <w:rtl w:val="0"/>
        </w:rPr>
        <w:t xml:space="preserve">Given that we have provided the address and room number during registration, there should be a check to ensure that the hall we are currently entering matches the hall of residence of the person we are visiting. However, this is currently not the case as we can enter Hall 1 using a UID of a person residing in Hall 6.</w:t>
      </w:r>
    </w:p>
    <w:p w:rsidR="00000000" w:rsidDel="00000000" w:rsidP="00000000" w:rsidRDefault="00000000" w:rsidRPr="00000000" w14:paraId="000000A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8">
      <w:pPr>
        <w:spacing w:line="276" w:lineRule="auto"/>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A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A">
      <w:pPr>
        <w:spacing w:line="276" w:lineRule="auto"/>
        <w:rPr>
          <w:rFonts w:ascii="Arial" w:cs="Arial" w:eastAsia="Arial" w:hAnsi="Arial"/>
        </w:rPr>
      </w:pPr>
      <w:r w:rsidDel="00000000" w:rsidR="00000000" w:rsidRPr="00000000">
        <w:rPr>
          <w:rFonts w:ascii="Arial" w:cs="Arial" w:eastAsia="Arial" w:hAnsi="Arial"/>
          <w:rtl w:val="0"/>
        </w:rPr>
        <w:t xml:space="preserve">The bug has been fixed.</w:t>
      </w:r>
    </w:p>
    <w:p w:rsidR="00000000" w:rsidDel="00000000" w:rsidP="00000000" w:rsidRDefault="00000000" w:rsidRPr="00000000" w14:paraId="000000A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line="276" w:lineRule="auto"/>
        <w:rPr>
          <w:rFonts w:ascii="Arial" w:cs="Arial" w:eastAsia="Arial" w:hAnsi="Arial"/>
        </w:rPr>
      </w:pPr>
      <w:r w:rsidDel="00000000" w:rsidR="00000000" w:rsidRPr="00000000">
        <w:rPr>
          <w:rFonts w:ascii="Arial" w:cs="Arial" w:eastAsia="Arial" w:hAnsi="Arial"/>
          <w:rtl w:val="0"/>
        </w:rPr>
        <w:t xml:space="preserve">Date of Bug fixing: 22/04/22</w:t>
      </w:r>
    </w:p>
    <w:p w:rsidR="00000000" w:rsidDel="00000000" w:rsidP="00000000" w:rsidRDefault="00000000" w:rsidRPr="00000000" w14:paraId="000000AD">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E">
      <w:pPr>
        <w:spacing w:line="276" w:lineRule="auto"/>
        <w:rPr>
          <w:rFonts w:ascii="Arial" w:cs="Arial" w:eastAsia="Arial" w:hAnsi="Arial"/>
        </w:rPr>
      </w:pPr>
      <w:r w:rsidDel="00000000" w:rsidR="00000000" w:rsidRPr="00000000">
        <w:rPr>
          <w:rFonts w:ascii="Arial" w:cs="Arial" w:eastAsia="Arial" w:hAnsi="Arial"/>
          <w:rtl w:val="0"/>
        </w:rPr>
        <w:t xml:space="preserve">BUG 4: Multiple Entries Simultaneously</w:t>
      </w:r>
    </w:p>
    <w:p w:rsidR="00000000" w:rsidDel="00000000" w:rsidP="00000000" w:rsidRDefault="00000000" w:rsidRPr="00000000" w14:paraId="000000A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0">
      <w:pPr>
        <w:spacing w:line="276" w:lineRule="auto"/>
        <w:rPr>
          <w:rFonts w:ascii="Arial" w:cs="Arial" w:eastAsia="Arial" w:hAnsi="Arial"/>
        </w:rPr>
      </w:pPr>
      <w:r w:rsidDel="00000000" w:rsidR="00000000" w:rsidRPr="00000000">
        <w:rPr>
          <w:rFonts w:ascii="Arial" w:cs="Arial" w:eastAsia="Arial" w:hAnsi="Arial"/>
          <w:rtl w:val="0"/>
        </w:rPr>
        <w:t xml:space="preserve">Tested Feature: Hall Entry</w:t>
      </w:r>
    </w:p>
    <w:p w:rsidR="00000000" w:rsidDel="00000000" w:rsidP="00000000" w:rsidRDefault="00000000" w:rsidRPr="00000000" w14:paraId="000000B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2">
      <w:pPr>
        <w:spacing w:line="276" w:lineRule="auto"/>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B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line="276" w:lineRule="auto"/>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B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6">
      <w:pPr>
        <w:spacing w:line="276" w:lineRule="auto"/>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B7">
      <w:pPr>
        <w:spacing w:line="276" w:lineRule="auto"/>
        <w:rPr>
          <w:rFonts w:ascii="Arial" w:cs="Arial" w:eastAsia="Arial" w:hAnsi="Arial"/>
        </w:rPr>
      </w:pPr>
      <w:r w:rsidDel="00000000" w:rsidR="00000000" w:rsidRPr="00000000">
        <w:rPr>
          <w:rFonts w:ascii="Arial" w:cs="Arial" w:eastAsia="Arial" w:hAnsi="Arial"/>
          <w:rtl w:val="0"/>
        </w:rPr>
        <w:t xml:space="preserve">A person can enter a different hall without exiting from the previous hall. This should ideally not be possible as a person must exit from the previous hall before entering any other hall.</w:t>
      </w:r>
    </w:p>
    <w:p w:rsidR="00000000" w:rsidDel="00000000" w:rsidP="00000000" w:rsidRDefault="00000000" w:rsidRPr="00000000" w14:paraId="000000B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B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B">
      <w:pPr>
        <w:spacing w:line="276" w:lineRule="auto"/>
        <w:rPr>
          <w:rFonts w:ascii="Arial" w:cs="Arial" w:eastAsia="Arial" w:hAnsi="Arial"/>
        </w:rPr>
      </w:pPr>
      <w:r w:rsidDel="00000000" w:rsidR="00000000" w:rsidRPr="00000000">
        <w:rPr>
          <w:rFonts w:ascii="Arial" w:cs="Arial" w:eastAsia="Arial" w:hAnsi="Arial"/>
          <w:rtl w:val="0"/>
        </w:rPr>
        <w:t xml:space="preserve">The bug has been fixed.</w:t>
      </w:r>
    </w:p>
    <w:p w:rsidR="00000000" w:rsidDel="00000000" w:rsidP="00000000" w:rsidRDefault="00000000" w:rsidRPr="00000000" w14:paraId="000000B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line="276" w:lineRule="auto"/>
        <w:rPr>
          <w:rFonts w:ascii="Arial" w:cs="Arial" w:eastAsia="Arial" w:hAnsi="Arial"/>
        </w:rPr>
      </w:pPr>
      <w:r w:rsidDel="00000000" w:rsidR="00000000" w:rsidRPr="00000000">
        <w:rPr>
          <w:rFonts w:ascii="Arial" w:cs="Arial" w:eastAsia="Arial" w:hAnsi="Arial"/>
          <w:rtl w:val="0"/>
        </w:rPr>
        <w:t xml:space="preserve">Date of Bug fixing: 22/04/22</w:t>
      </w:r>
    </w:p>
    <w:p w:rsidR="00000000" w:rsidDel="00000000" w:rsidP="00000000" w:rsidRDefault="00000000" w:rsidRPr="00000000" w14:paraId="000000BE">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BF">
      <w:pPr>
        <w:spacing w:line="276" w:lineRule="auto"/>
        <w:rPr>
          <w:rFonts w:ascii="Arial" w:cs="Arial" w:eastAsia="Arial" w:hAnsi="Arial"/>
        </w:rPr>
      </w:pPr>
      <w:r w:rsidDel="00000000" w:rsidR="00000000" w:rsidRPr="00000000">
        <w:rPr>
          <w:rFonts w:ascii="Arial" w:cs="Arial" w:eastAsia="Arial" w:hAnsi="Arial"/>
          <w:rtl w:val="0"/>
        </w:rPr>
        <w:t xml:space="preserve">BUG 5: Hall Entry Of Student Who Is Not In Campus</w:t>
      </w:r>
    </w:p>
    <w:p w:rsidR="00000000" w:rsidDel="00000000" w:rsidP="00000000" w:rsidRDefault="00000000" w:rsidRPr="00000000" w14:paraId="000000C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1">
      <w:pPr>
        <w:spacing w:line="276" w:lineRule="auto"/>
        <w:rPr>
          <w:rFonts w:ascii="Arial" w:cs="Arial" w:eastAsia="Arial" w:hAnsi="Arial"/>
        </w:rPr>
      </w:pPr>
      <w:r w:rsidDel="00000000" w:rsidR="00000000" w:rsidRPr="00000000">
        <w:rPr>
          <w:rFonts w:ascii="Arial" w:cs="Arial" w:eastAsia="Arial" w:hAnsi="Arial"/>
          <w:rtl w:val="0"/>
        </w:rPr>
        <w:t xml:space="preserve">Tested Feature: Hall Entry/ Campus Exit</w:t>
      </w:r>
    </w:p>
    <w:p w:rsidR="00000000" w:rsidDel="00000000" w:rsidP="00000000" w:rsidRDefault="00000000" w:rsidRPr="00000000" w14:paraId="000000C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line="276" w:lineRule="auto"/>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C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5">
      <w:pPr>
        <w:spacing w:line="276" w:lineRule="auto"/>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C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7">
      <w:pPr>
        <w:spacing w:line="276" w:lineRule="auto"/>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C8">
      <w:pPr>
        <w:spacing w:line="276" w:lineRule="auto"/>
        <w:rPr>
          <w:rFonts w:ascii="Arial" w:cs="Arial" w:eastAsia="Arial" w:hAnsi="Arial"/>
        </w:rPr>
      </w:pPr>
      <w:r w:rsidDel="00000000" w:rsidR="00000000" w:rsidRPr="00000000">
        <w:rPr>
          <w:rFonts w:ascii="Arial" w:cs="Arial" w:eastAsia="Arial" w:hAnsi="Arial"/>
          <w:rtl w:val="0"/>
        </w:rPr>
        <w:t xml:space="preserve">A student who has exit from the campus through the portal can still enter his/her details in the hall entry/exit portal and be allowed to visit the hall. This seems illogical as a person not in the campus should be denied entry in halls.</w:t>
      </w:r>
    </w:p>
    <w:p w:rsidR="00000000" w:rsidDel="00000000" w:rsidP="00000000" w:rsidRDefault="00000000" w:rsidRPr="00000000" w14:paraId="000000C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line="276" w:lineRule="auto"/>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C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C">
      <w:pPr>
        <w:spacing w:line="276" w:lineRule="auto"/>
        <w:rPr>
          <w:rFonts w:ascii="Arial" w:cs="Arial" w:eastAsia="Arial" w:hAnsi="Arial"/>
        </w:rPr>
      </w:pPr>
      <w:r w:rsidDel="00000000" w:rsidR="00000000" w:rsidRPr="00000000">
        <w:rPr>
          <w:rFonts w:ascii="Arial" w:cs="Arial" w:eastAsia="Arial" w:hAnsi="Arial"/>
          <w:rtl w:val="0"/>
        </w:rPr>
        <w:t xml:space="preserve">The bug has been fixed.</w:t>
      </w:r>
    </w:p>
    <w:p w:rsidR="00000000" w:rsidDel="00000000" w:rsidP="00000000" w:rsidRDefault="00000000" w:rsidRPr="00000000" w14:paraId="000000C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CE">
      <w:pPr>
        <w:spacing w:line="276" w:lineRule="auto"/>
        <w:rPr>
          <w:rFonts w:ascii="Arial" w:cs="Arial" w:eastAsia="Arial" w:hAnsi="Arial"/>
        </w:rPr>
      </w:pPr>
      <w:r w:rsidDel="00000000" w:rsidR="00000000" w:rsidRPr="00000000">
        <w:rPr>
          <w:rFonts w:ascii="Arial" w:cs="Arial" w:eastAsia="Arial" w:hAnsi="Arial"/>
          <w:rtl w:val="0"/>
        </w:rPr>
        <w:t xml:space="preserve">Date of Bug fixing: 22/04/22</w:t>
      </w:r>
    </w:p>
    <w:p w:rsidR="00000000" w:rsidDel="00000000" w:rsidP="00000000" w:rsidRDefault="00000000" w:rsidRPr="00000000" w14:paraId="000000CF">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0">
      <w:pPr>
        <w:spacing w:line="276" w:lineRule="auto"/>
        <w:rPr>
          <w:rFonts w:ascii="Arial" w:cs="Arial" w:eastAsia="Arial" w:hAnsi="Arial"/>
        </w:rPr>
      </w:pPr>
      <w:r w:rsidDel="00000000" w:rsidR="00000000" w:rsidRPr="00000000">
        <w:rPr>
          <w:rFonts w:ascii="Arial" w:cs="Arial" w:eastAsia="Arial" w:hAnsi="Arial"/>
          <w:rtl w:val="0"/>
        </w:rPr>
        <w:t xml:space="preserve">BUG 6: Empty Fields In Forms Get Submitted</w:t>
      </w:r>
    </w:p>
    <w:p w:rsidR="00000000" w:rsidDel="00000000" w:rsidP="00000000" w:rsidRDefault="00000000" w:rsidRPr="00000000" w14:paraId="000000D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2">
      <w:pPr>
        <w:spacing w:line="276" w:lineRule="auto"/>
        <w:rPr>
          <w:rFonts w:ascii="Arial" w:cs="Arial" w:eastAsia="Arial" w:hAnsi="Arial"/>
        </w:rPr>
      </w:pPr>
      <w:r w:rsidDel="00000000" w:rsidR="00000000" w:rsidRPr="00000000">
        <w:rPr>
          <w:rFonts w:ascii="Arial" w:cs="Arial" w:eastAsia="Arial" w:hAnsi="Arial"/>
          <w:rtl w:val="0"/>
        </w:rPr>
        <w:t xml:space="preserve">Tested Feature: Campus Non-Residents Entry </w:t>
      </w:r>
    </w:p>
    <w:p w:rsidR="00000000" w:rsidDel="00000000" w:rsidP="00000000" w:rsidRDefault="00000000" w:rsidRPr="00000000" w14:paraId="000000D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4">
      <w:pPr>
        <w:spacing w:line="276" w:lineRule="auto"/>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D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line="276" w:lineRule="auto"/>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D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8">
      <w:pPr>
        <w:spacing w:line="276" w:lineRule="auto"/>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D9">
      <w:pPr>
        <w:spacing w:line="276" w:lineRule="auto"/>
        <w:rPr>
          <w:rFonts w:ascii="Arial" w:cs="Arial" w:eastAsia="Arial" w:hAnsi="Arial"/>
        </w:rPr>
      </w:pPr>
      <w:r w:rsidDel="00000000" w:rsidR="00000000" w:rsidRPr="00000000">
        <w:rPr>
          <w:rFonts w:ascii="Arial" w:cs="Arial" w:eastAsia="Arial" w:hAnsi="Arial"/>
          <w:rtl w:val="0"/>
        </w:rPr>
        <w:t xml:space="preserve">The form for campus non-residents entry gets submitted without any errors even if the ID Card Number field is left blank, this is a fatal flaw as the ID Card is the only identification of campus non-residents and is required by the security to keep track of them.</w:t>
      </w:r>
    </w:p>
    <w:p w:rsidR="00000000" w:rsidDel="00000000" w:rsidP="00000000" w:rsidRDefault="00000000" w:rsidRPr="00000000" w14:paraId="000000D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B">
      <w:pPr>
        <w:spacing w:line="276" w:lineRule="auto"/>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D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D">
      <w:pPr>
        <w:spacing w:line="276" w:lineRule="auto"/>
        <w:rPr>
          <w:rFonts w:ascii="Arial" w:cs="Arial" w:eastAsia="Arial" w:hAnsi="Arial"/>
        </w:rPr>
      </w:pPr>
      <w:r w:rsidDel="00000000" w:rsidR="00000000" w:rsidRPr="00000000">
        <w:rPr>
          <w:rFonts w:ascii="Arial" w:cs="Arial" w:eastAsia="Arial" w:hAnsi="Arial"/>
          <w:rtl w:val="0"/>
        </w:rPr>
        <w:t xml:space="preserve">The bug has been fixed.</w:t>
      </w:r>
    </w:p>
    <w:p w:rsidR="00000000" w:rsidDel="00000000" w:rsidP="00000000" w:rsidRDefault="00000000" w:rsidRPr="00000000" w14:paraId="000000DE">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line="276" w:lineRule="auto"/>
        <w:rPr>
          <w:rFonts w:ascii="Arial" w:cs="Arial" w:eastAsia="Arial" w:hAnsi="Arial"/>
        </w:rPr>
      </w:pPr>
      <w:r w:rsidDel="00000000" w:rsidR="00000000" w:rsidRPr="00000000">
        <w:rPr>
          <w:rFonts w:ascii="Arial" w:cs="Arial" w:eastAsia="Arial" w:hAnsi="Arial"/>
          <w:rtl w:val="0"/>
        </w:rPr>
        <w:t xml:space="preserve">Date of Bug fixing: 22/04/22</w:t>
      </w:r>
    </w:p>
    <w:p w:rsidR="00000000" w:rsidDel="00000000" w:rsidP="00000000" w:rsidRDefault="00000000" w:rsidRPr="00000000" w14:paraId="000000E0">
      <w:pPr>
        <w:spacing w:line="276"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1">
      <w:pPr>
        <w:spacing w:line="276" w:lineRule="auto"/>
        <w:rPr>
          <w:rFonts w:ascii="Arial" w:cs="Arial" w:eastAsia="Arial" w:hAnsi="Arial"/>
        </w:rPr>
      </w:pPr>
      <w:r w:rsidDel="00000000" w:rsidR="00000000" w:rsidRPr="00000000">
        <w:rPr>
          <w:rFonts w:ascii="Arial" w:cs="Arial" w:eastAsia="Arial" w:hAnsi="Arial"/>
          <w:rtl w:val="0"/>
        </w:rPr>
        <w:t xml:space="preserve">BUG 7: Logout</w:t>
      </w:r>
    </w:p>
    <w:p w:rsidR="00000000" w:rsidDel="00000000" w:rsidP="00000000" w:rsidRDefault="00000000" w:rsidRPr="00000000" w14:paraId="000000E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rPr>
      </w:pPr>
      <w:r w:rsidDel="00000000" w:rsidR="00000000" w:rsidRPr="00000000">
        <w:rPr>
          <w:rFonts w:ascii="Arial" w:cs="Arial" w:eastAsia="Arial" w:hAnsi="Arial"/>
          <w:rtl w:val="0"/>
        </w:rPr>
        <w:t xml:space="preserve">Tested Feature: Profile Page</w:t>
      </w:r>
    </w:p>
    <w:p w:rsidR="00000000" w:rsidDel="00000000" w:rsidP="00000000" w:rsidRDefault="00000000" w:rsidRPr="00000000" w14:paraId="000000E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line="276" w:lineRule="auto"/>
        <w:rPr>
          <w:rFonts w:ascii="Arial" w:cs="Arial" w:eastAsia="Arial" w:hAnsi="Arial"/>
        </w:rPr>
      </w:pPr>
      <w:r w:rsidDel="00000000" w:rsidR="00000000" w:rsidRPr="00000000">
        <w:rPr>
          <w:rFonts w:ascii="Arial" w:cs="Arial" w:eastAsia="Arial" w:hAnsi="Arial"/>
          <w:rtl w:val="0"/>
        </w:rPr>
        <w:t xml:space="preserve">Tester Name: Aryan Vora</w:t>
      </w:r>
    </w:p>
    <w:p w:rsidR="00000000" w:rsidDel="00000000" w:rsidP="00000000" w:rsidRDefault="00000000" w:rsidRPr="00000000" w14:paraId="000000E6">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7">
      <w:pPr>
        <w:spacing w:line="276" w:lineRule="auto"/>
        <w:rPr>
          <w:rFonts w:ascii="Arial" w:cs="Arial" w:eastAsia="Arial" w:hAnsi="Arial"/>
        </w:rPr>
      </w:pPr>
      <w:r w:rsidDel="00000000" w:rsidR="00000000" w:rsidRPr="00000000">
        <w:rPr>
          <w:rFonts w:ascii="Arial" w:cs="Arial" w:eastAsia="Arial" w:hAnsi="Arial"/>
          <w:rtl w:val="0"/>
        </w:rPr>
        <w:t xml:space="preserve">Testing Date: 15/04/22</w:t>
      </w:r>
    </w:p>
    <w:p w:rsidR="00000000" w:rsidDel="00000000" w:rsidP="00000000" w:rsidRDefault="00000000" w:rsidRPr="00000000" w14:paraId="000000E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rPr>
      </w:pPr>
      <w:r w:rsidDel="00000000" w:rsidR="00000000" w:rsidRPr="00000000">
        <w:rPr>
          <w:rFonts w:ascii="Arial" w:cs="Arial" w:eastAsia="Arial" w:hAnsi="Arial"/>
          <w:rtl w:val="0"/>
        </w:rPr>
        <w:t xml:space="preserve">Bug Details:</w:t>
      </w:r>
    </w:p>
    <w:p w:rsidR="00000000" w:rsidDel="00000000" w:rsidP="00000000" w:rsidRDefault="00000000" w:rsidRPr="00000000" w14:paraId="000000EA">
      <w:pPr>
        <w:spacing w:line="276" w:lineRule="auto"/>
        <w:rPr>
          <w:rFonts w:ascii="Arial" w:cs="Arial" w:eastAsia="Arial" w:hAnsi="Arial"/>
        </w:rPr>
      </w:pPr>
      <w:r w:rsidDel="00000000" w:rsidR="00000000" w:rsidRPr="00000000">
        <w:rPr>
          <w:rFonts w:ascii="Arial" w:cs="Arial" w:eastAsia="Arial" w:hAnsi="Arial"/>
          <w:rtl w:val="0"/>
        </w:rPr>
        <w:t xml:space="preserve">Logout Button does not work in one click and requires multiple clicks.</w:t>
      </w:r>
    </w:p>
    <w:p w:rsidR="00000000" w:rsidDel="00000000" w:rsidP="00000000" w:rsidRDefault="00000000" w:rsidRPr="00000000" w14:paraId="000000E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C">
      <w:pPr>
        <w:spacing w:line="276" w:lineRule="auto"/>
        <w:rPr>
          <w:rFonts w:ascii="Arial" w:cs="Arial" w:eastAsia="Arial" w:hAnsi="Arial"/>
        </w:rPr>
      </w:pPr>
      <w:r w:rsidDel="00000000" w:rsidR="00000000" w:rsidRPr="00000000">
        <w:rPr>
          <w:rFonts w:ascii="Arial" w:cs="Arial" w:eastAsia="Arial" w:hAnsi="Arial"/>
          <w:rtl w:val="0"/>
        </w:rPr>
        <w:t xml:space="preserve">Bug Report Date: 15/04/22</w:t>
      </w:r>
    </w:p>
    <w:p w:rsidR="00000000" w:rsidDel="00000000" w:rsidP="00000000" w:rsidRDefault="00000000" w:rsidRPr="00000000" w14:paraId="000000E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spacing w:line="276" w:lineRule="auto"/>
        <w:rPr>
          <w:rFonts w:ascii="Arial" w:cs="Arial" w:eastAsia="Arial" w:hAnsi="Arial"/>
        </w:rPr>
      </w:pPr>
      <w:r w:rsidDel="00000000" w:rsidR="00000000" w:rsidRPr="00000000">
        <w:rPr>
          <w:rFonts w:ascii="Arial" w:cs="Arial" w:eastAsia="Arial" w:hAnsi="Arial"/>
          <w:rtl w:val="0"/>
        </w:rPr>
        <w:t xml:space="preserve">The bug has not been fixed as of yet.</w:t>
      </w:r>
    </w:p>
    <w:p w:rsidR="00000000" w:rsidDel="00000000" w:rsidP="00000000" w:rsidRDefault="00000000" w:rsidRPr="00000000" w14:paraId="000000E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line="276" w:lineRule="auto"/>
        <w:rPr>
          <w:rFonts w:ascii="Arial" w:cs="Arial" w:eastAsia="Arial" w:hAnsi="Arial"/>
        </w:rPr>
      </w:pPr>
      <w:r w:rsidDel="00000000" w:rsidR="00000000" w:rsidRPr="00000000">
        <w:rPr>
          <w:rFonts w:ascii="Arial" w:cs="Arial" w:eastAsia="Arial" w:hAnsi="Arial"/>
          <w:rtl w:val="0"/>
        </w:rPr>
        <w:t xml:space="preserve">Date of Bug fixing: N/A</w:t>
      </w:r>
    </w:p>
    <w:p w:rsidR="00000000" w:rsidDel="00000000" w:rsidP="00000000" w:rsidRDefault="00000000" w:rsidRPr="00000000" w14:paraId="000000F1">
      <w:pPr>
        <w:rPr/>
        <w:sectPr>
          <w:headerReference r:id="rId8" w:type="default"/>
          <w:footerReference r:id="rId9" w:type="default"/>
          <w:type w:val="nextPage"/>
          <w:pgSz w:h="15840" w:w="12240" w:orient="portrait"/>
          <w:pgMar w:bottom="1440" w:top="1440" w:left="1296" w:right="1296" w:header="720" w:footer="720"/>
          <w:pgNumType w:start="1"/>
        </w:sectPr>
      </w:pPr>
      <w:r w:rsidDel="00000000" w:rsidR="00000000" w:rsidRPr="00000000">
        <w:rPr>
          <w:rtl w:val="0"/>
        </w:rPr>
      </w:r>
    </w:p>
    <w:p w:rsidR="00000000" w:rsidDel="00000000" w:rsidP="00000000" w:rsidRDefault="00000000" w:rsidRPr="00000000" w14:paraId="000000F2">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Overall Quality of the Software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software works well but a major drawback is that it hasn’t been hosted on a server yet. This makes it very difficult for users to set up the software on their local devices particularly due to dependency issues.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user may not accept the software in its current form due to two main issues:</w:t>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The website is not hosted on a server yet.</w:t>
      </w:r>
    </w:p>
    <w:p w:rsidR="00000000" w:rsidDel="00000000" w:rsidP="00000000" w:rsidRDefault="00000000" w:rsidRPr="00000000" w14:paraId="000000F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The website does not have a feature for allowing students to see any requests put forth by them. Students are currently unable to see what items they have Lost and put a request for, nor can they see details of any campus non-residents who have accompanied them.</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software satisfies all the major functional requirements that were stated.</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Not all non-functional requirements could be tested as the software is not hosted on a server. We could not test the website on devices other than a laptop. Also, we could not test the storage requirements which were stated to manage approximately 10,000 profiles at a time.</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pageBreakBefore w:val="1"/>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Arial" w:cs="Arial" w:eastAsia="Arial" w:hAnsi="Arial"/>
          <w:b w:val="1"/>
          <w:i w:val="0"/>
          <w:smallCaps w:val="0"/>
          <w:strike w:val="0"/>
          <w:color w:val="ffffff"/>
          <w:sz w:val="36"/>
          <w:szCs w:val="36"/>
          <w:u w:val="none"/>
          <w:shd w:fill="auto" w:val="clear"/>
          <w:vertAlign w:val="baseline"/>
        </w:rPr>
      </w:pPr>
      <w:bookmarkStart w:colFirst="0" w:colLast="0" w:name="_tyjcwt" w:id="3"/>
      <w:bookmarkEnd w:id="3"/>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Appendix A - Group Log</w:t>
      </w:r>
    </w:p>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14-04-22:</w:t>
        <w:tab/>
        <w:t xml:space="preserve">Aryan met with Udit to discuss issues on running surakshIIT on local device.</w:t>
      </w:r>
    </w:p>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14-04-22:</w:t>
        <w:tab/>
        <w:t xml:space="preserve">Aryan, Samarth, and Sarthak tried running surakshIIT on their local devices.</w:t>
      </w:r>
    </w:p>
    <w:p w:rsidR="00000000" w:rsidDel="00000000" w:rsidP="00000000" w:rsidRDefault="00000000" w:rsidRPr="00000000" w14:paraId="00000100">
      <w:pPr>
        <w:rPr>
          <w:rFonts w:ascii="Arial" w:cs="Arial" w:eastAsia="Arial" w:hAnsi="Arial"/>
        </w:rPr>
      </w:pPr>
      <w:r w:rsidDel="00000000" w:rsidR="00000000" w:rsidRPr="00000000">
        <w:rPr>
          <w:rFonts w:ascii="Arial" w:cs="Arial" w:eastAsia="Arial" w:hAnsi="Arial"/>
          <w:rtl w:val="0"/>
        </w:rPr>
        <w:t xml:space="preserve">15-04-22:</w:t>
        <w:tab/>
        <w:t xml:space="preserve">Aryan finished Beta-Testing.</w:t>
      </w:r>
    </w:p>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22-04-22:</w:t>
        <w:tab/>
        <w:t xml:space="preserve">Aryan filled in updates on Bug fixes.</w:t>
      </w:r>
      <w:r w:rsidDel="00000000" w:rsidR="00000000" w:rsidRPr="00000000">
        <w:rPr>
          <w:rtl w:val="0"/>
        </w:rPr>
      </w:r>
    </w:p>
    <w:sectPr>
      <w:headerReference r:id="rId10" w:type="default"/>
      <w:foot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Beta Testing Document for</w:t>
    </w:r>
    <w:r w:rsidDel="00000000" w:rsidR="00000000" w:rsidRPr="00000000">
      <w:rPr>
        <w:b w:val="1"/>
        <w:i w:val="1"/>
        <w:sz w:val="20"/>
        <w:szCs w:val="20"/>
        <w:rtl w:val="0"/>
      </w:rPr>
      <w:t xml:space="preserve"> SurakshIIT</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Beta Testing Document for SurakshIIT</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680"/>
        <w:tab w:val="right" w:pos="9360"/>
        <w:tab w:val="right"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b w:val="1"/>
        <w:i w:val="1"/>
        <w:sz w:val="20"/>
        <w:szCs w:val="20"/>
        <w:rtl w:val="0"/>
      </w:rPr>
      <w:t xml:space="preserve">Beta Testing Document for SurakshIIT</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7.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