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jmc1owv3ved9" w:id="0"/>
      <w:bookmarkEnd w:id="0"/>
      <w:r w:rsidDel="00000000" w:rsidR="00000000" w:rsidRPr="00000000">
        <w:rPr>
          <w:rtl w:val="0"/>
        </w:rPr>
        <w:t xml:space="preserve">Priprema za Završni ispit iz Upravljanja projektima 2015/2016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ovn877vdrii" w:id="1"/>
      <w:bookmarkEnd w:id="1"/>
      <w:r w:rsidDel="00000000" w:rsidR="00000000" w:rsidRPr="00000000">
        <w:rPr>
          <w:rtl w:val="0"/>
        </w:rPr>
        <w:t xml:space="preserve">MOTIVACIJA: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“kolko negdi treba za ovo da se nauci? s pretpostavkom da sam radil nekaj za blic </w:t>
      </w: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2" name="image03.gif" title="Biggrin"/>
            <a:graphic>
              <a:graphicData uri="http://schemas.openxmlformats.org/drawingml/2006/picture">
                <pic:pic>
                  <pic:nvPicPr>
                    <pic:cNvPr id="0" name="image03.gif" title="Biggrin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“Pošto je ZI više općenitog tipa, po meni ti treba 2h da procitas slajdove s razumijevanjem i to'eto ... Kada proletis slajdove pogleaj ova dva zadatka : ovo s </w:t>
      </w:r>
      <w:hyperlink w:anchor="id.e8zhoh5in9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ogradom</w:t>
        </w:r>
      </w:hyperlink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 i malo taj mrezni i gg”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9zsjgjp5qi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n166zow8tqx" w:id="3"/>
      <w:bookmarkEnd w:id="3"/>
      <w:r w:rsidDel="00000000" w:rsidR="00000000" w:rsidRPr="00000000">
        <w:rPr>
          <w:rtl w:val="0"/>
        </w:rPr>
        <w:t xml:space="preserve">Kratke upute za korisnike dokumenta: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slobodno uređujte i formatirajte,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dodajite komentare ili odgovore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poslije ispita skupimo sva pitanja i odgovorimo na njih za buduće generacije 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huqbjd3u88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wca3vdfp7t9" w:id="5"/>
      <w:bookmarkEnd w:id="5"/>
      <w:r w:rsidDel="00000000" w:rsidR="00000000" w:rsidRPr="00000000">
        <w:rPr>
          <w:rtl w:val="0"/>
        </w:rPr>
        <w:t xml:space="preserve">Završni ispit 2015/2016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---sve ovdje viđeno, ništa novo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1.)Planiranje vjenčanja, napravi WBS, rasporedi u PND, odredi krit. put, PERT na WBS aktivnostima iz vjenčanja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2.) (ne sjećam 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3.)EV, PV, AC, SV, CV, sve ko u ovom dolje zadatku sa sličnim ili istim brojevima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4.)Delegiranje, konflikti i te definicije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f84fllovp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z9dnhdu3znf" w:id="7"/>
      <w:bookmarkEnd w:id="7"/>
      <w:r w:rsidDel="00000000" w:rsidR="00000000" w:rsidRPr="00000000">
        <w:rPr>
          <w:rtl w:val="0"/>
        </w:rPr>
        <w:t xml:space="preserve">PITANJA: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626262"/>
          <w:sz w:val="18"/>
          <w:szCs w:val="18"/>
          <w:rtl w:val="0"/>
        </w:rPr>
        <w:t xml:space="preserve">ZI: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1) nabroji tipove upravitelja projekata po moći (možda je trebalo i nabrojat razlike, nisam siguran) (1bod) --&gt; Pretpostavljam da se misli na p8s6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2) nabroji 2 načina rješavanja konflikata u studentskim projektima i obrazloži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3) nabroji po 3 pozitivne i negativne strane različitosti u projektima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4) nabroji bar 4 značajke u sveučilišnoj kulturi? tak neš nisam siguran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5) postoji mrežni dijagram onaj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a) ispraviti sve nedostatke i ponovo nacrtati (2boda)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b) ispisati kritični put s novim mrežnim dijagramom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c) za svaku aktivnost izračunati ES,LS,EF,LF (2boda)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6) ispisati na koje ste se različitosti susretali unutar studentskih projekata i obrazloži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7) ispisati 3 motivacije na koje je imao upravitelj grupe unutar stud. projekta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8) u slučaju da ste upravitelj projekta u međunarodnom projektu ispišite kako ćete pratiti napredak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9) koju pregovaračku taktiku ste koristili u realnom životu. 2 primjera.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Da li neko može objasniti 26.slajd predavanja UP06, ne mogu baš dobiti sve ove brojke koje oni imaju tu...i koja od brojki predstavlja što?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hvala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Pa na 25. slajdu su objasnjeni svi brojevi...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 oni unutar cetverokuta su - s lijeve strane je broj tjedana/dana(obracunskih jedinica) "rezerve", znaci vremena koje je viska da se obavi ta aktivnost u odnosu na ostale aktivnosti na kriticnom putu, a s desne strane je trajanje aktivnosti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ono ostalo je ES, EF, LS i LF sa prethodnog slajda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Može li mi netko reći na što se odnosi ovo pitanje??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3) nabroji po 3 pozitivne i negativne strane različitosti u projektima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da, vjerojatno je ovo sto kolega feanor kaze... nesto sa razlicitosti ili u vodjenju, ili u sastavu tima, u pristupu…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pa npr: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626262"/>
          <w:sz w:val="18"/>
          <w:szCs w:val="18"/>
          <w:rtl w:val="0"/>
        </w:rPr>
        <w:t xml:space="preserve">Pozitivne</w:t>
      </w: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doprinosi divergenciji razmisljanja i načina rada koji dalje doprinose sirini rjesenja onoga sto je projektu u cilju.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u upravljanju omogućuje različite manifestacije raznih dijelova projekta, time obogaćujući cijelu organizaciju sa novim idejama i načinima.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u stilovima rada pojedinih članova tima također obogaćuje znanje i sposobnosti svih, barem onih zainteresiranih, sudionika projekta.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626262"/>
          <w:sz w:val="18"/>
          <w:szCs w:val="18"/>
          <w:rtl w:val="0"/>
        </w:rPr>
        <w:t xml:space="preserve">Negativno</w:t>
      </w: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Premala različitost ograničava vidike projekta i stavlja imperativ na određeni pravac kretanja kroz projekt.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Prevelika različitost previše razvodnjava proces i nudi preveliki raspon izbora u svakoj stavci projekta.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članova tima/organizacije također može imati negativan utjecaj zbog povećanog broja konflikata i potencijalnih netolerirajućih članova što globalno usporava i uništava proces projekta...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Eto tak nesto bi ja napisao da moram navesti 3 primjera za svako... sad dal to gadja temu, ne znam :P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d4d4d"/>
          <w:sz w:val="18"/>
          <w:szCs w:val="18"/>
          <w:rtl w:val="0"/>
        </w:rPr>
        <w:t xml:space="preserve">4) nabroji bar 4 značajke u sveučilišnoj kulturi? tak neš nisam siguran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za to postoji primjer u slajdovima, baš za sveučilišnu, kako je na zavodu opušteno a na razini fakulteta strože… </w:t>
        <w:br w:type="textWrapping"/>
        <w:t xml:space="preserve">(p9s32) Na zavodima je atmosfera opuštenija, obiteljska atmosfera, konsensus, naglasak na zajedničkim vrijednostima. Na razini fakulteta vlada birokracija (pravila, zakoni i hijerarhija)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Imaš projekt koji traje 8 mjeseci i budget je 280 000kn.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Budget je raspoređen po mjesecima jednolično (dakle 35 000/mj).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 kraju 3. Mj napravio si posao od 1., 2. 3. I 75% od 4. Mj i potrošio x (možda je bilo 140 000, nisam sigurna) kn.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 praju 4. Mj si dovršio posao od 4. I napravio 25% posla od 5. Mj i potrošio još x (možda je bilo 35 000, nisam sigurna) kn za taj mj.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a) (varijanca rasporeda) SV=?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b) (varijanca troška) CV=?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c) SAC =? (Barem ja mislim da je to – pita se procjena koliko će se potrošiti do kraja projekta)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d) Kakav je odnos utroška resursa u odnosu na raspored (ili nešto jako slično)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zadatak od prošle god, jel zna neko riješiti? točnije c) i d) me zanima iako nisu baš definirani najbolje…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Pretpostavljam da se u c) dijelu zadatka misli na EAC.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Npr. na kraju 3.mj: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EAC = BAC/CPI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CPI = EV/AC = (3*35000 + 0.75*35000) / 140000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BAC = 280 000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U d) dijelu zadatka vjerojatno treba izracunati CPI i SPI pa vidjeti je li utrosak veci od planiranog i jel projekt kasni, ne znam kaj bi drugo moglo biti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Ja mislim da je ovako: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znači ako uzmemo ovaj slučaj s krajem 3. mj. imamo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PV = 35000 + 35000 + 35000 = 105000kn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EV = 35000 + 35000 + 35000 + 75%*35000 = 131 250kn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AC = to je ovaj x što si napisao uzmimo da je 140 000 kn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CV = EV - AC = -8750 &lt; 0 -&gt; probijenje budžeta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SV = EV - PV = 26250 &gt; 0 -&gt; projekt je u tijeku tj. žuri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CPI = EV/AC = 0.9375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BAC = ukupno dodijeljeni novac za projekt = 280 000kn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EAC = BAC/CPI = 298 666kn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d) neznam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detaljnija (nastavak) </w:t>
      </w:r>
      <w:r w:rsidDel="00000000" w:rsidR="00000000" w:rsidRPr="00000000">
        <w:rPr>
          <w:rtl w:val="0"/>
        </w:rPr>
        <w:t xml:space="preserve">rasprava na fer2: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http://www.fer2.net/showthread.php?t=62563&amp;page=2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Za buduće generacije, pitanja sa ZI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1) projekt planiranje vjenčanja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nacrtaj wbs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PERT metodom izračunati trajanje pojedinih faza (zadani su bili optimisticno trajanje, realno trajanje i pesimistično trajanje)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nacrtati vremenski dijagram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kritični put i koliko traje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trebalo je napisati one ES LS EF LF za neke faze projekta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koliko je ukupno klizanje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što su miljokazi i umetnuti dva miljokaza u projekt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još nešto sa određivanjem onih SS SF FF FS između faza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2) i 3) (pomiješali su mi se pa neznam točno koje pitanje spada gdje)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delegiranje + 3 primjera dobra+loša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sukobi - osobni, strukturni, komunikacijski - objasni + primjeri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4 osobine kod odabira voditelja za projekt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navedi primjer pregovaračke taktike iz svog života i koju si upotrijebio+objasni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navedena neka situacija i odaberi dvije metode rješavanja sukoba (+uvjeti neki npr. nema vremena, stiska je s rokovima)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navedena neka situacija sa 3 pregovarača (tvrd ali pošten, razuman i mekušac) i sad trebaš napisati kako će koji reagirati u nekoj situaciji (mislim da je bilo tri profesora, a studenti zahtijevaju odgodu lab. vjezbi i sad treba napisati kako bi koji reagirao)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4) sličan zadatak onome sa bojanju </w:t>
      </w:r>
      <w:bookmarkStart w:colFirst="0" w:colLast="0" w:name="id.e8zhoh5in90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626262"/>
          <w:sz w:val="18"/>
          <w:szCs w:val="18"/>
          <w:rtl w:val="0"/>
        </w:rPr>
        <w:t xml:space="preserve">ograde</w:t>
      </w: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 iz predavanja</w:t>
      </w:r>
      <w:r w:rsidDel="00000000" w:rsidR="00000000" w:rsidRPr="00000000">
        <w:drawing>
          <wp:inline distB="114300" distT="114300" distL="114300" distR="114300">
            <wp:extent cx="5300663" cy="7933968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7933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izračunaj one faktore vremenski i novčani nakon 2. i nakon 3. dana...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1) nabroji tipove upravitelja projekata po moći (možda je trebalo i nabrojat razlike, nisam siguran)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2) nabroji 2 načina rješavanja konflikata u studentskim projektima i obrazloži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3) nabroji po 3 pozitivne i negativne strane različitosti u projektima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4) nabroji bar 4 značajke u sveučilišnoj kulturi? tak neš nisam siguran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5) postoji mrežni dijagram onaj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a) ispraviti sve nedostatke i ponovo nacrtati (2boda)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b) ispisati kritični put s novim mrežnim dijagramom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c) za svaku aktivnost izračunati ES,LS,EF,LF (2boda)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6) ispisati na koje ste se različitosti susretali unutar studentskih projekata i obrazloži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7) ispisati 3 motivacije na koje je imao upravitelj grupe unutar stud. projekta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8) u slučaju da ste upravitelj projekta u međunarodnom projektu ispišite kako ćete pratiti napredak (1bod)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9) koju pregovaračku taktiku ste koristili u realnom životu. 2 primjera. (1bod)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1) Tipovi moći UP-a: stručnost, nagrađivanje, prisila, formalnost, referentnost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2) Rješavanje problema: postoji zadovoljavajuće rješenje i dovoljno vremena za ustanovljavanje činjenica. Nametanje rješenja: osoba koja ima moć odlučuje o problemu, provodi se kad su ulozi visoki i kad nema dovoljno vremena.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3) Ovo sam našao u postovima od prethodnih godina: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Pozitivne: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doprinosi divergenciji razmisljanja i načina rada koji dalje doprinose sirini rjesenja onoga sto je projektu u cilju.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u upravljanju omogućuje različite manifestacije raznih dijelova projekta, time obogaćujući cijelu organizaciju sa novim idejama i načinima.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u stilovima rada pojedinih članova tima također obogaćuje znanje i sposobnosti svih, barem onih zainteresiranih, sudionika projekta.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Negativno: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Premala različitost ograničava vidike projekta i stavlja imperativ na određeni pravac kretanja kroz projekt.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Prevelika različitost previše razvodnjava proces i nudi preveliki raspon izbora u svakoj stavci projekta.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Različitost članova tima/organizacije također može imati negativan utjecaj zbog povećanog broja konflikata i potencijalnih netolerirajućih članova što globalno usporava i uništava proces projekta...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4)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5) 6. predavanje, slideovi 13-28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6) Različiti stilovi komuniciranja, različiti pristupi izvršavanja zadataka, različiti stilovi donošenja odluka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7) Struktura posla, uvažavanje i izazov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8) Praćenje napretka elektroničkom razmjenom i obradom formulara ili korištenjem IS-a za upravljanje projektom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9) Tehnike pregovaranja: pošteni dogovor, niska ponuda, iskorištavanje rokova, standardna praksa, ograničen autoritet i emocionalna taktika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Odgovor na 4 (copy paste sa 9. predavanja, 31 slajd):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Zavodi fakulteta su općenito kolegijalni tipovi organizacije - naglasak na zajedničkim vrijednostima i ciljevima, sudjelovanju, konsenzusu, povezanosti i obiteljskoj atmosferi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Našao sam na 2 testa na netu iz upravljanja projektima: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color w:val="5d5d5e"/>
            <w:sz w:val="18"/>
            <w:szCs w:val="18"/>
            <w:u w:val="single"/>
            <w:rtl w:val="0"/>
          </w:rPr>
          <w:t xml:space="preserve">http://www.oliverlehmann.com/pmp-sel...-questions.htm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Verdana" w:cs="Verdana" w:eastAsia="Verdana" w:hAnsi="Verdana"/>
            <w:color w:val="5d5d5e"/>
            <w:sz w:val="18"/>
            <w:szCs w:val="18"/>
            <w:u w:val="single"/>
            <w:rtl w:val="0"/>
          </w:rPr>
          <w:t xml:space="preserve">http://www.ex-designz.net/test_page.asp?tid=38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9. Pitanje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Integrativna i distributivna tehnika su vrste pregovaranja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Pod taktike pregovaranja spada: pošteni dogovor, niska ponuda, iskorištavanje rokova, standardna praksa, ograničen autoritet i emocionalna taktika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80" w:lineRule="auto"/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95"/>
        <w:tblGridChange w:id="0">
          <w:tblGrid>
            <w:gridCol w:w="84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before="80" w:line="276" w:lineRule="auto"/>
              <w:ind w:left="300" w:right="30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4d4d4d"/>
                <w:sz w:val="18"/>
                <w:szCs w:val="18"/>
                <w:rtl w:val="0"/>
              </w:rPr>
              <w:t xml:space="preserve">sjećaš li se možda što je bio 2.zad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 bilo je napisati kako započeti sastanak, kako osigurati uspješno provođenje, primjere komunikacijskih, organizacijskih konflikata, primjeri rješavanja konflikata.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Ostala pitanja,savjeti,sugestije </w:t>
      </w:r>
    </w:p>
    <w:p w:rsidR="00000000" w:rsidDel="00000000" w:rsidP="00000000" w:rsidRDefault="00000000" w:rsidRPr="00000000">
      <w:pPr>
        <w:spacing w:after="340" w:before="80" w:line="27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5d5d5e"/>
          <w:sz w:val="15"/>
          <w:szCs w:val="15"/>
          <w:rtl w:val="0"/>
        </w:rPr>
        <w:t xml:space="preserve">Citiranje:</w:t>
      </w:r>
    </w:p>
    <w:tbl>
      <w:tblPr>
        <w:tblStyle w:val="Table2"/>
        <w:bidi w:val="0"/>
        <w:tblW w:w="8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95"/>
        <w:tblGridChange w:id="0">
          <w:tblGrid>
            <w:gridCol w:w="84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before="80" w:line="276" w:lineRule="auto"/>
              <w:ind w:left="300" w:right="30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d4d"/>
                <w:sz w:val="18"/>
                <w:szCs w:val="18"/>
                <w:rtl w:val="0"/>
              </w:rPr>
              <w:t xml:space="preserve">Petero se otprilike sjeća ovog: treba se pogledat org. kultura i zatvaranje, pregovaranje (tipovi pregovarača), konflikti...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340" w:before="80" w:line="276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5d5d5e"/>
          <w:sz w:val="15"/>
          <w:szCs w:val="15"/>
          <w:rtl w:val="0"/>
        </w:rPr>
        <w:t xml:space="preserve">Citiranje:</w:t>
      </w:r>
    </w:p>
    <w:tbl>
      <w:tblPr>
        <w:tblStyle w:val="Table3"/>
        <w:bidi w:val="0"/>
        <w:tblW w:w="8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95"/>
        <w:tblGridChange w:id="0">
          <w:tblGrid>
            <w:gridCol w:w="84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ea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300" w:before="80" w:line="276" w:lineRule="auto"/>
              <w:ind w:left="300" w:right="30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d4d"/>
                <w:sz w:val="18"/>
                <w:szCs w:val="18"/>
                <w:rtl w:val="0"/>
              </w:rPr>
              <w:t xml:space="preserve">znam da je bilo preurediti PND (naci kriticni put i te stvari), bilo je racunanje EVA, nacini rjesavanja konflikata, kako bi motivirao svoj zaposlenike a da nemas mogucnost novcanog poticaja, kada treba delegirati, a kada ne (bar mi se cini)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d4d4d"/>
          <w:sz w:val="18"/>
          <w:szCs w:val="18"/>
          <w:rtl w:val="0"/>
        </w:rPr>
        <w:t xml:space="preserve">Izvorni post od </w:t>
      </w:r>
      <w:r w:rsidDel="00000000" w:rsidR="00000000" w:rsidRPr="00000000">
        <w:rPr>
          <w:rFonts w:ascii="Verdana" w:cs="Verdana" w:eastAsia="Verdana" w:hAnsi="Verdana"/>
          <w:b w:val="1"/>
          <w:color w:val="4d4d4d"/>
          <w:sz w:val="18"/>
          <w:szCs w:val="18"/>
          <w:rtl w:val="0"/>
        </w:rPr>
        <w:t xml:space="preserve">evernight1</w:t>
      </w:r>
      <w:r w:rsidDel="00000000" w:rsidR="00000000" w:rsidRPr="00000000">
        <w:rPr>
          <w:rFonts w:ascii="Verdana" w:cs="Verdana" w:eastAsia="Verdana" w:hAnsi="Verdana"/>
          <w:color w:val="4d4d4d"/>
          <w:sz w:val="18"/>
          <w:szCs w:val="1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7150" cy="85725"/>
            <wp:effectExtent b="0" l="0" r="0" t="0"/>
            <wp:docPr descr="Pogledaj post" id="1" name="image02.gif" title="Pogledaj post"/>
            <a:graphic>
              <a:graphicData uri="http://schemas.openxmlformats.org/drawingml/2006/picture">
                <pic:pic>
                  <pic:nvPicPr>
                    <pic:cNvPr descr="Pogledaj post" id="0" name="image02.gif" title="Pogledaj post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4d4d4d"/>
          <w:sz w:val="18"/>
          <w:szCs w:val="18"/>
          <w:rtl w:val="0"/>
        </w:rPr>
        <w:t xml:space="preserve">Puno pitanja iz zadnjeg predavanja(istina da su sva po jedan bod),a Fertalj nije stigao do kraja s tim zadnjim.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4d4d4d"/>
          <w:sz w:val="18"/>
          <w:szCs w:val="18"/>
          <w:rtl w:val="0"/>
        </w:rPr>
        <w:t xml:space="preserve">Sigurno je da će doći mrežni dijagram(ukloniti petlje, srediti aktivnosti koje nikamo ne vode, naći kritični put, izračunati klizanje). Trebat će i one kućice popunjavati(ES,EF,LS,LF). PERT metoda je često dolazila.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4d4d4d"/>
          <w:sz w:val="18"/>
          <w:szCs w:val="18"/>
          <w:rtl w:val="0"/>
        </w:rPr>
        <w:t xml:space="preserve">Svakako pogledati onaj zadatak s ogradom.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4d4d4d"/>
          <w:sz w:val="18"/>
          <w:szCs w:val="18"/>
          <w:rtl w:val="0"/>
        </w:rPr>
        <w:t xml:space="preserve">Od teorijskih zadataka mogu svašta staviti. Jel tko zapisao što je Željka rekla da će sigurno doći?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koji je to zadatak s ogradom? - mislim da onaj s onom tablicom di se računaju EV, EC itd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Predavanje 7., slajdovi 38., 39.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UP Pitanja 2013/2014 ZI: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Zadaci: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Dobiješ tablicu sa aktivnostima (slično kao Prez6, str. 8), i piše ti koje su im aktivnosti prethodile i dobiješ milestonove u njima isto iz nje trebaš: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a) nacrtati mrežni dijagram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b) navesti aktivnosti kritičnog puta i koliko on iznosi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c) izračunati ukupno klizanje svake aktivnosti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d) reći što su milestoneovi i koje aktivnosti u tablici su milestoneovi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e) recimo da jedna određena aktivnost iz tablice ipak treba trajati 40 a ne 30 dana dali se stigne u roku napraviti (ne) i ako ne što predlažeš učiniti da se ipak stigne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Imaš projekt koji traje 8 mjeseci i budget je 280 000kn.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Budget je raspoređen po mjesecima jednolično (dakle 35 000/mj).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 kraju 3. Mj napravio si posao od 1., 2. 3. I 75% od 4. Mj i potrošio x (možda je bilo 140 000, nisam sigurna) kn.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Na praju 4. Mj si dovršio posao od 4. I napravio 25% posla od 5. Mj i potrošio još x (možda je bilo 35 000, nisam sigurna) kn za taj mj.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a) (varijanca rasporeda) SV=?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b) (varijanca troška) CV=?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c) SAC =? (Barem ja mislim da je to – pita se procjena koliko će se potrošiti do kraja projekta)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d) Kakav je odnos utroška resursa u odnosu na raspored (ili nešto jako slično)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Teorija: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tipovi upravitelja nabrojati i opisati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što je delegiranje, 3 primjera dobrog i 3 primjera lošeg delegiranja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pregovaračke taktike nabrojati i opisati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vrste razmjene informacija u timu nabrojati i opisati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- 2 dobre karakteristike slušanja i 2 dobre karakteristike koje upravitelj proj. Treba imati kada prenosi informacije timu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nabrojati i opisati 3 vrste planiranja po želji (was ist das?)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26262"/>
          <w:sz w:val="18"/>
          <w:szCs w:val="18"/>
          <w:rtl w:val="0"/>
        </w:rPr>
        <w:t xml:space="preserve">- objasniti rješavanje konflikta nametanjem i dati primjer-</w:t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432" w:right="0" w:hanging="432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576" w:right="0" w:hanging="576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76" w:lineRule="auto"/>
      <w:ind w:left="720" w:right="0" w:hanging="72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276" w:lineRule="auto"/>
      <w:ind w:left="864" w:right="0" w:hanging="864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200" w:line="276" w:lineRule="auto"/>
      <w:ind w:left="1008" w:right="0" w:hanging="1008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200" w:line="276" w:lineRule="auto"/>
      <w:ind w:left="1152" w:right="0" w:hanging="1152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gif"/><Relationship Id="rId9" Type="http://schemas.openxmlformats.org/officeDocument/2006/relationships/hyperlink" Target="http://www.ex-designz.net/test_page.asp?tid=38" TargetMode="External"/><Relationship Id="rId5" Type="http://schemas.openxmlformats.org/officeDocument/2006/relationships/image" Target="media/image03.gif"/><Relationship Id="rId6" Type="http://schemas.openxmlformats.org/officeDocument/2006/relationships/hyperlink" Target="http://www.fer2.net/showthread.php?t=62563&amp;page=2" TargetMode="External"/><Relationship Id="rId7" Type="http://schemas.openxmlformats.org/officeDocument/2006/relationships/image" Target="media/image05.png"/><Relationship Id="rId8" Type="http://schemas.openxmlformats.org/officeDocument/2006/relationships/hyperlink" Target="http://www.oliverlehmann.com/pmp-self-test/75-free-questions.htm" TargetMode="External"/></Relationships>
</file>