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CE410CF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C64E8B">
        <w:rPr>
          <w:b/>
          <w:sz w:val="32"/>
          <w:szCs w:val="32"/>
          <w:lang w:val="ru-RU"/>
        </w:rPr>
        <w:t>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46EBCE1B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ED0BED">
        <w:rPr>
          <w:sz w:val="28"/>
          <w:szCs w:val="28"/>
          <w:lang w:eastAsia="zh-CN" w:bidi="hi-IN"/>
        </w:rPr>
        <w:t>Сергеева Д.К.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6289691" w14:textId="2C3E34C0" w:rsidR="00202B9F" w:rsidRPr="00C64E8B" w:rsidRDefault="00C64E8B" w:rsidP="00C64E8B">
      <w:pPr>
        <w:spacing w:line="276" w:lineRule="auto"/>
        <w:ind w:firstLine="0"/>
        <w:jc w:val="center"/>
        <w:rPr>
          <w:rFonts w:ascii="TimesNewRomanPSMT" w:hAnsi="TimesNewRomanPSMT" w:cs="TimesNewRomanPSMT"/>
          <w:b/>
          <w:szCs w:val="24"/>
          <w:lang w:val="en-US"/>
        </w:rPr>
      </w:pPr>
      <w:r>
        <w:rPr>
          <w:rFonts w:ascii="TimesNewRomanPSMT" w:hAnsi="TimesNewRomanPSMT" w:cs="TimesNewRomanPSMT"/>
          <w:b/>
          <w:szCs w:val="24"/>
        </w:rPr>
        <w:lastRenderedPageBreak/>
        <w:t>ПЯВУ Вариант</w:t>
      </w:r>
      <w:r w:rsidR="00202B9F" w:rsidRPr="00202B9F">
        <w:rPr>
          <w:rFonts w:ascii="TimesNewRomanPSMT" w:hAnsi="TimesNewRomanPSMT" w:cs="TimesNewRomanPSMT"/>
          <w:b/>
          <w:szCs w:val="24"/>
        </w:rPr>
        <w:t xml:space="preserve"> </w:t>
      </w:r>
      <w:r>
        <w:rPr>
          <w:rFonts w:ascii="TimesNewRomanPSMT" w:hAnsi="TimesNewRomanPSMT" w:cs="TimesNewRomanPSMT"/>
          <w:b/>
          <w:szCs w:val="24"/>
        </w:rPr>
        <w:t>20</w:t>
      </w:r>
      <w:r>
        <w:rPr>
          <w:rFonts w:ascii="TimesNewRomanPSMT" w:hAnsi="TimesNewRomanPSMT" w:cs="TimesNewRomanPSMT"/>
          <w:b/>
          <w:szCs w:val="24"/>
          <w:lang w:val="en-US"/>
        </w:rPr>
        <w:t>R</w:t>
      </w:r>
    </w:p>
    <w:p w14:paraId="4EF309CF" w14:textId="5AADDB77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AC950A7" w14:textId="7827EA23" w:rsidR="00C64E8B" w:rsidRPr="00C64E8B" w:rsidRDefault="00C64E8B" w:rsidP="007744B5">
      <w:pPr>
        <w:spacing w:line="276" w:lineRule="auto"/>
        <w:ind w:firstLine="0"/>
        <w:jc w:val="left"/>
        <w:rPr>
          <w:rFonts w:cs="Times New Roman"/>
          <w:b/>
          <w:bCs/>
          <w:sz w:val="28"/>
          <w:szCs w:val="28"/>
          <w:lang w:eastAsia="zh-CN" w:bidi="hi-IN"/>
        </w:rPr>
      </w:pPr>
      <w:r w:rsidRPr="00C64E8B">
        <w:rPr>
          <w:rFonts w:cs="Times New Roman"/>
          <w:sz w:val="28"/>
          <w:szCs w:val="28"/>
        </w:rPr>
        <w:t xml:space="preserve">Разработать объектно-ориентированную программу сравнения целого числа и обыкновенной дроби, которые должны передаваться ей двумя аргументами командной строки. Результат сравнения должен отображаться строкой потока стандартного вывода, где заданные целое число и дробь разделяет знак отношения порядка между их величинами. Во всех случаях для записи обыкновенных дробей должен применяться символьный формат, где их числители и знаменатели разделены знаком </w:t>
      </w:r>
      <w:r w:rsidRPr="00C64E8B">
        <w:rPr>
          <w:rFonts w:cs="Times New Roman"/>
          <w:b/>
          <w:bCs/>
          <w:sz w:val="28"/>
          <w:szCs w:val="28"/>
        </w:rPr>
        <w:t>'/'</w:t>
      </w:r>
      <w:r w:rsidRPr="00C64E8B">
        <w:rPr>
          <w:rFonts w:cs="Times New Roman"/>
          <w:sz w:val="28"/>
          <w:szCs w:val="28"/>
        </w:rPr>
        <w:t xml:space="preserve">. Программная реализация сравнения должна быть основана на разработке класса обыкновенных дробей с приватными полями данных для целочисленных значений их числителя и знаменателя, а также дружественными методами перегрузки операторов </w:t>
      </w:r>
      <w:r w:rsidRPr="00C64E8B">
        <w:rPr>
          <w:rFonts w:cs="Times New Roman"/>
          <w:b/>
          <w:bCs/>
          <w:sz w:val="28"/>
          <w:szCs w:val="28"/>
        </w:rPr>
        <w:t>'&gt;'</w:t>
      </w:r>
      <w:r w:rsidRPr="00C64E8B">
        <w:rPr>
          <w:rFonts w:cs="Times New Roman"/>
          <w:sz w:val="28"/>
          <w:szCs w:val="28"/>
        </w:rPr>
        <w:t xml:space="preserve"> и </w:t>
      </w:r>
      <w:r w:rsidRPr="00C64E8B">
        <w:rPr>
          <w:rFonts w:cs="Times New Roman"/>
          <w:b/>
          <w:bCs/>
          <w:sz w:val="28"/>
          <w:szCs w:val="28"/>
        </w:rPr>
        <w:t>'&lt;'</w:t>
      </w:r>
      <w:r w:rsidRPr="00C64E8B">
        <w:rPr>
          <w:rFonts w:cs="Times New Roman"/>
          <w:sz w:val="28"/>
          <w:szCs w:val="28"/>
        </w:rPr>
        <w:t xml:space="preserve"> в условных выражениях. Конструкторы этого класса должны обеспечивать преобразование обеих сравниваемых величин в указанный числовой формат обыкновенной дроби.</w:t>
      </w:r>
      <w:r w:rsidRPr="00C64E8B">
        <w:rPr>
          <w:rFonts w:cs="Times New Roman"/>
          <w:b/>
          <w:bCs/>
          <w:sz w:val="28"/>
          <w:szCs w:val="28"/>
        </w:rPr>
        <w:t xml:space="preserve"> </w:t>
      </w:r>
      <w:r w:rsidRPr="00C64E8B">
        <w:rPr>
          <w:rFonts w:cs="Times New Roman"/>
          <w:sz w:val="28"/>
          <w:szCs w:val="28"/>
        </w:rPr>
        <w:t>Для приведения обыкновенной дроби к несократимому виду следует предусмотреть компонентный метод, реализующий алгоритм Евклида.</w:t>
      </w:r>
    </w:p>
    <w:p w14:paraId="72AFDF05" w14:textId="5F82EDF1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3CEF18A2" w14:textId="080E281B" w:rsidR="00A565E4" w:rsidRPr="00A565E4" w:rsidRDefault="00A565E4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Создаем класс с приватными полями его числителя и знаменателя. После считывания дроби, сокращаем её с помощью алгоритма Евклида (находим наибольший общий делитель числителя и знаменателя, далее сокращаем на этот нод и числитель, и знаменатель). При помощи перегрузки операторов сравнения сравниваем целое число и введённую дробь (для этого сравниваем числитель дроби и целое число, умноженное на знаменатель дроби).</w:t>
      </w:r>
    </w:p>
    <w:p w14:paraId="1C7452ED" w14:textId="515153BC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38062651" w14:textId="772C56B6" w:rsidR="00C64E8B" w:rsidRPr="00A565E4" w:rsidRDefault="00A565E4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2 числа как аргументы командной строки: целое число и обыкновенная дробь, записанная с разделителем </w:t>
      </w:r>
      <w:r w:rsidRPr="00A565E4">
        <w:rPr>
          <w:bCs/>
          <w:sz w:val="28"/>
          <w:szCs w:val="28"/>
          <w:lang w:eastAsia="zh-CN" w:bidi="hi-IN"/>
        </w:rPr>
        <w:t>‘</w:t>
      </w:r>
      <w:r>
        <w:rPr>
          <w:bCs/>
          <w:sz w:val="28"/>
          <w:szCs w:val="28"/>
          <w:lang w:eastAsia="zh-CN" w:bidi="hi-IN"/>
        </w:rPr>
        <w:t>/</w:t>
      </w:r>
      <w:r w:rsidRPr="00A565E4">
        <w:rPr>
          <w:bCs/>
          <w:sz w:val="28"/>
          <w:szCs w:val="28"/>
          <w:lang w:eastAsia="zh-CN" w:bidi="hi-IN"/>
        </w:rPr>
        <w:t>’</w:t>
      </w:r>
      <w:r>
        <w:rPr>
          <w:bCs/>
          <w:sz w:val="28"/>
          <w:szCs w:val="28"/>
          <w:lang w:eastAsia="zh-CN" w:bidi="hi-IN"/>
        </w:rPr>
        <w:t>.</w:t>
      </w:r>
    </w:p>
    <w:p w14:paraId="6FA33C10" w14:textId="7B07751B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82489B6" w14:textId="7EECDA62" w:rsidR="00A565E4" w:rsidRPr="00A565E4" w:rsidRDefault="00A565E4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Результат сравнения целого числа и обыкновенной дроби.</w:t>
      </w:r>
    </w:p>
    <w:p w14:paraId="1D3394F5" w14:textId="348414E5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C64E8B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C64E8B">
        <w:rPr>
          <w:b/>
          <w:bCs/>
          <w:sz w:val="28"/>
          <w:szCs w:val="28"/>
          <w:lang w:eastAsia="zh-CN" w:bidi="hi-IN"/>
        </w:rPr>
        <w:t>:</w:t>
      </w:r>
    </w:p>
    <w:p w14:paraId="1920167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#include &lt;string.h&gt;</w:t>
      </w:r>
    </w:p>
    <w:p w14:paraId="7F0A338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#include &lt;cstdlib&gt;</w:t>
      </w:r>
    </w:p>
    <w:p w14:paraId="4567EEF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#include &lt;iostream&gt;</w:t>
      </w:r>
    </w:p>
    <w:p w14:paraId="3F47CF5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#include &lt;stdio.h&gt;</w:t>
      </w:r>
    </w:p>
    <w:p w14:paraId="40EA841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using namespace std;</w:t>
      </w:r>
    </w:p>
    <w:p w14:paraId="7FD947E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4DA77C6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2D5D147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 xml:space="preserve">class Fraction </w:t>
      </w:r>
    </w:p>
    <w:p w14:paraId="66E74C9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5272D0A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private:</w:t>
      </w:r>
    </w:p>
    <w:p w14:paraId="19BBFB5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int _numerator;</w:t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//numerator of fraction</w:t>
      </w:r>
    </w:p>
    <w:p w14:paraId="5BA66D42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int _denominator;</w:t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//denominator of fraction</w:t>
      </w:r>
    </w:p>
    <w:p w14:paraId="1ABA545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public:</w:t>
      </w:r>
    </w:p>
    <w:p w14:paraId="794285D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lastRenderedPageBreak/>
        <w:tab/>
        <w:t>Fraction(int nomerator = 0, int denominator = 1) : _numerator(nomerator), _denominator(denominator) {};</w:t>
      </w:r>
    </w:p>
    <w:p w14:paraId="08165D9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Fraction(char* s);</w:t>
      </w:r>
    </w:p>
    <w:p w14:paraId="5D10DEF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void reduce();</w:t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//reduce fraction</w:t>
      </w:r>
    </w:p>
    <w:p w14:paraId="6B47832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operator char*();</w:t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//type conversion overload</w:t>
      </w:r>
    </w:p>
    <w:p w14:paraId="317F309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int getDenominator() { return _denominator; };</w:t>
      </w:r>
    </w:p>
    <w:p w14:paraId="77778DA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friend bool operator&lt;(int n, Fraction&amp; f);</w:t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//comparison overload '&lt;'</w:t>
      </w:r>
    </w:p>
    <w:p w14:paraId="408160F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friend bool operator&gt;(int n, Fraction&amp; f);</w:t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//comparison overload '&gt;'</w:t>
      </w:r>
    </w:p>
    <w:p w14:paraId="3E71806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};</w:t>
      </w:r>
    </w:p>
    <w:p w14:paraId="2358C53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1F93A7B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7E9659F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Fraction::Fraction(char* s)</w:t>
      </w:r>
    </w:p>
    <w:p w14:paraId="690753C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5926699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char* p = strchr(s, '/');</w:t>
      </w:r>
    </w:p>
    <w:p w14:paraId="31AD8D57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_denominator = 1;</w:t>
      </w:r>
    </w:p>
    <w:p w14:paraId="6A14010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if (p != NULL)</w:t>
      </w:r>
    </w:p>
    <w:p w14:paraId="1C78026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4301A86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*p = '\0';</w:t>
      </w:r>
    </w:p>
    <w:p w14:paraId="31A62F9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>p++;</w:t>
      </w:r>
    </w:p>
    <w:p w14:paraId="4F7D7CB7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_denominator = atoi(p);</w:t>
      </w:r>
    </w:p>
    <w:p w14:paraId="1C265AC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0675B6D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_numerator = atoi(s);</w:t>
      </w:r>
    </w:p>
    <w:p w14:paraId="6CF476E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79824E1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16FB926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4C2CCB4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//Euclide algorithm (search greatest common denominator)</w:t>
      </w:r>
    </w:p>
    <w:p w14:paraId="6D7FCD77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int algEuclide(int num1, int num2)</w:t>
      </w:r>
    </w:p>
    <w:p w14:paraId="5AFA4A89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>{</w:t>
      </w:r>
    </w:p>
    <w:p w14:paraId="4F0A50C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int remainder = 1;</w:t>
      </w:r>
    </w:p>
    <w:p w14:paraId="59CA729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while (num1 != 0)</w:t>
      </w:r>
    </w:p>
    <w:p w14:paraId="469A9B1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{</w:t>
      </w:r>
    </w:p>
    <w:p w14:paraId="343D915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remainder = num2 % num1;</w:t>
      </w:r>
    </w:p>
    <w:p w14:paraId="38FD560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num2 = num1;</w:t>
      </w:r>
    </w:p>
    <w:p w14:paraId="69D91BF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num1 = remainder;</w:t>
      </w:r>
    </w:p>
    <w:p w14:paraId="49127DA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}</w:t>
      </w:r>
    </w:p>
    <w:p w14:paraId="656BBFA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return num2;</w:t>
      </w:r>
    </w:p>
    <w:p w14:paraId="71A4E5F3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>}</w:t>
      </w:r>
    </w:p>
    <w:p w14:paraId="5E168B8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</w:p>
    <w:p w14:paraId="21F34B0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</w:p>
    <w:p w14:paraId="0D93147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>//Reduce the fraction</w:t>
      </w:r>
    </w:p>
    <w:p w14:paraId="5E85759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void Fraction::reduce()</w:t>
      </w:r>
    </w:p>
    <w:p w14:paraId="40FD29E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4B3E3D8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int gcd = algEuclide(abs(_numerator), _denominator);</w:t>
      </w:r>
    </w:p>
    <w:p w14:paraId="2DCBCC2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_numerator /= gcd;</w:t>
      </w:r>
    </w:p>
    <w:p w14:paraId="7E64832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_denominator /= gcd;</w:t>
      </w:r>
    </w:p>
    <w:p w14:paraId="71097BB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13DAF212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51855C0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0427667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//Comparison overload '&lt;'</w:t>
      </w:r>
    </w:p>
    <w:p w14:paraId="76918284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bool operator&lt;(int n, Fraction&amp; f)</w:t>
      </w:r>
    </w:p>
    <w:p w14:paraId="47490C1F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5862D90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if ((n * f._denominator) &lt; f._numerator)</w:t>
      </w:r>
    </w:p>
    <w:p w14:paraId="632BC9B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true;</w:t>
      </w:r>
    </w:p>
    <w:p w14:paraId="21E7315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else</w:t>
      </w:r>
    </w:p>
    <w:p w14:paraId="3D5D0D6E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false;</w:t>
      </w:r>
    </w:p>
    <w:p w14:paraId="35D9169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644492B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35BC897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1CF242B2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lastRenderedPageBreak/>
        <w:t>//Comparison overload '&gt;'</w:t>
      </w:r>
    </w:p>
    <w:p w14:paraId="14F55D7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bool operator&gt;(int n, Fraction&amp; f)</w:t>
      </w:r>
    </w:p>
    <w:p w14:paraId="240E631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56FB1A54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if ((n * f._denominator) &gt; f._numerator)</w:t>
      </w:r>
    </w:p>
    <w:p w14:paraId="7A2DE739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true;</w:t>
      </w:r>
    </w:p>
    <w:p w14:paraId="4E0C6653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else</w:t>
      </w:r>
    </w:p>
    <w:p w14:paraId="4CBE584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false;</w:t>
      </w:r>
    </w:p>
    <w:p w14:paraId="73D9D0DD" w14:textId="51A558C9" w:rsidR="00C64E8B" w:rsidRPr="00C64E8B" w:rsidRDefault="00A565E4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062EA46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4664B48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//Type conversion overload</w:t>
      </w:r>
    </w:p>
    <w:p w14:paraId="206EFEC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Fraction::operator char*()</w:t>
      </w:r>
    </w:p>
    <w:p w14:paraId="5D3100A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3BF37AEF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static char s[32];</w:t>
      </w:r>
    </w:p>
    <w:p w14:paraId="06C0025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sprintf(s, "%d/%d", _numerator, _denominator);</w:t>
      </w:r>
    </w:p>
    <w:p w14:paraId="0F274D9B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s;</w:t>
      </w:r>
    </w:p>
    <w:p w14:paraId="71D8E00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2817CA5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33B9EB8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7E8D934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int main(int argc, char* argv[])</w:t>
      </w:r>
    </w:p>
    <w:p w14:paraId="1857E097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>{</w:t>
      </w:r>
    </w:p>
    <w:p w14:paraId="7E4FB394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if (argc != 3)</w:t>
      </w:r>
    </w:p>
    <w:p w14:paraId="52A933D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  <w:t>{</w:t>
      </w:r>
    </w:p>
    <w:p w14:paraId="4036C1B5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>cout &lt;&lt; "Wrong number of arguments." &lt;&lt; endl;</w:t>
      </w:r>
    </w:p>
    <w:p w14:paraId="0FB2073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(-1);</w:t>
      </w:r>
    </w:p>
    <w:p w14:paraId="3BCC5167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285BB6A2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617A330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Fraction frac(argv[2]);</w:t>
      </w:r>
    </w:p>
    <w:p w14:paraId="2803722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273EEBE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if (frac.getDenominator() == 0)</w:t>
      </w:r>
    </w:p>
    <w:p w14:paraId="33ECDD6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20F776A4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"Incorrect input of fraction." &lt;&lt; endl;</w:t>
      </w:r>
    </w:p>
    <w:p w14:paraId="508F3576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(-1);</w:t>
      </w:r>
    </w:p>
    <w:p w14:paraId="2102DF70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064290E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42BE8148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frac.reduce();</w:t>
      </w:r>
    </w:p>
    <w:p w14:paraId="21726EF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3E16C77A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int num = atoi(argv[1]);</w:t>
      </w:r>
    </w:p>
    <w:p w14:paraId="0AEF687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if (num &gt; frac)</w:t>
      </w:r>
    </w:p>
    <w:p w14:paraId="1D8677B7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num &lt;&lt; " &gt; " &lt;&lt; (char*)frac &lt;&lt; endl;</w:t>
      </w:r>
    </w:p>
    <w:p w14:paraId="4AAB77F4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else if (num &lt; frac)</w:t>
      </w:r>
    </w:p>
    <w:p w14:paraId="2F25A8A1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num &lt;&lt; " &lt; " &lt;&lt; (char*)frac &lt;&lt; endl;</w:t>
      </w:r>
    </w:p>
    <w:p w14:paraId="52C2EBE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else</w:t>
      </w:r>
    </w:p>
    <w:p w14:paraId="1AE1A8DC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num &lt;&lt; " = " &lt;&lt; (char*)frac &lt;&lt; endl;</w:t>
      </w:r>
    </w:p>
    <w:p w14:paraId="5E17B784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4EE83A9D" w14:textId="77777777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C64E8B">
        <w:rPr>
          <w:rFonts w:ascii="Consolas" w:hAnsi="Consolas"/>
          <w:bCs/>
          <w:sz w:val="18"/>
          <w:szCs w:val="18"/>
          <w:lang w:eastAsia="zh-CN" w:bidi="hi-IN"/>
        </w:rPr>
        <w:t>return 0;</w:t>
      </w:r>
    </w:p>
    <w:p w14:paraId="4A226690" w14:textId="3E1D75F2" w:rsidR="00C64E8B" w:rsidRPr="00C64E8B" w:rsidRDefault="00C64E8B" w:rsidP="00C64E8B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C64E8B">
        <w:rPr>
          <w:rFonts w:ascii="Consolas" w:hAnsi="Consolas"/>
          <w:bCs/>
          <w:sz w:val="18"/>
          <w:szCs w:val="18"/>
          <w:lang w:eastAsia="zh-CN" w:bidi="hi-IN"/>
        </w:rPr>
        <w:t>}</w:t>
      </w:r>
    </w:p>
    <w:p w14:paraId="4296665B" w14:textId="11283C05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C64E8B" w14:paraId="37DD22FC" w14:textId="77777777" w:rsidTr="00A565E4">
        <w:tc>
          <w:tcPr>
            <w:tcW w:w="1696" w:type="dxa"/>
          </w:tcPr>
          <w:p w14:paraId="171BE2C5" w14:textId="148CB8DD" w:rsidR="00C64E8B" w:rsidRPr="00C64E8B" w:rsidRDefault="00A565E4" w:rsidP="00A565E4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Тест №</w:t>
            </w:r>
          </w:p>
        </w:tc>
        <w:tc>
          <w:tcPr>
            <w:tcW w:w="4534" w:type="dxa"/>
          </w:tcPr>
          <w:p w14:paraId="23D758E3" w14:textId="6258760D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Входные данные</w:t>
            </w:r>
          </w:p>
        </w:tc>
        <w:tc>
          <w:tcPr>
            <w:tcW w:w="3115" w:type="dxa"/>
          </w:tcPr>
          <w:p w14:paraId="1779D495" w14:textId="05106A7B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Выходные данные</w:t>
            </w:r>
          </w:p>
        </w:tc>
      </w:tr>
      <w:tr w:rsidR="00C64E8B" w14:paraId="085CA05F" w14:textId="77777777" w:rsidTr="00A565E4">
        <w:tc>
          <w:tcPr>
            <w:tcW w:w="1696" w:type="dxa"/>
          </w:tcPr>
          <w:p w14:paraId="3993E2A2" w14:textId="7A1CCE48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Cs/>
                <w:sz w:val="28"/>
                <w:szCs w:val="28"/>
                <w:lang w:eastAsia="zh-CN" w:bidi="hi-IN"/>
              </w:rPr>
            </w:pPr>
            <w:r w:rsidRPr="00A565E4">
              <w:rPr>
                <w:bCs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4534" w:type="dxa"/>
          </w:tcPr>
          <w:p w14:paraId="796A2675" w14:textId="6EBE48A3" w:rsidR="00C64E8B" w:rsidRPr="00A530FA" w:rsidRDefault="00A530FA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val="en-US" w:eastAsia="zh-CN" w:bidi="hi-IN"/>
              </w:rPr>
            </w:pPr>
            <w:r>
              <w:rPr>
                <w:bCs/>
                <w:sz w:val="28"/>
                <w:szCs w:val="28"/>
                <w:lang w:val="en-US" w:eastAsia="zh-CN" w:bidi="hi-IN"/>
              </w:rPr>
              <w:t>-1 -1/2</w:t>
            </w:r>
          </w:p>
        </w:tc>
        <w:tc>
          <w:tcPr>
            <w:tcW w:w="3115" w:type="dxa"/>
          </w:tcPr>
          <w:p w14:paraId="78524CE3" w14:textId="37D362B6" w:rsidR="00C64E8B" w:rsidRPr="00A530FA" w:rsidRDefault="00A530FA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val="en-US" w:eastAsia="zh-CN" w:bidi="hi-IN"/>
              </w:rPr>
            </w:pPr>
            <w:r w:rsidRPr="00A530FA">
              <w:rPr>
                <w:bCs/>
                <w:sz w:val="28"/>
                <w:szCs w:val="28"/>
                <w:lang w:val="en-US" w:eastAsia="zh-CN" w:bidi="hi-IN"/>
              </w:rPr>
              <w:t>-1 &lt; -1/2</w:t>
            </w:r>
          </w:p>
        </w:tc>
      </w:tr>
      <w:tr w:rsidR="00C64E8B" w14:paraId="26742CE6" w14:textId="77777777" w:rsidTr="00A565E4">
        <w:tc>
          <w:tcPr>
            <w:tcW w:w="1696" w:type="dxa"/>
          </w:tcPr>
          <w:p w14:paraId="14413A08" w14:textId="3E22A1C8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Cs/>
                <w:sz w:val="28"/>
                <w:szCs w:val="28"/>
                <w:lang w:eastAsia="zh-CN" w:bidi="hi-IN"/>
              </w:rPr>
            </w:pPr>
            <w:r w:rsidRPr="00A565E4">
              <w:rPr>
                <w:bCs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4534" w:type="dxa"/>
          </w:tcPr>
          <w:p w14:paraId="255C130F" w14:textId="2BBC732E" w:rsidR="00C64E8B" w:rsidRPr="00A530FA" w:rsidRDefault="00A530FA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val="en-US" w:eastAsia="zh-CN" w:bidi="hi-IN"/>
              </w:rPr>
            </w:pPr>
            <w:r w:rsidRPr="00A530FA">
              <w:rPr>
                <w:bCs/>
                <w:sz w:val="28"/>
                <w:szCs w:val="28"/>
                <w:lang w:val="en-US" w:eastAsia="zh-CN" w:bidi="hi-IN"/>
              </w:rPr>
              <w:t>3 4/12</w:t>
            </w:r>
          </w:p>
        </w:tc>
        <w:tc>
          <w:tcPr>
            <w:tcW w:w="3115" w:type="dxa"/>
          </w:tcPr>
          <w:p w14:paraId="5853EB3B" w14:textId="6BC99AB8" w:rsidR="00C64E8B" w:rsidRPr="00A530FA" w:rsidRDefault="00A530FA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val="en-US" w:eastAsia="zh-CN" w:bidi="hi-IN"/>
              </w:rPr>
            </w:pPr>
            <w:r w:rsidRPr="00A530FA">
              <w:rPr>
                <w:bCs/>
                <w:sz w:val="28"/>
                <w:szCs w:val="28"/>
                <w:lang w:val="en-US" w:eastAsia="zh-CN" w:bidi="hi-IN"/>
              </w:rPr>
              <w:t>3 &gt; 1/3</w:t>
            </w:r>
          </w:p>
        </w:tc>
      </w:tr>
    </w:tbl>
    <w:p w14:paraId="4F93535F" w14:textId="50A57172" w:rsidR="00CD6C4D" w:rsidRPr="002B568B" w:rsidRDefault="00CD6C4D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258E71E9" w14:textId="133B3A3B" w:rsidR="00B01F91" w:rsidRPr="00A565E4" w:rsidRDefault="00750A06" w:rsidP="00A565E4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sectPr w:rsidR="00B01F91" w:rsidRPr="00A565E4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5234B" w14:textId="77777777" w:rsidR="00FD1270" w:rsidRDefault="00FD1270" w:rsidP="00225FD1">
      <w:pPr>
        <w:spacing w:line="240" w:lineRule="auto"/>
      </w:pPr>
      <w:r>
        <w:separator/>
      </w:r>
    </w:p>
  </w:endnote>
  <w:endnote w:type="continuationSeparator" w:id="0">
    <w:p w14:paraId="61559441" w14:textId="77777777" w:rsidR="00FD1270" w:rsidRDefault="00FD1270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25850" w14:textId="77777777" w:rsidR="00FD1270" w:rsidRDefault="00FD1270" w:rsidP="00225FD1">
      <w:pPr>
        <w:spacing w:line="240" w:lineRule="auto"/>
      </w:pPr>
      <w:r>
        <w:separator/>
      </w:r>
    </w:p>
  </w:footnote>
  <w:footnote w:type="continuationSeparator" w:id="0">
    <w:p w14:paraId="3E739550" w14:textId="77777777" w:rsidR="00FD1270" w:rsidRDefault="00FD1270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77CE5"/>
    <w:rsid w:val="000C6C7A"/>
    <w:rsid w:val="000F12E2"/>
    <w:rsid w:val="00164C46"/>
    <w:rsid w:val="00202B9F"/>
    <w:rsid w:val="00216019"/>
    <w:rsid w:val="00225FD1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53789A"/>
    <w:rsid w:val="005779A2"/>
    <w:rsid w:val="00657A3B"/>
    <w:rsid w:val="00750A06"/>
    <w:rsid w:val="007744B5"/>
    <w:rsid w:val="00780953"/>
    <w:rsid w:val="007C5D2D"/>
    <w:rsid w:val="007D46CF"/>
    <w:rsid w:val="00834507"/>
    <w:rsid w:val="009066F2"/>
    <w:rsid w:val="00A530FA"/>
    <w:rsid w:val="00A565E4"/>
    <w:rsid w:val="00B01F91"/>
    <w:rsid w:val="00BB1815"/>
    <w:rsid w:val="00C15721"/>
    <w:rsid w:val="00C26D11"/>
    <w:rsid w:val="00C64E8B"/>
    <w:rsid w:val="00CD6C4D"/>
    <w:rsid w:val="00CF2B98"/>
    <w:rsid w:val="00D26016"/>
    <w:rsid w:val="00D409F0"/>
    <w:rsid w:val="00D55003"/>
    <w:rsid w:val="00E16B5A"/>
    <w:rsid w:val="00EA18C8"/>
    <w:rsid w:val="00ED0BED"/>
    <w:rsid w:val="00F858F5"/>
    <w:rsid w:val="00FD1270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630A-9C8C-4078-9EA9-F5AD9004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2</cp:revision>
  <dcterms:created xsi:type="dcterms:W3CDTF">2020-05-19T18:56:00Z</dcterms:created>
  <dcterms:modified xsi:type="dcterms:W3CDTF">2020-05-19T18:56:00Z</dcterms:modified>
</cp:coreProperties>
</file>