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8471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84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Видео 4.6. Демонстрация финитного и инфинитного движений. В точках экстремума потенциальной энергии Хме и Хмдх сила, действующая на частицу, равна нулю, потому что равна нулю производная потенциальной энергии: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800"/>
          <w:sz w:val="18"/>
          <w:szCs w:val="18"/>
          <w:u w:val="none"/>
          <w:shd w:fill="auto" w:val="clear"/>
          <w:vertAlign w:val="baseline"/>
          <w:rtl w:val="0"/>
        </w:rPr>
        <w:t xml:space="preserve">F - оп - о.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c00"/>
          <w:sz w:val="18"/>
          <w:szCs w:val="18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Если поместить в эти точки покоящуюся частицу, то она оставалась бы там ... опять-таки вечно, если бы не флуктуации ее положения. В этом мире нет ничего строго покоящегося, частица может испытывать небольшие отклонения (флуктуации) от положения равновесия. При этом, естественно, возникают силы. Если они возвращают частицу к положению равновесия, то такое равновесие называется устойчивым. Если же при отклонении частицы возникающие силы еще дальше уводят ее от равновесного положения, то мы имеем дело с неустойчивым равновесием, и частица в таком положении обычно долго не задерживается. По аналогии с ледяной горкой можно догадаться, что устойчивым будет положение в минимуме потенциальной энергии, а неустойчивым — в максимуме.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Докажем, что это действительно так. Для частицы в точке экстремума хм (хме или хмад действующая на нее сила FXм = 0. Пусть вследствие флуктуации координата частицы изменяется на небольшую величину Дх. При таком изменении координаты на частицу начнет действовать сила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800"/>
          <w:sz w:val="38"/>
          <w:szCs w:val="38"/>
          <w:u w:val="none"/>
          <w:shd w:fill="auto" w:val="clear"/>
          <w:vertAlign w:val="baseline"/>
          <w:rtl w:val="0"/>
        </w:rPr>
        <w:t xml:space="preserve">F(x) + Дx) = F(x) + ДxF, (xy)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(штрихом обозначена производная по координате х). Учитывая, что Fr=-П, получаем для силы выражение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40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200"/>
          <w:sz w:val="36"/>
          <w:szCs w:val="36"/>
          <w:u w:val="none"/>
          <w:shd w:fill="auto" w:val="clear"/>
          <w:vertAlign w:val="baseline"/>
          <w:rtl w:val="0"/>
        </w:rPr>
        <w:t xml:space="preserve">F, (х + Дх) х -ДХП" (x).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В точке минимума вторая производная потенциальной энергии положительна: U"(хит &gt; 0. Тогда при положительных отклонениях от положения равновесия Дх &gt; О возникающая сила отрицательна, а при Дх&lt;0 сила положительна. В обоих случаях сила препятствует изменению координаты частицы, и положение равновесия в минимуме потенциальной энергии устойчиво.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Наоборот, в точке максимума вторая производная отрицательна: U"(Хмдх&lt;0. Тогда увеличение координаты частицы Дх приводит к возникновению положительной же силы, еще больше увеличивающей отклонение от положения равновесия. При Д х&lt;0 сила отрицательна, то есть и в этом случае способствует дальнейшему отклонению частицы. Такое положение равновесия неустойчиво.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Условия равновесия механической системы.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300"/>
          <w:sz w:val="24"/>
          <w:szCs w:val="24"/>
          <w:u w:val="none"/>
          <w:shd w:fill="auto" w:val="clear"/>
          <w:vertAlign w:val="baseline"/>
          <w:rtl w:val="0"/>
        </w:rPr>
        <w:t xml:space="preserve">7/10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