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Математический и физический маятники. Вывод формул для их собственных частот.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*про грузик на пружине – для справки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Энтропия в статистической форме. Статистический вес. Статистическое образование второго начала термодинамики. Формула Больцмана для статистической энтропии. Аддитивность энтропии.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60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Zemhonut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mamu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huri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erou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pupune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ede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-849.5999999999981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worapuh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bepornmo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Рифессее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сесииФемиер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ишсители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часа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1632.0000000000005" w:firstLine="220.7999999999999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си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сотила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Босф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шоила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нест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оефирисала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369.5999999999981" w:firstLine="1430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че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боесполети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сееше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малоефе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Cuc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inku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uo2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anu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-523.1999999999994" w:firstLine="90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дие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инвесилескавь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максимальна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ода Систсела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паходилиса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bаблиофесион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rouluu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tumponud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Manmai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Lma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maim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recnu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uy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beet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onbe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Ин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bеrrеси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силсиншил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сивий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егу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и ин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дии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-691.199999999998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ам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к-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ла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433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ам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гv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7.2" w:right="-326.3999999999987" w:firstLine="20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сл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садати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веи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lupuu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odica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sola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pup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nucureckow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1732.8000000000009" w:firstLine="129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lns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ensli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Jumborut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doumutual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bururuna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72.8" w:right="4406.4000000000015" w:hanging="16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86.39999999999986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Әии диссе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соединесине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иссле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pomis kandao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mala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alused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cuerer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-451.1999999999989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Статистическое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обоснование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второго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начала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термодинамики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8"/>
          <w:szCs w:val="28"/>
          <w:u w:val="single"/>
          <w:shd w:fill="auto" w:val="clear"/>
          <w:vertAlign w:val="baseline"/>
          <w:rtl w:val="0"/>
        </w:rPr>
        <w:t xml:space="preserve">акроскопические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8"/>
          <w:szCs w:val="28"/>
          <w:u w:val="single"/>
          <w:shd w:fill="auto" w:val="clear"/>
          <w:vertAlign w:val="baseline"/>
          <w:rtl w:val="0"/>
        </w:rPr>
        <w:t xml:space="preserve">и микроскопические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8"/>
          <w:szCs w:val="28"/>
          <w:u w:val="single"/>
          <w:shd w:fill="auto" w:val="clear"/>
          <w:vertAlign w:val="baseline"/>
          <w:rtl w:val="0"/>
        </w:rPr>
        <w:t xml:space="preserve">состояния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8"/>
          <w:szCs w:val="28"/>
          <w:u w:val="single"/>
          <w:shd w:fill="auto" w:val="clear"/>
          <w:vertAlign w:val="baseline"/>
          <w:rtl w:val="0"/>
        </w:rPr>
        <w:t xml:space="preserve">идеального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8"/>
          <w:szCs w:val="28"/>
          <w:u w:val="single"/>
          <w:shd w:fill="auto" w:val="clear"/>
          <w:vertAlign w:val="baseline"/>
          <w:rtl w:val="0"/>
        </w:rPr>
        <w:t xml:space="preserve">газа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aca00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8"/>
          <w:szCs w:val="28"/>
          <w:u w:val="single"/>
          <w:shd w:fill="auto" w:val="clear"/>
          <w:vertAlign w:val="baseline"/>
          <w:rtl w:val="0"/>
        </w:rPr>
        <w:t xml:space="preserve">Статистический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single"/>
          <w:shd w:fill="auto" w:val="clear"/>
          <w:vertAlign w:val="baseline"/>
          <w:rtl w:val="0"/>
        </w:rPr>
        <w:t xml:space="preserve">вес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single"/>
          <w:shd w:fill="auto" w:val="clear"/>
          <w:vertAlign w:val="baseline"/>
          <w:rtl w:val="0"/>
        </w:rPr>
        <w:t xml:space="preserve">макросостояния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идеальный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газ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внешних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сил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вадиабатическую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оболочку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объема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в этом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объеме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содержится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2Nмолекул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Считая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молекулы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различимыми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пронумеруем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Разделим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мысленно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сосуд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газом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две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равные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половины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будем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говорить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газ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находится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левой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половине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ходится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ровно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молекул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второй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Костальных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36" w:right="595.2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Назовем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состояние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singl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акрос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single"/>
          <w:shd w:fill="auto" w:val="clear"/>
          <w:vertAlign w:val="baseline"/>
          <w:rtl w:val="0"/>
        </w:rPr>
        <w:t xml:space="preserve">остоянием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газа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Очевидно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всего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возможны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макросостояний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-225.59999999999945" w:firstLine="749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Так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молекулы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различимы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пронумерованы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каждое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макросостояние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способами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зависимости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того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какие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конкретно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молекулы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находятся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левой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половине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сосу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Каждую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такую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реализацию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будем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называ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single"/>
          <w:shd w:fill="auto" w:val="clear"/>
          <w:vertAlign w:val="baseline"/>
          <w:rtl w:val="0"/>
        </w:rPr>
        <w:t xml:space="preserve">микро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single"/>
          <w:shd w:fill="auto" w:val="clear"/>
          <w:vertAlign w:val="baseline"/>
          <w:rtl w:val="0"/>
        </w:rPr>
        <w:t xml:space="preserve">состоянием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газа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Таким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образом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каждому макросостоянию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Асоответствует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single"/>
          <w:shd w:fill="auto" w:val="clear"/>
          <w:vertAlign w:val="baseline"/>
          <w:rtl w:val="0"/>
        </w:rPr>
        <w:t xml:space="preserve">свой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single"/>
          <w:shd w:fill="auto" w:val="clear"/>
          <w:vertAlign w:val="baseline"/>
          <w:rtl w:val="0"/>
        </w:rPr>
        <w:t xml:space="preserve">набор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реализующих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микросостояний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таких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микросостояний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равно числу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способов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выбораk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молекул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общего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4"/>
          <w:szCs w:val="4"/>
          <w:u w:val="none"/>
          <w:shd w:fill="auto" w:val="clear"/>
          <w:vertAlign w:val="baseline"/>
          <w:rtl w:val="0"/>
        </w:rPr>
        <w:t xml:space="preserve">ІІ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"/>
          <w:szCs w:val="4"/>
          <w:u w:val="none"/>
          <w:shd w:fill="auto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8" w:line="276" w:lineRule="auto"/>
        <w:ind w:left="8673.6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3б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302.4000000000001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ck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182.4000000000001" w:firstLine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single"/>
          <w:shd w:fill="auto" w:val="clear"/>
          <w:vertAlign w:val="baseline"/>
          <w:rtl w:val="0"/>
        </w:rPr>
        <w:t xml:space="preserve">статистическим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single"/>
          <w:shd w:fill="auto" w:val="clear"/>
          <w:vertAlign w:val="baseline"/>
          <w:rtl w:val="0"/>
        </w:rPr>
        <w:t xml:space="preserve">весом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singl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single"/>
          <w:shd w:fill="auto" w:val="clear"/>
          <w:vertAlign w:val="baseline"/>
          <w:rtl w:val="0"/>
        </w:rPr>
        <w:t xml:space="preserve">кросос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single"/>
          <w:shd w:fill="auto" w:val="clear"/>
          <w:vertAlign w:val="baseline"/>
          <w:rtl w:val="0"/>
        </w:rPr>
        <w:t xml:space="preserve">ояния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формулой: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7.2000000000003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1.2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-12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2"/>
          <w:szCs w:val="3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2"/>
          <w:szCs w:val="32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2"/>
          <w:szCs w:val="32"/>
          <w:u w:val="single"/>
          <w:shd w:fill="auto" w:val="clear"/>
          <w:vertAlign w:val="baseline"/>
          <w:rtl w:val="0"/>
        </w:rPr>
        <w:t xml:space="preserve">Статистический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2"/>
          <w:szCs w:val="32"/>
          <w:u w:val="single"/>
          <w:shd w:fill="auto" w:val="clear"/>
          <w:vertAlign w:val="baseline"/>
          <w:rtl w:val="0"/>
        </w:rPr>
        <w:t xml:space="preserve">вес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2"/>
          <w:szCs w:val="32"/>
          <w:u w:val="singl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2"/>
          <w:szCs w:val="32"/>
          <w:u w:val="single"/>
          <w:shd w:fill="auto" w:val="clear"/>
          <w:vertAlign w:val="baseline"/>
          <w:rtl w:val="0"/>
        </w:rPr>
        <w:t xml:space="preserve">вероятность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2"/>
          <w:szCs w:val="32"/>
          <w:u w:val="single"/>
          <w:shd w:fill="auto" w:val="clear"/>
          <w:vertAlign w:val="baseline"/>
          <w:rtl w:val="0"/>
        </w:rPr>
        <w:t xml:space="preserve">макросостояния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2"/>
          <w:szCs w:val="32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2"/>
          <w:szCs w:val="32"/>
          <w:u w:val="single"/>
          <w:shd w:fill="auto" w:val="clear"/>
          <w:vertAlign w:val="baseline"/>
          <w:rtl w:val="0"/>
        </w:rPr>
        <w:t xml:space="preserve">Распределение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12.8" w:right="-259.19999999999845" w:firstLine="4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single"/>
          <w:shd w:fill="auto" w:val="clear"/>
          <w:vertAlign w:val="baseline"/>
          <w:rtl w:val="0"/>
        </w:rPr>
        <w:t xml:space="preserve">вероятностей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4"/>
          <w:szCs w:val="24"/>
          <w:u w:val="singl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4"/>
          <w:szCs w:val="24"/>
          <w:u w:val="single"/>
          <w:shd w:fill="auto" w:val="clear"/>
          <w:vertAlign w:val="baseline"/>
          <w:rtl w:val="0"/>
        </w:rPr>
        <w:t xml:space="preserve">макросостоянии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Так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гипотезой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молекулярного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движения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молекул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равновероятны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вероятность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макросостояния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виде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25.60000000000002" w:right="3700.8" w:firstLine="402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-124.80000000000018" w:hanging="1742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,...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22N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15.99999999999994" w:right="753.6000000000013" w:firstLine="19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Формула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вероятностей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макросостояний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63.19999999999993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Анализ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показывает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single"/>
          <w:shd w:fill="auto" w:val="clear"/>
          <w:vertAlign w:val="baseline"/>
          <w:rtl w:val="0"/>
        </w:rPr>
        <w:t xml:space="preserve">максимум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single"/>
          <w:shd w:fill="auto" w:val="clear"/>
          <w:vertAlign w:val="baseline"/>
          <w:rtl w:val="0"/>
        </w:rPr>
        <w:t xml:space="preserve">вероятнос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достигается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при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40.79999999999995" w:right="998.4000000000015" w:firstLine="611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иллюстрируется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графиками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приведенными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1.6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Распределение вероятностей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макросостояний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-105.59999999999945" w:hanging="42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Распределение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вероятностей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макросостояний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061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536" w:right="590.4000000000008" w:hanging="13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051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9139.2" w:firstLine="470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1Б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ood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531.2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120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озу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ъ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-427.199999999998" w:firstLine="4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аб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ББ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ыр тао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-335.9999999999991" w:firstLine="7718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Таким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образом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ИЗ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следует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single"/>
          <w:shd w:fill="auto" w:val="clear"/>
          <w:vertAlign w:val="baseline"/>
          <w:rtl w:val="0"/>
        </w:rPr>
        <w:t xml:space="preserve">наиболее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single"/>
          <w:shd w:fill="auto" w:val="clear"/>
          <w:vertAlign w:val="baseline"/>
          <w:rtl w:val="0"/>
        </w:rPr>
        <w:t xml:space="preserve">вероятным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single"/>
          <w:shd w:fill="auto" w:val="clear"/>
          <w:vertAlign w:val="baseline"/>
          <w:rtl w:val="0"/>
        </w:rPr>
        <w:t xml:space="preserve">макросостоянием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single"/>
          <w:shd w:fill="auto" w:val="clear"/>
          <w:vertAlign w:val="baseline"/>
          <w:rtl w:val="0"/>
        </w:rPr>
        <w:t xml:space="preserve">газа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singl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single"/>
          <w:shd w:fill="auto" w:val="clear"/>
          <w:vertAlign w:val="baseline"/>
          <w:rtl w:val="0"/>
        </w:rPr>
        <w:t xml:space="preserve">состояние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singl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single"/>
          <w:shd w:fill="auto" w:val="clear"/>
          <w:vertAlign w:val="baseline"/>
          <w:rtl w:val="0"/>
        </w:rPr>
        <w:t xml:space="preserve">максима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single"/>
          <w:shd w:fill="auto" w:val="clear"/>
          <w:vertAlign w:val="baseline"/>
          <w:rtl w:val="0"/>
        </w:rPr>
        <w:t xml:space="preserve">статистическим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single"/>
          <w:shd w:fill="auto" w:val="clear"/>
          <w:vertAlign w:val="baseline"/>
          <w:rtl w:val="0"/>
        </w:rPr>
        <w:t xml:space="preserve">весо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которому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single"/>
          <w:shd w:fill="auto" w:val="clear"/>
          <w:vertAlign w:val="baseline"/>
          <w:rtl w:val="0"/>
        </w:rPr>
        <w:t xml:space="preserve">равномер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single"/>
          <w:shd w:fill="auto" w:val="clear"/>
          <w:vertAlign w:val="baseline"/>
          <w:rtl w:val="0"/>
        </w:rPr>
        <w:t xml:space="preserve">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single"/>
          <w:shd w:fill="auto" w:val="clear"/>
          <w:vertAlign w:val="baseline"/>
          <w:rtl w:val="0"/>
        </w:rPr>
        <w:t xml:space="preserve">распределение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single"/>
          <w:shd w:fill="auto" w:val="clear"/>
          <w:vertAlign w:val="baseline"/>
          <w:rtl w:val="0"/>
        </w:rPr>
        <w:t xml:space="preserve">молекул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обеим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Половинам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сосуда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08" w:right="-350.39999999999964" w:firstLine="56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Вместе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тем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любой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конкретный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момент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молекул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левой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половине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сосуда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величиной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случайной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которой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опыта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опыту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Колеблется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флуктуирует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около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наиболее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вероятного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которое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данном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single"/>
          <w:shd w:fill="auto" w:val="clear"/>
          <w:vertAlign w:val="baseline"/>
          <w:rtl w:val="0"/>
        </w:rPr>
        <w:t xml:space="preserve">совпа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дает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singl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singl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single"/>
          <w:shd w:fill="auto" w:val="clear"/>
          <w:vertAlign w:val="baseline"/>
          <w:rtl w:val="0"/>
        </w:rPr>
        <w:t xml:space="preserve">средним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single"/>
          <w:shd w:fill="auto" w:val="clear"/>
          <w:vertAlign w:val="baseline"/>
          <w:rtl w:val="0"/>
        </w:rPr>
        <w:t xml:space="preserve">значение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характеристики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этих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флуктуаций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теории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вероятностей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single"/>
          <w:shd w:fill="auto" w:val="clear"/>
          <w:vertAlign w:val="baseline"/>
          <w:rtl w:val="0"/>
        </w:rPr>
        <w:t xml:space="preserve">среднее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single"/>
          <w:shd w:fill="auto" w:val="clear"/>
          <w:vertAlign w:val="baseline"/>
          <w:rtl w:val="0"/>
        </w:rPr>
        <w:t xml:space="preserve">квадратичное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single"/>
          <w:shd w:fill="auto" w:val="clear"/>
          <w:vertAlign w:val="baseline"/>
          <w:rtl w:val="0"/>
        </w:rPr>
        <w:t xml:space="preserve">отклонение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232" w:right="3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0.8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сту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48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32" w:right="-403.19999999999936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Вычисления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данном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среднее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квадратичное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равно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ловине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ширины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графика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рис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уровне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формулой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468.8" w:right="14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55.19999999999993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отношение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общему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числу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молекул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равно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953.6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35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2N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340.79999999999995" w:right="-489.5999999999981" w:firstLine="499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нормальных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условиях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см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газа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687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10°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молекул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слу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чае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отношение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равно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000002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пренебрежимо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мало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Подсчеты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Пока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зывают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см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газа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отклонение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молекул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левой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половине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сосуда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средне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вероятностью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9999999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превышает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величины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38.400000000001455" w:firstLine="332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10°N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0000000007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Приведенные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оценки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дакот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основание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считать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реальные значения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молекул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обеих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половинах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сосуда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практически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время одинаковы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8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