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05F" w:rsidRPr="001F60EC" w:rsidRDefault="000B71C3" w:rsidP="001F60EC">
      <w:pPr>
        <w:spacing w:after="0" w:line="240" w:lineRule="auto"/>
        <w:contextualSpacing/>
        <w:jc w:val="right"/>
        <w:rPr>
          <w:rFonts w:ascii="Times New Roman" w:hAnsi="Times New Roman" w:cs="Times New Roman"/>
          <w:b/>
          <w:sz w:val="20"/>
        </w:rPr>
      </w:pPr>
      <w:r w:rsidRPr="001F60EC">
        <w:rPr>
          <w:rFonts w:ascii="Times New Roman" w:hAnsi="Times New Roman" w:cs="Times New Roman"/>
          <w:b/>
          <w:sz w:val="20"/>
        </w:rPr>
        <w:t>Проект</w:t>
      </w:r>
    </w:p>
    <w:p w:rsidR="000B71C3" w:rsidRPr="001F60EC" w:rsidRDefault="000B71C3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0B71C3" w:rsidRPr="001F60EC" w:rsidRDefault="000B71C3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1F60EC">
        <w:rPr>
          <w:rFonts w:ascii="Times New Roman" w:hAnsi="Times New Roman" w:cs="Times New Roman"/>
          <w:sz w:val="24"/>
          <w:szCs w:val="24"/>
        </w:rPr>
        <w:t>УТВЕРЖД</w:t>
      </w:r>
      <w:r w:rsidRPr="001F60EC">
        <w:rPr>
          <w:rFonts w:ascii="Times New Roman" w:hAnsi="Times New Roman" w:cs="Times New Roman"/>
          <w:sz w:val="24"/>
          <w:szCs w:val="24"/>
        </w:rPr>
        <w:t>АЮ</w:t>
      </w:r>
    </w:p>
    <w:p w:rsidR="00AB5950" w:rsidRPr="001F60EC" w:rsidRDefault="00AB5950" w:rsidP="001F60EC">
      <w:pPr>
        <w:spacing w:after="0"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right"/>
        <w:rPr>
          <w:rFonts w:ascii="Times New Roman" w:hAnsi="Times New Roman" w:cs="Times New Roman"/>
          <w:b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0B71C3" w:rsidRPr="001F60EC" w:rsidRDefault="000B71C3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</w:rPr>
      </w:pPr>
      <w:r w:rsidRPr="001F60EC">
        <w:rPr>
          <w:rFonts w:ascii="Times New Roman" w:hAnsi="Times New Roman" w:cs="Times New Roman"/>
          <w:b/>
          <w:sz w:val="24"/>
        </w:rPr>
        <w:t>ТЕХНИЧЕСКОЕ ЗАДАНИЕ</w:t>
      </w:r>
    </w:p>
    <w:p w:rsidR="000B71C3" w:rsidRPr="001F60EC" w:rsidRDefault="000B71C3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</w:rPr>
      </w:pPr>
    </w:p>
    <w:p w:rsidR="000B71C3" w:rsidRPr="001F60EC" w:rsidRDefault="000B71C3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1F60EC">
        <w:rPr>
          <w:rFonts w:ascii="Times New Roman" w:hAnsi="Times New Roman" w:cs="Times New Roman"/>
          <w:sz w:val="24"/>
        </w:rPr>
        <w:t>на выполнение научно-исследовательских и опытно-конструкторских работ</w:t>
      </w:r>
    </w:p>
    <w:p w:rsidR="000B71C3" w:rsidRPr="001F60EC" w:rsidRDefault="000B71C3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0B71C3" w:rsidRPr="001F60EC" w:rsidRDefault="00A063D2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1F60EC">
        <w:rPr>
          <w:rFonts w:ascii="Times New Roman" w:hAnsi="Times New Roman" w:cs="Times New Roman"/>
          <w:sz w:val="24"/>
        </w:rPr>
        <w:t>«</w:t>
      </w:r>
      <w:r w:rsidRPr="001F60EC">
        <w:rPr>
          <w:rFonts w:ascii="Times New Roman" w:hAnsi="Times New Roman" w:cs="Times New Roman"/>
          <w:sz w:val="24"/>
        </w:rPr>
        <w:t>Опытно-конструкторская разработка системы мониторинга пр</w:t>
      </w:r>
      <w:r w:rsidRPr="001F60EC">
        <w:rPr>
          <w:rFonts w:ascii="Times New Roman" w:hAnsi="Times New Roman" w:cs="Times New Roman"/>
          <w:sz w:val="24"/>
        </w:rPr>
        <w:t xml:space="preserve">одувки металла аргоном и оценка </w:t>
      </w:r>
      <w:r w:rsidRPr="001F60EC">
        <w:rPr>
          <w:rFonts w:ascii="Times New Roman" w:hAnsi="Times New Roman" w:cs="Times New Roman"/>
          <w:sz w:val="24"/>
        </w:rPr>
        <w:t xml:space="preserve">ее работоспособности с целью повешения энергоэффективности работы </w:t>
      </w:r>
      <w:r w:rsidRPr="001F60EC">
        <w:rPr>
          <w:rFonts w:ascii="Times New Roman" w:hAnsi="Times New Roman" w:cs="Times New Roman"/>
          <w:sz w:val="24"/>
        </w:rPr>
        <w:t>установки печь-ковш № 2»</w:t>
      </w:r>
    </w:p>
    <w:p w:rsidR="00A063D2" w:rsidRPr="001F60EC" w:rsidRDefault="00A063D2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1F60EC">
        <w:rPr>
          <w:rFonts w:ascii="Times New Roman" w:hAnsi="Times New Roman" w:cs="Times New Roman"/>
          <w:sz w:val="24"/>
        </w:rPr>
        <w:br w:type="page"/>
      </w:r>
    </w:p>
    <w:p w:rsidR="00AB5950" w:rsidRPr="001F60EC" w:rsidRDefault="00AB5950" w:rsidP="001F60EC">
      <w:pPr>
        <w:keepNext/>
        <w:keepLines/>
        <w:suppressAutoHyphens/>
        <w:spacing w:after="0" w:line="240" w:lineRule="auto"/>
        <w:contextualSpacing/>
        <w:jc w:val="center"/>
        <w:outlineLvl w:val="1"/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</w:pPr>
      <w:r w:rsidRPr="001F60EC"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  <w:lastRenderedPageBreak/>
        <w:t>РАЗДЕЛ 1. НАИМЕНОВАНИЕ РАБОТЫ</w:t>
      </w: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AB5950" w:rsidRPr="001F60EC" w:rsidTr="00152C33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5950" w:rsidRPr="001F60EC" w:rsidRDefault="00AB5950" w:rsidP="001F60EC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60EC">
              <w:rPr>
                <w:rFonts w:ascii="Times New Roman" w:hAnsi="Times New Roman" w:cs="Times New Roman"/>
                <w:sz w:val="24"/>
              </w:rPr>
              <w:t>Опытно-конструкторская разработка системы мониторинга продувки металла аргоном и оценка ее работоспособности с целью повешения энергоэффективности работы установки печь-ковш № 2</w:t>
            </w:r>
          </w:p>
        </w:tc>
      </w:tr>
    </w:tbl>
    <w:p w:rsidR="00A063D2" w:rsidRPr="001F60EC" w:rsidRDefault="00A063D2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keepNext/>
        <w:keepLines/>
        <w:suppressAutoHyphens/>
        <w:spacing w:after="0" w:line="240" w:lineRule="auto"/>
        <w:contextualSpacing/>
        <w:jc w:val="center"/>
        <w:outlineLvl w:val="1"/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</w:pPr>
      <w:r w:rsidRPr="001F60EC"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  <w:t>РАЗДЕЛ 2. ЦЕЛЬ И ЗАДАЧИ РАБОТЫ</w:t>
      </w:r>
      <w:bookmarkStart w:id="0" w:name="_Hlk520742366"/>
      <w:bookmarkEnd w:id="0"/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AB5950" w:rsidRPr="001F60EC" w:rsidTr="00152C33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5950" w:rsidRPr="001F60EC" w:rsidRDefault="00AB5950" w:rsidP="001F60EC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Подраздел 2.1 Цель и задачи работы</w:t>
            </w:r>
          </w:p>
        </w:tc>
      </w:tr>
      <w:tr w:rsidR="00AB5950" w:rsidRPr="001F60EC" w:rsidTr="00152C33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5950" w:rsidRPr="001F60EC" w:rsidRDefault="00AB5950" w:rsidP="001F60EC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60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Цель:</w:t>
            </w: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F60EC">
              <w:rPr>
                <w:rFonts w:ascii="Times New Roman" w:hAnsi="Times New Roman" w:cs="Times New Roman"/>
                <w:sz w:val="24"/>
              </w:rPr>
              <w:t xml:space="preserve">снижение расхода аргона, электроэнергии и электродов посредством контроля расхода аргона на перемешивание металла в </w:t>
            </w:r>
            <w:proofErr w:type="gramStart"/>
            <w:r w:rsidRPr="001F60EC">
              <w:rPr>
                <w:rFonts w:ascii="Times New Roman" w:hAnsi="Times New Roman" w:cs="Times New Roman"/>
                <w:sz w:val="24"/>
              </w:rPr>
              <w:t>сталь-ковше</w:t>
            </w:r>
            <w:proofErr w:type="gramEnd"/>
            <w:r w:rsidRPr="001F60EC">
              <w:rPr>
                <w:rFonts w:ascii="Times New Roman" w:hAnsi="Times New Roman" w:cs="Times New Roman"/>
                <w:sz w:val="24"/>
              </w:rPr>
              <w:t>.</w:t>
            </w:r>
          </w:p>
          <w:p w:rsidR="00AB5950" w:rsidRPr="001F60EC" w:rsidRDefault="00AB5950" w:rsidP="001F60EC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F60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Задачи:</w:t>
            </w:r>
          </w:p>
          <w:p w:rsidR="00AB5950" w:rsidRPr="001F60EC" w:rsidRDefault="00AB5950" w:rsidP="001F60EC">
            <w:pPr>
              <w:pStyle w:val="a3"/>
              <w:tabs>
                <w:tab w:val="left" w:pos="28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1F60EC">
              <w:rPr>
                <w:rFonts w:ascii="Times New Roman" w:hAnsi="Times New Roman" w:cs="Times New Roman"/>
                <w:sz w:val="24"/>
              </w:rPr>
              <w:t xml:space="preserve">- создание математических </w:t>
            </w:r>
            <w:proofErr w:type="gramStart"/>
            <w:r w:rsidRPr="001F60EC">
              <w:rPr>
                <w:rFonts w:ascii="Times New Roman" w:hAnsi="Times New Roman" w:cs="Times New Roman"/>
                <w:sz w:val="24"/>
              </w:rPr>
              <w:t>моделей оценки уровня интенсивности перемешивания металла</w:t>
            </w:r>
            <w:proofErr w:type="gramEnd"/>
            <w:r w:rsidRPr="001F60EC">
              <w:rPr>
                <w:rFonts w:ascii="Times New Roman" w:hAnsi="Times New Roman" w:cs="Times New Roman"/>
                <w:sz w:val="24"/>
              </w:rPr>
              <w:t xml:space="preserve"> в сталь-ковше</w:t>
            </w:r>
            <w:r w:rsidRPr="001F60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обеспечивающ</w:t>
            </w: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их</w:t>
            </w: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расчет оптимально</w:t>
            </w: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</w:t>
            </w: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расхода аргона</w:t>
            </w:r>
          </w:p>
          <w:p w:rsidR="00AB5950" w:rsidRPr="001F60EC" w:rsidRDefault="00AB5950" w:rsidP="001F60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</w:t>
            </w:r>
            <w:r w:rsidRPr="001F60EC">
              <w:rPr>
                <w:rFonts w:ascii="Times New Roman" w:hAnsi="Times New Roman" w:cs="Times New Roman"/>
                <w:sz w:val="24"/>
              </w:rPr>
              <w:t>выбор систем наблюдения (оборудования), работающих в высокотемпературной среде</w:t>
            </w:r>
            <w:r w:rsidRPr="001F60EC">
              <w:rPr>
                <w:rFonts w:ascii="Times New Roman" w:hAnsi="Times New Roman" w:cs="Times New Roman"/>
                <w:sz w:val="24"/>
              </w:rPr>
              <w:t>, для мониторинга продувки металла аргоном</w:t>
            </w:r>
            <w:r w:rsidRPr="001F60EC">
              <w:rPr>
                <w:rFonts w:ascii="Times New Roman" w:hAnsi="Times New Roman" w:cs="Times New Roman"/>
                <w:sz w:val="24"/>
              </w:rPr>
              <w:t>;</w:t>
            </w:r>
          </w:p>
          <w:p w:rsidR="00AB5950" w:rsidRPr="001F60EC" w:rsidRDefault="00AB5950" w:rsidP="001F60EC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</w:t>
            </w: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адаптация мо</w:t>
            </w: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делей</w:t>
            </w: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введение в промышленную эксплуатацию.</w:t>
            </w:r>
          </w:p>
        </w:tc>
      </w:tr>
      <w:tr w:rsidR="00AB5950" w:rsidRPr="001F60EC" w:rsidTr="00152C33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5950" w:rsidRPr="001F60EC" w:rsidRDefault="00AB5950" w:rsidP="001F60EC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Подраздел 2.2 Стадийность (этапы)</w:t>
            </w:r>
          </w:p>
        </w:tc>
      </w:tr>
      <w:tr w:rsidR="00AB5950" w:rsidRPr="001F60EC" w:rsidTr="00152C33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5950" w:rsidRPr="001F60EC" w:rsidRDefault="00AB5950" w:rsidP="00A47B1F">
            <w:pPr>
              <w:widowControl w:val="0"/>
              <w:tabs>
                <w:tab w:val="left" w:pos="993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60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Этап 1:</w:t>
            </w: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1F60EC" w:rsidRPr="00EC6607" w:rsidRDefault="001F60EC" w:rsidP="00A47B1F">
            <w:pPr>
              <w:pStyle w:val="a3"/>
              <w:widowControl w:val="0"/>
              <w:numPr>
                <w:ilvl w:val="1"/>
                <w:numId w:val="2"/>
              </w:numPr>
              <w:tabs>
                <w:tab w:val="left" w:pos="500"/>
                <w:tab w:val="left" w:pos="709"/>
              </w:tabs>
              <w:suppressAutoHyphens/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Выбор </w:t>
            </w:r>
            <w:r w:rsidR="00584EA3"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(аудит) </w:t>
            </w:r>
            <w:r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 наблюдения </w:t>
            </w:r>
            <w:r w:rsid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(оборудования) </w:t>
            </w:r>
            <w:r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контроля расплава</w:t>
            </w:r>
            <w:r w:rsidR="00584EA3"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установке печь-ковш (УПК) № 2</w:t>
            </w:r>
            <w:r w:rsidR="00365F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A47B1F" w:rsidRDefault="00584EA3" w:rsidP="00A47B1F">
            <w:pPr>
              <w:pStyle w:val="a3"/>
              <w:widowControl w:val="0"/>
              <w:numPr>
                <w:ilvl w:val="1"/>
                <w:numId w:val="2"/>
              </w:numPr>
              <w:tabs>
                <w:tab w:val="left" w:pos="500"/>
                <w:tab w:val="left" w:pos="709"/>
              </w:tabs>
              <w:suppressAutoHyphens/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Монтаж и настройка оборудования в условиях производства</w:t>
            </w:r>
            <w:r w:rsidR="00365F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584EA3" w:rsidRPr="00EC6607" w:rsidRDefault="00A47B1F" w:rsidP="00A47B1F">
            <w:pPr>
              <w:pStyle w:val="a3"/>
              <w:widowControl w:val="0"/>
              <w:numPr>
                <w:ilvl w:val="1"/>
                <w:numId w:val="2"/>
              </w:numPr>
              <w:tabs>
                <w:tab w:val="left" w:pos="500"/>
                <w:tab w:val="left" w:pos="709"/>
              </w:tabs>
              <w:suppressAutoHyphens/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 анализа процесса продувки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учетом работы оборудования</w:t>
            </w:r>
          </w:p>
          <w:p w:rsidR="00AB5950" w:rsidRPr="00EC6607" w:rsidRDefault="00AB5950" w:rsidP="00A47B1F">
            <w:pPr>
              <w:widowControl w:val="0"/>
              <w:tabs>
                <w:tab w:val="left" w:pos="500"/>
                <w:tab w:val="left" w:pos="709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584EA3" w:rsidRPr="00EC6607" w:rsidRDefault="00AB5950" w:rsidP="00A47B1F">
            <w:pPr>
              <w:widowControl w:val="0"/>
              <w:tabs>
                <w:tab w:val="left" w:pos="500"/>
                <w:tab w:val="left" w:pos="709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660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Этап 2:</w:t>
            </w:r>
            <w:r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A47B1F" w:rsidRDefault="00AB5950" w:rsidP="00A47B1F">
            <w:pPr>
              <w:widowControl w:val="0"/>
              <w:tabs>
                <w:tab w:val="left" w:pos="500"/>
                <w:tab w:val="left" w:pos="709"/>
                <w:tab w:val="left" w:pos="2542"/>
              </w:tabs>
              <w:autoSpaceDE w:val="0"/>
              <w:autoSpaceDN w:val="0"/>
              <w:spacing w:before="6" w:after="0" w:line="240" w:lineRule="auto"/>
              <w:jc w:val="both"/>
              <w:rPr>
                <w:rFonts w:ascii="Times New Roman" w:hAnsi="Times New Roman" w:cs="Times New Roman"/>
                <w:color w:val="0C0C0C"/>
                <w:sz w:val="24"/>
                <w:szCs w:val="24"/>
              </w:rPr>
            </w:pPr>
            <w:r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  <w:r w:rsidR="00A47B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  <w:r w:rsidR="002018B3"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Сбор и обработка данных, полученных с помощью </w:t>
            </w:r>
            <w:r w:rsidR="00EC6607" w:rsidRPr="00D37242">
              <w:rPr>
                <w:rFonts w:ascii="Times New Roman" w:hAnsi="Times New Roman" w:cs="Times New Roman"/>
                <w:sz w:val="24"/>
              </w:rPr>
              <w:t>системы наблюдения</w:t>
            </w:r>
            <w:r w:rsidR="00A47B1F">
              <w:rPr>
                <w:rFonts w:ascii="Times New Roman" w:hAnsi="Times New Roman" w:cs="Times New Roman"/>
                <w:sz w:val="24"/>
              </w:rPr>
              <w:t xml:space="preserve"> (</w:t>
            </w:r>
            <w:r w:rsidR="00A47B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БД в рамках проекта</w:t>
            </w:r>
            <w:r w:rsidR="00A47B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="00365F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2018B3" w:rsidRPr="00A47B1F" w:rsidRDefault="00A47B1F" w:rsidP="00A47B1F">
            <w:pPr>
              <w:pStyle w:val="a3"/>
              <w:widowControl w:val="0"/>
              <w:numPr>
                <w:ilvl w:val="1"/>
                <w:numId w:val="4"/>
              </w:numPr>
              <w:tabs>
                <w:tab w:val="left" w:pos="500"/>
                <w:tab w:val="left" w:pos="709"/>
                <w:tab w:val="left" w:pos="2542"/>
              </w:tabs>
              <w:autoSpaceDE w:val="0"/>
              <w:autoSpaceDN w:val="0"/>
              <w:spacing w:before="6" w:after="0" w:line="240" w:lineRule="auto"/>
              <w:ind w:left="0" w:firstLine="0"/>
              <w:jc w:val="both"/>
              <w:rPr>
                <w:rFonts w:ascii="Times New Roman" w:hAnsi="Times New Roman" w:cs="Times New Roman"/>
                <w:color w:val="0C0C0C"/>
                <w:sz w:val="24"/>
                <w:szCs w:val="24"/>
              </w:rPr>
            </w:pPr>
            <w:r w:rsidRPr="00A47B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математических </w:t>
            </w:r>
            <w:proofErr w:type="gramStart"/>
            <w:r w:rsidRPr="00A47B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моделей о</w:t>
            </w:r>
            <w:r w:rsidRPr="00A47B1F">
              <w:rPr>
                <w:rFonts w:ascii="Times New Roman" w:hAnsi="Times New Roman" w:cs="Times New Roman"/>
                <w:sz w:val="24"/>
              </w:rPr>
              <w:t>ценки уровня интенсивности перемешивания металла</w:t>
            </w:r>
            <w:proofErr w:type="gramEnd"/>
            <w:r w:rsidRPr="00A47B1F">
              <w:rPr>
                <w:rFonts w:ascii="Times New Roman" w:hAnsi="Times New Roman" w:cs="Times New Roman"/>
                <w:sz w:val="24"/>
              </w:rPr>
              <w:t xml:space="preserve"> в сталь-ковше</w:t>
            </w:r>
          </w:p>
          <w:p w:rsidR="00A47B1F" w:rsidRPr="00A47B1F" w:rsidRDefault="00A47B1F" w:rsidP="00A47B1F">
            <w:pPr>
              <w:pStyle w:val="a3"/>
              <w:widowControl w:val="0"/>
              <w:tabs>
                <w:tab w:val="left" w:pos="500"/>
                <w:tab w:val="left" w:pos="709"/>
                <w:tab w:val="left" w:pos="2542"/>
              </w:tabs>
              <w:autoSpaceDE w:val="0"/>
              <w:autoSpaceDN w:val="0"/>
              <w:spacing w:before="6" w:after="0" w:line="240" w:lineRule="auto"/>
              <w:ind w:left="0"/>
              <w:jc w:val="both"/>
              <w:rPr>
                <w:rFonts w:ascii="Times New Roman" w:hAnsi="Times New Roman" w:cs="Times New Roman"/>
                <w:color w:val="0C0C0C"/>
                <w:sz w:val="24"/>
                <w:szCs w:val="24"/>
              </w:rPr>
            </w:pPr>
          </w:p>
          <w:p w:rsidR="00C65F41" w:rsidRPr="008F7370" w:rsidRDefault="00AB5950" w:rsidP="00C65F41">
            <w:pPr>
              <w:widowControl w:val="0"/>
              <w:tabs>
                <w:tab w:val="left" w:pos="426"/>
              </w:tabs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60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Этап 3: </w:t>
            </w:r>
          </w:p>
          <w:p w:rsidR="00C65F41" w:rsidRDefault="00C65F41" w:rsidP="00C65F41">
            <w:pPr>
              <w:pStyle w:val="a3"/>
              <w:widowControl w:val="0"/>
              <w:numPr>
                <w:ilvl w:val="1"/>
                <w:numId w:val="5"/>
              </w:numPr>
              <w:tabs>
                <w:tab w:val="left" w:pos="567"/>
              </w:tabs>
              <w:suppressAutoHyphens/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Проведение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тестовых плавок (внепечной обработки)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использованием разработанного решения (мод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="00C57C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УПК № 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C57C45" w:rsidRDefault="00C65F41" w:rsidP="00C57C45">
            <w:pPr>
              <w:pStyle w:val="a3"/>
              <w:widowControl w:val="0"/>
              <w:numPr>
                <w:ilvl w:val="1"/>
                <w:numId w:val="5"/>
              </w:numPr>
              <w:tabs>
                <w:tab w:val="left" w:pos="567"/>
              </w:tabs>
              <w:suppressAutoHyphens/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работы моделей, внесение корректировок (при необходимости);</w:t>
            </w:r>
          </w:p>
          <w:p w:rsidR="00C57C45" w:rsidRDefault="00C57C45" w:rsidP="00C57C45">
            <w:pPr>
              <w:pStyle w:val="a3"/>
              <w:widowControl w:val="0"/>
              <w:numPr>
                <w:ilvl w:val="1"/>
                <w:numId w:val="5"/>
              </w:numPr>
              <w:tabs>
                <w:tab w:val="left" w:pos="567"/>
              </w:tabs>
              <w:suppressAutoHyphens/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7C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</w:t>
            </w:r>
            <w:proofErr w:type="gramStart"/>
            <w:r w:rsidRPr="00C57C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методики оц</w:t>
            </w:r>
            <w:bookmarkStart w:id="1" w:name="_GoBack"/>
            <w:bookmarkEnd w:id="1"/>
            <w:r w:rsidRPr="00C57C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енки эффективности использования систем мониторинга продувки металла</w:t>
            </w:r>
            <w:proofErr w:type="gramEnd"/>
            <w:r w:rsidRPr="00C57C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аргоном для УПK-2</w:t>
            </w:r>
            <w:r w:rsidR="00365F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C57C45" w:rsidRDefault="00C57C45" w:rsidP="00C57C45">
            <w:pPr>
              <w:pStyle w:val="a3"/>
              <w:widowControl w:val="0"/>
              <w:numPr>
                <w:ilvl w:val="1"/>
                <w:numId w:val="5"/>
              </w:numPr>
              <w:tabs>
                <w:tab w:val="left" w:pos="567"/>
              </w:tabs>
              <w:suppressAutoHyphens/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7C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эффективности мероприятия</w:t>
            </w:r>
            <w:r w:rsidR="00365F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C57C45" w:rsidRPr="00C57C45" w:rsidRDefault="00C57C45" w:rsidP="00C57C45">
            <w:pPr>
              <w:pStyle w:val="a3"/>
              <w:widowControl w:val="0"/>
              <w:numPr>
                <w:ilvl w:val="1"/>
                <w:numId w:val="5"/>
              </w:numPr>
              <w:tabs>
                <w:tab w:val="left" w:pos="567"/>
              </w:tabs>
              <w:suppressAutoHyphens/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7C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Гарантийные испытания</w:t>
            </w:r>
          </w:p>
          <w:p w:rsidR="00AB5950" w:rsidRPr="00C57C45" w:rsidRDefault="00AB5950" w:rsidP="00C57C45">
            <w:pPr>
              <w:pStyle w:val="a3"/>
              <w:widowControl w:val="0"/>
              <w:tabs>
                <w:tab w:val="left" w:pos="567"/>
              </w:tabs>
              <w:suppressAutoHyphens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C65F41" w:rsidRPr="001F60EC" w:rsidRDefault="00C65F41" w:rsidP="001F60EC">
            <w:pPr>
              <w:widowControl w:val="0"/>
              <w:tabs>
                <w:tab w:val="left" w:pos="426"/>
              </w:tabs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</w:p>
    <w:sectPr w:rsidR="00AB5950" w:rsidRPr="001F60EC" w:rsidSect="00AB5950">
      <w:headerReference w:type="default" r:id="rId8"/>
      <w:pgSz w:w="11906" w:h="16838"/>
      <w:pgMar w:top="1134" w:right="850" w:bottom="1134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50AB" w:rsidRDefault="005A50AB" w:rsidP="00AB5950">
      <w:pPr>
        <w:spacing w:after="0" w:line="240" w:lineRule="auto"/>
      </w:pPr>
      <w:r>
        <w:separator/>
      </w:r>
    </w:p>
  </w:endnote>
  <w:endnote w:type="continuationSeparator" w:id="0">
    <w:p w:rsidR="005A50AB" w:rsidRDefault="005A50AB" w:rsidP="00AB5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50AB" w:rsidRDefault="005A50AB" w:rsidP="00AB5950">
      <w:pPr>
        <w:spacing w:after="0" w:line="240" w:lineRule="auto"/>
      </w:pPr>
      <w:r>
        <w:separator/>
      </w:r>
    </w:p>
  </w:footnote>
  <w:footnote w:type="continuationSeparator" w:id="0">
    <w:p w:rsidR="005A50AB" w:rsidRDefault="005A50AB" w:rsidP="00AB5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31233338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</w:rPr>
    </w:sdtEndPr>
    <w:sdtContent>
      <w:p w:rsidR="00AB5950" w:rsidRPr="00AB5950" w:rsidRDefault="00AB5950" w:rsidP="00AB5950">
        <w:pPr>
          <w:pStyle w:val="a4"/>
          <w:jc w:val="center"/>
          <w:rPr>
            <w:rFonts w:ascii="Arial" w:hAnsi="Arial" w:cs="Arial"/>
            <w:sz w:val="20"/>
          </w:rPr>
        </w:pPr>
        <w:r w:rsidRPr="00AB5950">
          <w:rPr>
            <w:rFonts w:ascii="Arial" w:hAnsi="Arial" w:cs="Arial"/>
            <w:sz w:val="20"/>
          </w:rPr>
          <w:fldChar w:fldCharType="begin"/>
        </w:r>
        <w:r w:rsidRPr="00AB5950">
          <w:rPr>
            <w:rFonts w:ascii="Arial" w:hAnsi="Arial" w:cs="Arial"/>
            <w:sz w:val="20"/>
          </w:rPr>
          <w:instrText>PAGE   \* MERGEFORMAT</w:instrText>
        </w:r>
        <w:r w:rsidRPr="00AB5950">
          <w:rPr>
            <w:rFonts w:ascii="Arial" w:hAnsi="Arial" w:cs="Arial"/>
            <w:sz w:val="20"/>
          </w:rPr>
          <w:fldChar w:fldCharType="separate"/>
        </w:r>
        <w:r w:rsidR="00365F1E">
          <w:rPr>
            <w:rFonts w:ascii="Arial" w:hAnsi="Arial" w:cs="Arial"/>
            <w:noProof/>
            <w:sz w:val="20"/>
          </w:rPr>
          <w:t>2</w:t>
        </w:r>
        <w:r w:rsidRPr="00AB5950">
          <w:rPr>
            <w:rFonts w:ascii="Arial" w:hAnsi="Arial" w:cs="Arial"/>
            <w:sz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974C3"/>
    <w:multiLevelType w:val="multilevel"/>
    <w:tmpl w:val="37344300"/>
    <w:lvl w:ilvl="0">
      <w:start w:val="2"/>
      <w:numFmt w:val="decimal"/>
      <w:lvlText w:val="%1"/>
      <w:lvlJc w:val="left"/>
      <w:pPr>
        <w:ind w:left="360" w:hanging="360"/>
      </w:pPr>
      <w:rPr>
        <w:rFonts w:eastAsia="Times New Roman" w:hint="default"/>
        <w:color w:val="auto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  <w:color w:val="auto"/>
      </w:rPr>
    </w:lvl>
  </w:abstractNum>
  <w:abstractNum w:abstractNumId="1">
    <w:nsid w:val="2F7F5EFD"/>
    <w:multiLevelType w:val="multilevel"/>
    <w:tmpl w:val="7E96E1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>
    <w:nsid w:val="652A4416"/>
    <w:multiLevelType w:val="multilevel"/>
    <w:tmpl w:val="7E96E1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>
    <w:nsid w:val="7A530F65"/>
    <w:multiLevelType w:val="hybridMultilevel"/>
    <w:tmpl w:val="97481210"/>
    <w:lvl w:ilvl="0" w:tplc="59CA073C">
      <w:numFmt w:val="bullet"/>
      <w:lvlText w:val="•"/>
      <w:lvlJc w:val="left"/>
      <w:pPr>
        <w:ind w:left="2542" w:hanging="359"/>
      </w:pPr>
      <w:rPr>
        <w:rFonts w:ascii="Arial" w:eastAsia="Arial" w:hAnsi="Arial" w:cs="Arial" w:hint="default"/>
        <w:spacing w:val="0"/>
        <w:w w:val="89"/>
        <w:lang w:val="ru-RU" w:eastAsia="en-US" w:bidi="ar-SA"/>
      </w:rPr>
    </w:lvl>
    <w:lvl w:ilvl="1" w:tplc="0D5281A6">
      <w:numFmt w:val="bullet"/>
      <w:lvlText w:val="•"/>
      <w:lvlJc w:val="left"/>
      <w:pPr>
        <w:ind w:left="3424" w:hanging="359"/>
      </w:pPr>
      <w:rPr>
        <w:lang w:val="ru-RU" w:eastAsia="en-US" w:bidi="ar-SA"/>
      </w:rPr>
    </w:lvl>
    <w:lvl w:ilvl="2" w:tplc="6180CD14">
      <w:numFmt w:val="bullet"/>
      <w:lvlText w:val="•"/>
      <w:lvlJc w:val="left"/>
      <w:pPr>
        <w:ind w:left="4308" w:hanging="359"/>
      </w:pPr>
      <w:rPr>
        <w:lang w:val="ru-RU" w:eastAsia="en-US" w:bidi="ar-SA"/>
      </w:rPr>
    </w:lvl>
    <w:lvl w:ilvl="3" w:tplc="2D9E863E">
      <w:numFmt w:val="bullet"/>
      <w:lvlText w:val="•"/>
      <w:lvlJc w:val="left"/>
      <w:pPr>
        <w:ind w:left="5193" w:hanging="359"/>
      </w:pPr>
      <w:rPr>
        <w:lang w:val="ru-RU" w:eastAsia="en-US" w:bidi="ar-SA"/>
      </w:rPr>
    </w:lvl>
    <w:lvl w:ilvl="4" w:tplc="9D429C3A">
      <w:numFmt w:val="bullet"/>
      <w:lvlText w:val="•"/>
      <w:lvlJc w:val="left"/>
      <w:pPr>
        <w:ind w:left="6077" w:hanging="359"/>
      </w:pPr>
      <w:rPr>
        <w:lang w:val="ru-RU" w:eastAsia="en-US" w:bidi="ar-SA"/>
      </w:rPr>
    </w:lvl>
    <w:lvl w:ilvl="5" w:tplc="F844DB30">
      <w:numFmt w:val="bullet"/>
      <w:lvlText w:val="•"/>
      <w:lvlJc w:val="left"/>
      <w:pPr>
        <w:ind w:left="6962" w:hanging="359"/>
      </w:pPr>
      <w:rPr>
        <w:lang w:val="ru-RU" w:eastAsia="en-US" w:bidi="ar-SA"/>
      </w:rPr>
    </w:lvl>
    <w:lvl w:ilvl="6" w:tplc="4F2A4F38">
      <w:numFmt w:val="bullet"/>
      <w:lvlText w:val="•"/>
      <w:lvlJc w:val="left"/>
      <w:pPr>
        <w:ind w:left="7846" w:hanging="359"/>
      </w:pPr>
      <w:rPr>
        <w:lang w:val="ru-RU" w:eastAsia="en-US" w:bidi="ar-SA"/>
      </w:rPr>
    </w:lvl>
    <w:lvl w:ilvl="7" w:tplc="8C32EE90">
      <w:numFmt w:val="bullet"/>
      <w:lvlText w:val="•"/>
      <w:lvlJc w:val="left"/>
      <w:pPr>
        <w:ind w:left="8730" w:hanging="359"/>
      </w:pPr>
      <w:rPr>
        <w:lang w:val="ru-RU" w:eastAsia="en-US" w:bidi="ar-SA"/>
      </w:rPr>
    </w:lvl>
    <w:lvl w:ilvl="8" w:tplc="D3DE841E">
      <w:numFmt w:val="bullet"/>
      <w:lvlText w:val="•"/>
      <w:lvlJc w:val="left"/>
      <w:pPr>
        <w:ind w:left="9615" w:hanging="359"/>
      </w:pPr>
      <w:rPr>
        <w:lang w:val="ru-RU" w:eastAsia="en-US" w:bidi="ar-SA"/>
      </w:rPr>
    </w:lvl>
  </w:abstractNum>
  <w:abstractNum w:abstractNumId="4">
    <w:nsid w:val="7B065D44"/>
    <w:multiLevelType w:val="multilevel"/>
    <w:tmpl w:val="659A3F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7CBF0ACE"/>
    <w:multiLevelType w:val="hybridMultilevel"/>
    <w:tmpl w:val="B668424C"/>
    <w:lvl w:ilvl="0" w:tplc="4CC8F8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72F"/>
    <w:rsid w:val="000B71C3"/>
    <w:rsid w:val="000C18CD"/>
    <w:rsid w:val="0010505F"/>
    <w:rsid w:val="0013202A"/>
    <w:rsid w:val="00195E88"/>
    <w:rsid w:val="001F60EC"/>
    <w:rsid w:val="002018B3"/>
    <w:rsid w:val="00365F1E"/>
    <w:rsid w:val="00584EA3"/>
    <w:rsid w:val="005A50AB"/>
    <w:rsid w:val="008049B1"/>
    <w:rsid w:val="0083072F"/>
    <w:rsid w:val="009E2469"/>
    <w:rsid w:val="00A063D2"/>
    <w:rsid w:val="00A47B1F"/>
    <w:rsid w:val="00AB5950"/>
    <w:rsid w:val="00B25C04"/>
    <w:rsid w:val="00C57C45"/>
    <w:rsid w:val="00C65F41"/>
    <w:rsid w:val="00CB2DE5"/>
    <w:rsid w:val="00D37242"/>
    <w:rsid w:val="00D7522B"/>
    <w:rsid w:val="00E8684C"/>
    <w:rsid w:val="00EC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3D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B59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B5950"/>
  </w:style>
  <w:style w:type="paragraph" w:styleId="a6">
    <w:name w:val="footer"/>
    <w:basedOn w:val="a"/>
    <w:link w:val="a7"/>
    <w:uiPriority w:val="99"/>
    <w:unhideWhenUsed/>
    <w:rsid w:val="00AB59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B59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3D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B59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B5950"/>
  </w:style>
  <w:style w:type="paragraph" w:styleId="a6">
    <w:name w:val="footer"/>
    <w:basedOn w:val="a"/>
    <w:link w:val="a7"/>
    <w:uiPriority w:val="99"/>
    <w:unhideWhenUsed/>
    <w:rsid w:val="00AB59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B5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4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Мальгинов Антон Николаевич</dc:creator>
  <cp:keywords/>
  <dc:description/>
  <cp:lastModifiedBy>Мальгинов Антон Николаевич</cp:lastModifiedBy>
  <cp:revision>17</cp:revision>
  <dcterms:created xsi:type="dcterms:W3CDTF">2024-05-15T12:29:00Z</dcterms:created>
  <dcterms:modified xsi:type="dcterms:W3CDTF">2024-05-16T15:26:00Z</dcterms:modified>
</cp:coreProperties>
</file>