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Brief de Diseño - Material para Venta e Información</w:t>
      </w:r>
    </w:p>
    <w:p>
      <w:r>
        <w:t>Tema: Becas para el Diplomado en Psicología Perinatal y Salud Materna</w:t>
        <w:br/>
      </w:r>
    </w:p>
    <w:p>
      <w:pPr>
        <w:pStyle w:val="Heading1"/>
      </w:pPr>
      <w:r>
        <w:t>🎯 Objetivo</w:t>
      </w:r>
    </w:p>
    <w:p>
      <w:r>
        <w:t>Comunicar la existencia de becas y beneficios de inscripción, mostrando diferentes opciones de inversión con desglose claro (inscripción, mensualidades, documentación).</w:t>
      </w:r>
    </w:p>
    <w:p>
      <w:pPr>
        <w:pStyle w:val="Heading1"/>
      </w:pPr>
      <w:r>
        <w:t>🎨 Diseño solicitado</w:t>
      </w:r>
    </w:p>
    <w:p>
      <w:r>
        <w:t>Se requieren 2 variantes de piezas gráficas, cada una con 2 tipos de beca.</w:t>
        <w:br/>
        <w:t>👉 Dentro de la Beca 1, deberá generarse una subvariante promocional para resaltar el precio de apertura ($6,500).</w:t>
      </w:r>
    </w:p>
    <w:p>
      <w:pPr>
        <w:pStyle w:val="Heading2"/>
      </w:pPr>
      <w:r>
        <w:t>🔹 Diseño 1</w:t>
      </w:r>
    </w:p>
    <w:p>
      <w:r>
        <w:t>Enfoque: Mostrar precios base de becas intermedias.</w:t>
        <w:br/>
      </w:r>
    </w:p>
    <w:p>
      <w:pPr>
        <w:pStyle w:val="Heading3"/>
      </w:pPr>
      <w:r>
        <w:t>Beca 1 (con 2 subvariantes)</w:t>
      </w:r>
    </w:p>
    <w:p>
      <w:r>
        <w:t>Versión normal:</w:t>
        <w:br/>
        <w:t>- Inscripción: $500</w:t>
        <w:br/>
        <w:t>- 4 mensualidades: $1,500</w:t>
        <w:br/>
        <w:t>- Documentación: GRATIS</w:t>
        <w:br/>
        <w:t>- Inversión total: $6,500</w:t>
        <w:br/>
      </w:r>
    </w:p>
    <w:p>
      <w:r>
        <w:t>Versión promocional (Beca 1 apertura):</w:t>
        <w:br/>
        <w:t>- Igual que la versión normal, pero con copy destacado:</w:t>
        <w:br/>
        <w:t xml:space="preserve">  “Promoción de apertura: de $10,000 a $6,500. Vigente hasta [fecha]”.</w:t>
        <w:br/>
        <w:t>- Resaltar en color el precio final de $6,500 y tachar $10,000.</w:t>
        <w:br/>
      </w:r>
    </w:p>
    <w:p>
      <w:pPr>
        <w:pStyle w:val="Heading3"/>
      </w:pPr>
      <w:r>
        <w:t>Beca 2</w:t>
      </w:r>
    </w:p>
    <w:p>
      <w:r>
        <w:t>- Inscripción: $900</w:t>
        <w:br/>
        <w:t>- 5 mensualidades: $1,700</w:t>
        <w:br/>
        <w:t>- Documentación: $500</w:t>
        <w:br/>
        <w:t>- Inversión total: $9,900</w:t>
        <w:br/>
      </w:r>
    </w:p>
    <w:p>
      <w:pPr>
        <w:pStyle w:val="Heading2"/>
      </w:pPr>
      <w:r>
        <w:t>🔹 Diseño 2</w:t>
      </w:r>
    </w:p>
    <w:p>
      <w:r>
        <w:t>Enfoque: Mostrar beca más accesible (ultimátum) y una de precio alto.</w:t>
        <w:br/>
      </w:r>
    </w:p>
    <w:p>
      <w:pPr>
        <w:pStyle w:val="Heading3"/>
      </w:pPr>
      <w:r>
        <w:t>Beca 1 (Ultimátum)</w:t>
      </w:r>
    </w:p>
    <w:p>
      <w:r>
        <w:t>- Inscripción: $500</w:t>
        <w:br/>
        <w:t>- 6 mensualidades: $750</w:t>
        <w:br/>
        <w:t>- Documentación: GRATIS</w:t>
        <w:br/>
        <w:t>- Inversión total: $5,000</w:t>
        <w:br/>
      </w:r>
    </w:p>
    <w:p>
      <w:pPr>
        <w:pStyle w:val="Heading3"/>
      </w:pPr>
      <w:r>
        <w:t>Beca 2 (Referencia alta)</w:t>
      </w:r>
    </w:p>
    <w:p>
      <w:r>
        <w:t>- Inscripción: $1,000</w:t>
        <w:br/>
        <w:t>- 5 mensualidades: $1,700</w:t>
        <w:br/>
        <w:t>- Documentación: $500</w:t>
        <w:br/>
        <w:t>- Inversión total: $10,000</w:t>
        <w:br/>
      </w:r>
    </w:p>
    <w:p>
      <w:pPr>
        <w:pStyle w:val="Heading1"/>
      </w:pPr>
      <w:r>
        <w:t>📌 Notas generales para el diseñador</w:t>
      </w:r>
    </w:p>
    <w:p>
      <w:r>
        <w:t>- Incluir la subvariante promocional de Beca 1 ($6,500) como un arte adicional dentro del Diseño 1.</w:t>
        <w:br/>
        <w:t>- Cada arte debe estar adaptado en:</w:t>
        <w:br/>
        <w:t xml:space="preserve">  • Formato cuadrado (1080x1080 px) para redes sociales.</w:t>
        <w:br/>
        <w:t xml:space="preserve">  • Formato vertical (1080x1350 px) para WhatsApp.</w:t>
        <w:br/>
        <w:t>- Resaltar diferencias visuales entre precios normales y con beca (usar tachado, colores, sellos como “Promoción de apertura”, “Última oportunidad”, etc.).</w:t>
        <w:br/>
        <w:t>- Mantener identidad gráfica de la institución (colores, logo, tipografía).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