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C635E" w:rsidRDefault="002970DF">
      <w:pPr>
        <w:spacing w:line="360" w:lineRule="auto"/>
        <w:jc w:val="center"/>
        <w:rPr>
          <w:rFonts w:ascii="黑体" w:eastAsia="黑体" w:hAnsi="黑体" w:hint="default"/>
          <w:sz w:val="28"/>
        </w:rPr>
      </w:pPr>
      <w:r>
        <w:rPr>
          <w:rFonts w:ascii="黑体" w:eastAsia="黑体" w:hAnsi="黑体"/>
          <w:sz w:val="28"/>
        </w:rPr>
        <w:t>（封面）</w:t>
      </w:r>
    </w:p>
    <w:p w:rsidR="007C635E" w:rsidRDefault="002970DF">
      <w:pPr>
        <w:rPr>
          <w:rFonts w:ascii="黑体" w:eastAsia="黑体" w:hAnsi="黑体" w:hint="default"/>
          <w:sz w:val="28"/>
        </w:rPr>
      </w:pPr>
      <w:r>
        <w:rPr>
          <w:rFonts w:ascii="黑体" w:eastAsia="黑体" w:hAnsi="黑体"/>
          <w:sz w:val="28"/>
        </w:rPr>
        <w:br w:type="page"/>
      </w:r>
    </w:p>
    <w:p w:rsidR="007C635E" w:rsidRDefault="002970DF">
      <w:pPr>
        <w:spacing w:line="360" w:lineRule="auto"/>
        <w:jc w:val="center"/>
        <w:rPr>
          <w:rFonts w:eastAsia="宋体" w:hint="default"/>
          <w:sz w:val="24"/>
        </w:rPr>
      </w:pPr>
      <w:r>
        <w:rPr>
          <w:rFonts w:ascii="黑体" w:eastAsia="黑体" w:hAnsi="黑体"/>
          <w:sz w:val="28"/>
        </w:rPr>
        <w:lastRenderedPageBreak/>
        <w:t>摘</w:t>
      </w:r>
      <w:r>
        <w:rPr>
          <w:rFonts w:ascii="黑体" w:eastAsia="黑体" w:hAnsi="黑体"/>
          <w:sz w:val="28"/>
        </w:rPr>
        <w:t xml:space="preserve">  </w:t>
      </w:r>
      <w:r>
        <w:rPr>
          <w:rFonts w:ascii="黑体" w:eastAsia="黑体" w:hAnsi="黑体"/>
          <w:sz w:val="28"/>
        </w:rPr>
        <w:t>要</w:t>
      </w:r>
    </w:p>
    <w:p w:rsidR="007C635E" w:rsidRDefault="002970DF">
      <w:pPr>
        <w:spacing w:line="360" w:lineRule="auto"/>
        <w:ind w:firstLine="420"/>
        <w:rPr>
          <w:rFonts w:ascii="宋体" w:eastAsia="宋体" w:hAnsi="宋体" w:hint="default"/>
          <w:sz w:val="24"/>
        </w:rPr>
      </w:pPr>
      <w:r>
        <w:rPr>
          <w:rFonts w:ascii="宋体" w:eastAsia="宋体" w:hAnsi="宋体" w:cs="宋体"/>
          <w:sz w:val="24"/>
        </w:rPr>
        <w:t>图像风格迁移技术通过将任意的内容图片和风格样式图片结合起来，形成新的具有风格样式图片的风格和内容图片内容的新图片。以往的艺术家们所遗留下来的作品展现了其个人独具特色的艺术风格，而人们想要借助其独特的艺术风格将不同的场景变换为其独具特色的艺术作品，以往通常通过人工绘画进行描摹。然而深度学习兴起后，通过图像风格迁移技术即可将不同的内容图片加上各种艺术风格。由于艺术风格众多，神经网络很难快速在其中转换。本文将探讨基于快速风格转换的图像风格迁移技术，该技术</w:t>
      </w:r>
      <w:r>
        <w:rPr>
          <w:rFonts w:ascii="宋体" w:eastAsia="宋体" w:hAnsi="宋体" w:cs="宋体"/>
          <w:sz w:val="24"/>
        </w:rPr>
        <w:t>以</w:t>
      </w:r>
      <w:r w:rsidR="004B12F6">
        <w:rPr>
          <w:rFonts w:ascii="宋体" w:eastAsia="宋体" w:hAnsi="宋体" w:cs="宋体"/>
          <w:sz w:val="24"/>
        </w:rPr>
        <w:t>自适应实例规范化</w:t>
      </w:r>
      <w:r>
        <w:rPr>
          <w:rFonts w:ascii="宋体" w:eastAsia="宋体" w:hAnsi="宋体" w:cs="宋体"/>
          <w:sz w:val="24"/>
        </w:rPr>
        <w:t>层为核心，利用自适应实例规范化层对图片样式进行实</w:t>
      </w:r>
      <w:r>
        <w:rPr>
          <w:rFonts w:ascii="宋体" w:eastAsia="宋体" w:hAnsi="宋体" w:cs="宋体"/>
          <w:sz w:val="24"/>
        </w:rPr>
        <w:t>时的快速样式转换，并通过与其他方法进行比较总结其优缺点并提出改进方向。</w:t>
      </w:r>
    </w:p>
    <w:p w:rsidR="007C635E" w:rsidRDefault="002970DF">
      <w:pPr>
        <w:spacing w:line="360" w:lineRule="auto"/>
        <w:rPr>
          <w:rFonts w:ascii="宋体" w:eastAsia="宋体" w:hAnsi="宋体" w:hint="default"/>
          <w:sz w:val="24"/>
        </w:rPr>
      </w:pPr>
      <w:r>
        <w:rPr>
          <w:rFonts w:ascii="黑体" w:eastAsia="黑体" w:hAnsi="黑体"/>
          <w:sz w:val="24"/>
        </w:rPr>
        <w:t>关键词</w:t>
      </w:r>
      <w:r>
        <w:rPr>
          <w:rFonts w:ascii="黑体" w:eastAsia="黑体" w:hAnsi="黑体"/>
          <w:sz w:val="24"/>
        </w:rPr>
        <w:t xml:space="preserve"> </w:t>
      </w:r>
      <w:r>
        <w:rPr>
          <w:rFonts w:ascii="宋体" w:eastAsia="宋体" w:hAnsi="宋体"/>
          <w:sz w:val="24"/>
        </w:rPr>
        <w:t>：深度神经网络；图像风格转换；自适应实例规范化</w:t>
      </w:r>
    </w:p>
    <w:p w:rsidR="007C635E" w:rsidRDefault="002970DF">
      <w:pPr>
        <w:spacing w:line="360" w:lineRule="auto"/>
        <w:rPr>
          <w:rFonts w:ascii="Times New Roman" w:hAnsi="Times New Roman" w:hint="default"/>
          <w:b/>
          <w:sz w:val="28"/>
        </w:rPr>
      </w:pPr>
      <w:r>
        <w:rPr>
          <w:rFonts w:ascii="Times New Roman" w:hAnsi="Times New Roman" w:hint="default"/>
          <w:b/>
          <w:sz w:val="28"/>
        </w:rPr>
        <w:br w:type="page"/>
      </w:r>
    </w:p>
    <w:p w:rsidR="007C635E" w:rsidRDefault="002970DF">
      <w:pPr>
        <w:spacing w:line="360" w:lineRule="auto"/>
        <w:jc w:val="center"/>
        <w:rPr>
          <w:rFonts w:ascii="Times New Roman" w:eastAsia="Times New Roman" w:hint="default"/>
          <w:sz w:val="24"/>
        </w:rPr>
      </w:pPr>
      <w:r>
        <w:rPr>
          <w:rFonts w:ascii="Times New Roman" w:hAnsi="Times New Roman" w:hint="default"/>
          <w:b/>
          <w:sz w:val="28"/>
        </w:rPr>
        <w:lastRenderedPageBreak/>
        <w:t>Abstract</w:t>
      </w:r>
    </w:p>
    <w:p w:rsidR="007C635E" w:rsidRDefault="002970DF">
      <w:pPr>
        <w:spacing w:line="360" w:lineRule="auto"/>
        <w:ind w:firstLine="420"/>
        <w:rPr>
          <w:rFonts w:ascii="Times New Roman" w:eastAsia="宋体" w:hAnsi="Times New Roman" w:hint="default"/>
          <w:sz w:val="24"/>
          <w:szCs w:val="24"/>
        </w:rPr>
      </w:pPr>
      <w:r>
        <w:rPr>
          <w:rFonts w:ascii="Times New Roman" w:eastAsia="宋体" w:hAnsi="Times New Roman" w:hint="default"/>
          <w:sz w:val="24"/>
          <w:szCs w:val="24"/>
        </w:rPr>
        <w:t>The image style transfer technology forms a new picture with style and content picture content by combining arbitrary content pictures and style picture. The works left by the artis</w:t>
      </w:r>
      <w:r>
        <w:rPr>
          <w:rFonts w:ascii="Times New Roman" w:eastAsia="宋体" w:hAnsi="Times New Roman" w:hint="default"/>
          <w:sz w:val="24"/>
          <w:szCs w:val="24"/>
        </w:rPr>
        <w:t>ts in the past show their unique artistic style, and people want to use their unique artistic style to transform different scenes into unique artistic works. describe. However, after the rise of deep learning, various art styles can be added to different c</w:t>
      </w:r>
      <w:r>
        <w:rPr>
          <w:rFonts w:ascii="Times New Roman" w:eastAsia="宋体" w:hAnsi="Times New Roman" w:hint="default"/>
          <w:sz w:val="24"/>
          <w:szCs w:val="24"/>
        </w:rPr>
        <w:t>ontent pictures through image style transfer technology. Due to the numerous artistic styles, it is difficult for neural networks to switch among them quickly. This article will discuss the image style transfer technology based on rapid style conversion. T</w:t>
      </w:r>
      <w:r>
        <w:rPr>
          <w:rFonts w:ascii="Times New Roman" w:eastAsia="宋体" w:hAnsi="Times New Roman" w:hint="default"/>
          <w:sz w:val="24"/>
          <w:szCs w:val="24"/>
        </w:rPr>
        <w:t xml:space="preserve">his technology uses the </w:t>
      </w:r>
      <w:proofErr w:type="spellStart"/>
      <w:r>
        <w:rPr>
          <w:rFonts w:ascii="Times New Roman" w:eastAsia="宋体" w:hAnsi="Times New Roman" w:hint="default"/>
          <w:sz w:val="24"/>
          <w:szCs w:val="24"/>
        </w:rPr>
        <w:t>AdaIN</w:t>
      </w:r>
      <w:proofErr w:type="spellEnd"/>
      <w:r>
        <w:rPr>
          <w:rFonts w:ascii="Times New Roman" w:eastAsia="宋体" w:hAnsi="Times New Roman" w:hint="default"/>
          <w:sz w:val="24"/>
          <w:szCs w:val="24"/>
        </w:rPr>
        <w:t xml:space="preserve"> layer as the core and uses an adaptive instance normalization layer to perform real-time fast style conversion on the picture style. Improve direction.</w:t>
      </w:r>
    </w:p>
    <w:p w:rsidR="007C635E" w:rsidRDefault="002970DF">
      <w:pPr>
        <w:spacing w:line="360" w:lineRule="auto"/>
        <w:rPr>
          <w:rFonts w:ascii="Times New Roman" w:eastAsia="宋体" w:hAnsi="Times New Roman" w:hint="default"/>
          <w:sz w:val="24"/>
          <w:szCs w:val="22"/>
        </w:rPr>
      </w:pPr>
      <w:r>
        <w:rPr>
          <w:rFonts w:ascii="Times New Roman" w:eastAsia="宋体" w:hAnsi="Times New Roman" w:hint="default"/>
          <w:b/>
          <w:bCs/>
          <w:sz w:val="24"/>
          <w:szCs w:val="22"/>
        </w:rPr>
        <w:t>Keywords:</w:t>
      </w:r>
      <w:r>
        <w:rPr>
          <w:rFonts w:ascii="Times New Roman" w:eastAsia="宋体" w:hAnsi="Times New Roman" w:hint="default"/>
          <w:sz w:val="24"/>
          <w:szCs w:val="22"/>
        </w:rPr>
        <w:t xml:space="preserve"> Deep neural network; image style transform; adaptive instance no</w:t>
      </w:r>
      <w:r>
        <w:rPr>
          <w:rFonts w:ascii="Times New Roman" w:eastAsia="宋体" w:hAnsi="Times New Roman" w:hint="default"/>
          <w:sz w:val="24"/>
          <w:szCs w:val="22"/>
        </w:rPr>
        <w:t>rmalization</w:t>
      </w:r>
    </w:p>
    <w:p w:rsidR="007C635E" w:rsidRDefault="002970DF">
      <w:pPr>
        <w:rPr>
          <w:rFonts w:ascii="黑体" w:eastAsia="黑体" w:hAnsi="黑体" w:hint="default"/>
          <w:sz w:val="32"/>
          <w:szCs w:val="32"/>
        </w:rPr>
        <w:sectPr w:rsidR="007C635E">
          <w:footerReference w:type="default" r:id="rId9"/>
          <w:pgSz w:w="12240" w:h="15840"/>
          <w:pgMar w:top="1440" w:right="1800" w:bottom="1440" w:left="1800" w:header="850" w:footer="992" w:gutter="0"/>
          <w:pgNumType w:fmt="upperRoman"/>
          <w:cols w:space="720"/>
        </w:sectPr>
      </w:pPr>
      <w:r>
        <w:rPr>
          <w:rFonts w:ascii="Times New Roman" w:eastAsia="宋体" w:hAnsi="Times New Roman" w:hint="default"/>
          <w:sz w:val="24"/>
          <w:szCs w:val="22"/>
        </w:rPr>
        <w:br w:type="page"/>
      </w:r>
    </w:p>
    <w:p w:rsidR="007C635E" w:rsidRDefault="002970DF">
      <w:pPr>
        <w:spacing w:line="360" w:lineRule="auto"/>
        <w:jc w:val="center"/>
        <w:rPr>
          <w:rFonts w:ascii="黑体" w:eastAsia="黑体" w:hAnsi="黑体" w:hint="default"/>
          <w:sz w:val="32"/>
          <w:szCs w:val="32"/>
        </w:rPr>
      </w:pPr>
      <w:r>
        <w:rPr>
          <w:rFonts w:ascii="黑体" w:eastAsia="黑体" w:hAnsi="黑体"/>
          <w:sz w:val="32"/>
          <w:szCs w:val="32"/>
        </w:rPr>
        <w:lastRenderedPageBreak/>
        <w:t>目</w:t>
      </w:r>
      <w:r>
        <w:rPr>
          <w:rFonts w:ascii="黑体" w:eastAsia="黑体" w:hAnsi="黑体"/>
          <w:sz w:val="32"/>
          <w:szCs w:val="32"/>
        </w:rPr>
        <w:t xml:space="preserve">  </w:t>
      </w:r>
      <w:r>
        <w:rPr>
          <w:rFonts w:ascii="黑体" w:eastAsia="黑体" w:hAnsi="黑体"/>
          <w:sz w:val="32"/>
          <w:szCs w:val="32"/>
        </w:rPr>
        <w:t>录</w:t>
      </w:r>
    </w:p>
    <w:p w:rsidR="007C635E" w:rsidRDefault="007C635E">
      <w:pPr>
        <w:spacing w:line="360" w:lineRule="auto"/>
        <w:jc w:val="center"/>
        <w:rPr>
          <w:rFonts w:ascii="黑体" w:eastAsia="黑体" w:hAnsi="黑体" w:hint="default"/>
          <w:sz w:val="32"/>
          <w:szCs w:val="32"/>
        </w:rPr>
      </w:pPr>
    </w:p>
    <w:p w:rsidR="007C635E" w:rsidRDefault="002970DF">
      <w:pPr>
        <w:pStyle w:val="TOC1"/>
        <w:tabs>
          <w:tab w:val="right" w:leader="dot" w:pos="8640"/>
        </w:tabs>
        <w:spacing w:line="360" w:lineRule="auto"/>
        <w:rPr>
          <w:rFonts w:ascii="宋体" w:eastAsia="宋体" w:hAnsi="宋体" w:cs="宋体" w:hint="default"/>
          <w:sz w:val="30"/>
          <w:szCs w:val="30"/>
        </w:rPr>
      </w:pPr>
      <w:r>
        <w:rPr>
          <w:rFonts w:ascii="黑体" w:eastAsia="黑体" w:hAnsi="黑体"/>
          <w:sz w:val="32"/>
          <w:szCs w:val="32"/>
        </w:rPr>
        <w:fldChar w:fldCharType="begin"/>
      </w:r>
      <w:r>
        <w:rPr>
          <w:rFonts w:ascii="黑体" w:eastAsia="黑体" w:hAnsi="黑体"/>
          <w:sz w:val="32"/>
          <w:szCs w:val="32"/>
        </w:rPr>
        <w:instrText xml:space="preserve">TOC \o "1-2" \h \u </w:instrText>
      </w:r>
      <w:r>
        <w:rPr>
          <w:rFonts w:ascii="黑体" w:eastAsia="黑体" w:hAnsi="黑体"/>
          <w:sz w:val="32"/>
          <w:szCs w:val="32"/>
        </w:rPr>
        <w:fldChar w:fldCharType="separate"/>
      </w:r>
      <w:hyperlink w:anchor="_Toc30377" w:history="1">
        <w:r>
          <w:rPr>
            <w:rFonts w:ascii="宋体" w:eastAsia="宋体" w:hAnsi="宋体" w:cs="宋体"/>
            <w:sz w:val="30"/>
            <w:szCs w:val="30"/>
          </w:rPr>
          <w:t>一、</w:t>
        </w:r>
        <w:r>
          <w:rPr>
            <w:rFonts w:ascii="宋体" w:eastAsia="宋体" w:hAnsi="宋体" w:cs="宋体"/>
            <w:sz w:val="30"/>
            <w:szCs w:val="30"/>
          </w:rPr>
          <w:t xml:space="preserve"> </w:t>
        </w:r>
        <w:r>
          <w:rPr>
            <w:rFonts w:ascii="宋体" w:eastAsia="宋体" w:hAnsi="宋体" w:cs="宋体"/>
            <w:sz w:val="30"/>
            <w:szCs w:val="30"/>
          </w:rPr>
          <w:t>绪论</w:t>
        </w:r>
        <w:r>
          <w:rPr>
            <w:rFonts w:ascii="宋体" w:eastAsia="宋体" w:hAnsi="宋体" w:cs="宋体"/>
            <w:sz w:val="30"/>
            <w:szCs w:val="30"/>
          </w:rPr>
          <w:tab/>
        </w:r>
        <w:r>
          <w:rPr>
            <w:rFonts w:ascii="宋体" w:eastAsia="宋体" w:hAnsi="宋体" w:cs="宋体"/>
            <w:sz w:val="30"/>
            <w:szCs w:val="30"/>
          </w:rPr>
          <w:fldChar w:fldCharType="begin"/>
        </w:r>
        <w:r>
          <w:rPr>
            <w:rFonts w:ascii="宋体" w:eastAsia="宋体" w:hAnsi="宋体" w:cs="宋体"/>
            <w:sz w:val="30"/>
            <w:szCs w:val="30"/>
          </w:rPr>
          <w:instrText xml:space="preserve"> PAGEREF _Toc30377 </w:instrText>
        </w:r>
        <w:r>
          <w:rPr>
            <w:rFonts w:ascii="宋体" w:eastAsia="宋体" w:hAnsi="宋体" w:cs="宋体"/>
            <w:sz w:val="30"/>
            <w:szCs w:val="30"/>
          </w:rPr>
          <w:fldChar w:fldCharType="separate"/>
        </w:r>
        <w:r>
          <w:rPr>
            <w:rFonts w:ascii="宋体" w:eastAsia="宋体" w:hAnsi="宋体" w:cs="宋体"/>
            <w:sz w:val="30"/>
            <w:szCs w:val="30"/>
          </w:rPr>
          <w:t>3</w:t>
        </w:r>
        <w:r>
          <w:rPr>
            <w:rFonts w:ascii="宋体" w:eastAsia="宋体" w:hAnsi="宋体" w:cs="宋体"/>
            <w:sz w:val="30"/>
            <w:szCs w:val="30"/>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22826" w:history="1">
        <w:r>
          <w:rPr>
            <w:rFonts w:ascii="宋体" w:eastAsia="宋体" w:hAnsi="宋体" w:cs="宋体"/>
            <w:sz w:val="28"/>
            <w:szCs w:val="28"/>
          </w:rPr>
          <w:t>（一）早期图像艺术风格转换</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_Toc22826 </w:instrText>
        </w:r>
        <w:r>
          <w:rPr>
            <w:rFonts w:ascii="宋体" w:eastAsia="宋体" w:hAnsi="宋体" w:cs="宋体"/>
            <w:sz w:val="28"/>
            <w:szCs w:val="28"/>
          </w:rPr>
          <w:fldChar w:fldCharType="separate"/>
        </w:r>
        <w:r>
          <w:rPr>
            <w:rFonts w:ascii="宋体" w:eastAsia="宋体" w:hAnsi="宋体" w:cs="宋体"/>
            <w:sz w:val="28"/>
            <w:szCs w:val="28"/>
          </w:rPr>
          <w:t>3</w:t>
        </w:r>
        <w:r>
          <w:rPr>
            <w:rFonts w:ascii="宋体" w:eastAsia="宋体" w:hAnsi="宋体" w:cs="宋体"/>
            <w:sz w:val="28"/>
            <w:szCs w:val="28"/>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24909" w:history="1">
        <w:r>
          <w:rPr>
            <w:rFonts w:ascii="宋体" w:eastAsia="宋体" w:hAnsi="宋体" w:cs="宋体"/>
            <w:sz w:val="28"/>
            <w:szCs w:val="28"/>
          </w:rPr>
          <w:t>（二）基于神经网络的艺术风格转换</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_Toc24909 </w:instrText>
        </w:r>
        <w:r>
          <w:rPr>
            <w:rFonts w:ascii="宋体" w:eastAsia="宋体" w:hAnsi="宋体" w:cs="宋体"/>
            <w:sz w:val="28"/>
            <w:szCs w:val="28"/>
          </w:rPr>
          <w:fldChar w:fldCharType="separate"/>
        </w:r>
        <w:r>
          <w:rPr>
            <w:rFonts w:ascii="宋体" w:eastAsia="宋体" w:hAnsi="宋体" w:cs="宋体"/>
            <w:sz w:val="28"/>
            <w:szCs w:val="28"/>
          </w:rPr>
          <w:t>4</w:t>
        </w:r>
        <w:r>
          <w:rPr>
            <w:rFonts w:ascii="宋体" w:eastAsia="宋体" w:hAnsi="宋体" w:cs="宋体"/>
            <w:sz w:val="28"/>
            <w:szCs w:val="28"/>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20320" w:history="1">
        <w:r>
          <w:rPr>
            <w:rFonts w:ascii="宋体" w:eastAsia="宋体" w:hAnsi="宋体" w:cs="宋体"/>
            <w:sz w:val="28"/>
            <w:szCs w:val="28"/>
          </w:rPr>
          <w:t>（三）本文采用的方法</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_Toc20320 </w:instrText>
        </w:r>
        <w:r>
          <w:rPr>
            <w:rFonts w:ascii="宋体" w:eastAsia="宋体" w:hAnsi="宋体" w:cs="宋体"/>
            <w:sz w:val="28"/>
            <w:szCs w:val="28"/>
          </w:rPr>
          <w:fldChar w:fldCharType="separate"/>
        </w:r>
        <w:r>
          <w:rPr>
            <w:rFonts w:ascii="宋体" w:eastAsia="宋体" w:hAnsi="宋体" w:cs="宋体"/>
            <w:sz w:val="28"/>
            <w:szCs w:val="28"/>
          </w:rPr>
          <w:t>7</w:t>
        </w:r>
        <w:r>
          <w:rPr>
            <w:rFonts w:ascii="宋体" w:eastAsia="宋体" w:hAnsi="宋体" w:cs="宋体"/>
            <w:sz w:val="28"/>
            <w:szCs w:val="28"/>
          </w:rPr>
          <w:fldChar w:fldCharType="end"/>
        </w:r>
      </w:hyperlink>
    </w:p>
    <w:p w:rsidR="007C635E" w:rsidRDefault="002970DF">
      <w:pPr>
        <w:pStyle w:val="TOC1"/>
        <w:tabs>
          <w:tab w:val="right" w:leader="dot" w:pos="8640"/>
        </w:tabs>
        <w:spacing w:line="360" w:lineRule="auto"/>
        <w:rPr>
          <w:rFonts w:ascii="宋体" w:eastAsia="宋体" w:hAnsi="宋体" w:cs="宋体" w:hint="default"/>
          <w:sz w:val="30"/>
          <w:szCs w:val="30"/>
        </w:rPr>
      </w:pPr>
      <w:hyperlink w:anchor="_Toc29028" w:history="1">
        <w:r>
          <w:rPr>
            <w:rFonts w:ascii="宋体" w:eastAsia="宋体" w:hAnsi="宋体" w:cs="宋体" w:hint="default"/>
            <w:sz w:val="30"/>
            <w:szCs w:val="30"/>
          </w:rPr>
          <w:t>二、</w:t>
        </w:r>
        <w:r>
          <w:rPr>
            <w:rFonts w:ascii="宋体" w:eastAsia="宋体" w:hAnsi="宋体" w:cs="宋体" w:hint="default"/>
            <w:sz w:val="30"/>
            <w:szCs w:val="30"/>
          </w:rPr>
          <w:t xml:space="preserve"> </w:t>
        </w:r>
        <w:r>
          <w:rPr>
            <w:rFonts w:ascii="宋体" w:eastAsia="宋体" w:hAnsi="宋体" w:cs="宋体"/>
            <w:sz w:val="30"/>
            <w:szCs w:val="30"/>
          </w:rPr>
          <w:t>相关方法综述</w:t>
        </w:r>
        <w:r>
          <w:rPr>
            <w:rFonts w:ascii="宋体" w:eastAsia="宋体" w:hAnsi="宋体" w:cs="宋体"/>
            <w:sz w:val="30"/>
            <w:szCs w:val="30"/>
          </w:rPr>
          <w:tab/>
        </w:r>
        <w:r>
          <w:rPr>
            <w:rFonts w:ascii="宋体" w:eastAsia="宋体" w:hAnsi="宋体" w:cs="宋体"/>
            <w:sz w:val="30"/>
            <w:szCs w:val="30"/>
          </w:rPr>
          <w:fldChar w:fldCharType="begin"/>
        </w:r>
        <w:r>
          <w:rPr>
            <w:rFonts w:ascii="宋体" w:eastAsia="宋体" w:hAnsi="宋体" w:cs="宋体"/>
            <w:sz w:val="30"/>
            <w:szCs w:val="30"/>
          </w:rPr>
          <w:instrText xml:space="preserve"> PAGEREF _Toc29028 </w:instrText>
        </w:r>
        <w:r>
          <w:rPr>
            <w:rFonts w:ascii="宋体" w:eastAsia="宋体" w:hAnsi="宋体" w:cs="宋体"/>
            <w:sz w:val="30"/>
            <w:szCs w:val="30"/>
          </w:rPr>
          <w:fldChar w:fldCharType="separate"/>
        </w:r>
        <w:r>
          <w:rPr>
            <w:rFonts w:ascii="宋体" w:eastAsia="宋体" w:hAnsi="宋体" w:cs="宋体"/>
            <w:sz w:val="30"/>
            <w:szCs w:val="30"/>
          </w:rPr>
          <w:t>7</w:t>
        </w:r>
        <w:r>
          <w:rPr>
            <w:rFonts w:ascii="宋体" w:eastAsia="宋体" w:hAnsi="宋体" w:cs="宋体"/>
            <w:sz w:val="30"/>
            <w:szCs w:val="30"/>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1941" w:history="1">
        <w:r>
          <w:rPr>
            <w:rFonts w:ascii="宋体" w:eastAsia="宋体" w:hAnsi="宋体" w:cs="宋体"/>
            <w:sz w:val="28"/>
            <w:szCs w:val="28"/>
          </w:rPr>
          <w:t>（一）卷积神经网络</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_Toc1941 </w:instrText>
        </w:r>
        <w:r>
          <w:rPr>
            <w:rFonts w:ascii="宋体" w:eastAsia="宋体" w:hAnsi="宋体" w:cs="宋体"/>
            <w:sz w:val="28"/>
            <w:szCs w:val="28"/>
          </w:rPr>
          <w:fldChar w:fldCharType="separate"/>
        </w:r>
        <w:r>
          <w:rPr>
            <w:rFonts w:ascii="宋体" w:eastAsia="宋体" w:hAnsi="宋体" w:cs="宋体"/>
            <w:sz w:val="28"/>
            <w:szCs w:val="28"/>
          </w:rPr>
          <w:t>7</w:t>
        </w:r>
        <w:r>
          <w:rPr>
            <w:rFonts w:ascii="宋体" w:eastAsia="宋体" w:hAnsi="宋体" w:cs="宋体"/>
            <w:sz w:val="28"/>
            <w:szCs w:val="28"/>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19832" w:history="1">
        <w:r>
          <w:rPr>
            <w:rFonts w:ascii="宋体" w:eastAsia="宋体" w:hAnsi="宋体" w:cs="宋体"/>
            <w:sz w:val="28"/>
            <w:szCs w:val="28"/>
          </w:rPr>
          <w:t>（二）批量标准化</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_Toc19832 </w:instrText>
        </w:r>
        <w:r>
          <w:rPr>
            <w:rFonts w:ascii="宋体" w:eastAsia="宋体" w:hAnsi="宋体" w:cs="宋体"/>
            <w:sz w:val="28"/>
            <w:szCs w:val="28"/>
          </w:rPr>
          <w:fldChar w:fldCharType="separate"/>
        </w:r>
        <w:r>
          <w:rPr>
            <w:rFonts w:ascii="宋体" w:eastAsia="宋体" w:hAnsi="宋体" w:cs="宋体"/>
            <w:sz w:val="28"/>
            <w:szCs w:val="28"/>
          </w:rPr>
          <w:t>11</w:t>
        </w:r>
        <w:r>
          <w:rPr>
            <w:rFonts w:ascii="宋体" w:eastAsia="宋体" w:hAnsi="宋体" w:cs="宋体"/>
            <w:sz w:val="28"/>
            <w:szCs w:val="28"/>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10970" w:history="1">
        <w:r>
          <w:rPr>
            <w:rFonts w:ascii="宋体" w:eastAsia="宋体" w:hAnsi="宋体" w:cs="宋体"/>
            <w:sz w:val="28"/>
            <w:szCs w:val="28"/>
          </w:rPr>
          <w:t>（三）实例规范化</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_Toc10970 </w:instrText>
        </w:r>
        <w:r>
          <w:rPr>
            <w:rFonts w:ascii="宋体" w:eastAsia="宋体" w:hAnsi="宋体" w:cs="宋体"/>
            <w:sz w:val="28"/>
            <w:szCs w:val="28"/>
          </w:rPr>
          <w:fldChar w:fldCharType="separate"/>
        </w:r>
        <w:r>
          <w:rPr>
            <w:rFonts w:ascii="宋体" w:eastAsia="宋体" w:hAnsi="宋体" w:cs="宋体"/>
            <w:sz w:val="28"/>
            <w:szCs w:val="28"/>
          </w:rPr>
          <w:t>13</w:t>
        </w:r>
        <w:r>
          <w:rPr>
            <w:rFonts w:ascii="宋体" w:eastAsia="宋体" w:hAnsi="宋体" w:cs="宋体"/>
            <w:sz w:val="28"/>
            <w:szCs w:val="28"/>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27717" w:history="1">
        <w:r>
          <w:rPr>
            <w:rFonts w:ascii="宋体" w:eastAsia="宋体" w:hAnsi="宋体" w:cs="宋体"/>
            <w:sz w:val="28"/>
            <w:szCs w:val="28"/>
          </w:rPr>
          <w:t>（四）条件实例规范化</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_Toc27717 </w:instrText>
        </w:r>
        <w:r>
          <w:rPr>
            <w:rFonts w:ascii="宋体" w:eastAsia="宋体" w:hAnsi="宋体" w:cs="宋体"/>
            <w:sz w:val="28"/>
            <w:szCs w:val="28"/>
          </w:rPr>
          <w:fldChar w:fldCharType="separate"/>
        </w:r>
        <w:r>
          <w:rPr>
            <w:rFonts w:ascii="宋体" w:eastAsia="宋体" w:hAnsi="宋体" w:cs="宋体"/>
            <w:sz w:val="28"/>
            <w:szCs w:val="28"/>
          </w:rPr>
          <w:t>13</w:t>
        </w:r>
        <w:r>
          <w:rPr>
            <w:rFonts w:ascii="宋体" w:eastAsia="宋体" w:hAnsi="宋体" w:cs="宋体"/>
            <w:sz w:val="28"/>
            <w:szCs w:val="28"/>
          </w:rPr>
          <w:fldChar w:fldCharType="end"/>
        </w:r>
      </w:hyperlink>
    </w:p>
    <w:p w:rsidR="007C635E" w:rsidRDefault="002970DF">
      <w:pPr>
        <w:pStyle w:val="TOC1"/>
        <w:tabs>
          <w:tab w:val="right" w:leader="dot" w:pos="8640"/>
        </w:tabs>
        <w:spacing w:line="360" w:lineRule="auto"/>
        <w:rPr>
          <w:rFonts w:ascii="宋体" w:eastAsia="宋体" w:hAnsi="宋体" w:cs="宋体" w:hint="default"/>
          <w:sz w:val="30"/>
          <w:szCs w:val="30"/>
        </w:rPr>
      </w:pPr>
      <w:hyperlink w:anchor="_Toc10045" w:history="1">
        <w:r>
          <w:rPr>
            <w:rFonts w:ascii="宋体" w:eastAsia="宋体" w:hAnsi="宋体" w:cs="宋体" w:hint="default"/>
            <w:sz w:val="30"/>
            <w:szCs w:val="30"/>
          </w:rPr>
          <w:t>三、</w:t>
        </w:r>
        <w:r>
          <w:rPr>
            <w:rFonts w:ascii="宋体" w:eastAsia="宋体" w:hAnsi="宋体" w:cs="宋体" w:hint="default"/>
            <w:sz w:val="30"/>
            <w:szCs w:val="30"/>
          </w:rPr>
          <w:t xml:space="preserve"> </w:t>
        </w:r>
        <w:r>
          <w:rPr>
            <w:rFonts w:ascii="宋体" w:eastAsia="宋体" w:hAnsi="宋体" w:cs="宋体"/>
            <w:sz w:val="30"/>
            <w:szCs w:val="30"/>
          </w:rPr>
          <w:t>基于自适应实例规范化的图像风格迁移</w:t>
        </w:r>
        <w:r>
          <w:rPr>
            <w:rFonts w:ascii="宋体" w:eastAsia="宋体" w:hAnsi="宋体" w:cs="宋体"/>
            <w:sz w:val="30"/>
            <w:szCs w:val="30"/>
          </w:rPr>
          <w:tab/>
        </w:r>
        <w:r>
          <w:rPr>
            <w:rFonts w:ascii="宋体" w:eastAsia="宋体" w:hAnsi="宋体" w:cs="宋体"/>
            <w:sz w:val="30"/>
            <w:szCs w:val="30"/>
          </w:rPr>
          <w:fldChar w:fldCharType="begin"/>
        </w:r>
        <w:r>
          <w:rPr>
            <w:rFonts w:ascii="宋体" w:eastAsia="宋体" w:hAnsi="宋体" w:cs="宋体"/>
            <w:sz w:val="30"/>
            <w:szCs w:val="30"/>
          </w:rPr>
          <w:instrText xml:space="preserve"> PAGEREF _Toc10045 </w:instrText>
        </w:r>
        <w:r>
          <w:rPr>
            <w:rFonts w:ascii="宋体" w:eastAsia="宋体" w:hAnsi="宋体" w:cs="宋体"/>
            <w:sz w:val="30"/>
            <w:szCs w:val="30"/>
          </w:rPr>
          <w:fldChar w:fldCharType="separate"/>
        </w:r>
        <w:r>
          <w:rPr>
            <w:rFonts w:ascii="宋体" w:eastAsia="宋体" w:hAnsi="宋体" w:cs="宋体"/>
            <w:sz w:val="30"/>
            <w:szCs w:val="30"/>
          </w:rPr>
          <w:t>14</w:t>
        </w:r>
        <w:r>
          <w:rPr>
            <w:rFonts w:ascii="宋体" w:eastAsia="宋体" w:hAnsi="宋体" w:cs="宋体"/>
            <w:sz w:val="30"/>
            <w:szCs w:val="30"/>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5337" w:history="1">
        <w:r>
          <w:rPr>
            <w:rFonts w:ascii="宋体" w:eastAsia="宋体" w:hAnsi="宋体" w:cs="宋体"/>
            <w:sz w:val="28"/>
            <w:szCs w:val="28"/>
          </w:rPr>
          <w:t>（一）实验原理</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_Toc5337 </w:instrText>
        </w:r>
        <w:r>
          <w:rPr>
            <w:rFonts w:ascii="宋体" w:eastAsia="宋体" w:hAnsi="宋体" w:cs="宋体"/>
            <w:sz w:val="28"/>
            <w:szCs w:val="28"/>
          </w:rPr>
          <w:fldChar w:fldCharType="separate"/>
        </w:r>
        <w:r>
          <w:rPr>
            <w:rFonts w:ascii="宋体" w:eastAsia="宋体" w:hAnsi="宋体" w:cs="宋体"/>
            <w:sz w:val="28"/>
            <w:szCs w:val="28"/>
          </w:rPr>
          <w:t>14</w:t>
        </w:r>
        <w:r>
          <w:rPr>
            <w:rFonts w:ascii="宋体" w:eastAsia="宋体" w:hAnsi="宋体" w:cs="宋体"/>
            <w:sz w:val="28"/>
            <w:szCs w:val="28"/>
          </w:rPr>
          <w:fldChar w:fldCharType="end"/>
        </w:r>
      </w:hyperlink>
    </w:p>
    <w:p w:rsidR="007C635E" w:rsidRDefault="002970DF">
      <w:pPr>
        <w:pStyle w:val="TOC2"/>
        <w:tabs>
          <w:tab w:val="right" w:leader="dot" w:pos="8640"/>
        </w:tabs>
        <w:spacing w:line="360" w:lineRule="auto"/>
        <w:rPr>
          <w:rFonts w:ascii="宋体" w:eastAsia="宋体" w:hAnsi="宋体" w:cs="宋体" w:hint="default"/>
          <w:sz w:val="28"/>
          <w:szCs w:val="28"/>
        </w:rPr>
      </w:pPr>
      <w:hyperlink w:anchor="_Toc23530" w:history="1">
        <w:r>
          <w:rPr>
            <w:rFonts w:ascii="宋体" w:eastAsia="宋体" w:hAnsi="宋体" w:cs="宋体"/>
            <w:sz w:val="28"/>
            <w:szCs w:val="28"/>
          </w:rPr>
          <w:t>（二）环境构建及训练</w:t>
        </w:r>
        <w:r>
          <w:rPr>
            <w:rFonts w:ascii="宋体" w:eastAsia="宋体" w:hAnsi="宋体" w:cs="宋体"/>
            <w:sz w:val="28"/>
            <w:szCs w:val="28"/>
          </w:rPr>
          <w:tab/>
        </w:r>
        <w:r>
          <w:rPr>
            <w:rFonts w:ascii="宋体" w:eastAsia="宋体" w:hAnsi="宋体" w:cs="宋体"/>
            <w:sz w:val="28"/>
            <w:szCs w:val="28"/>
          </w:rPr>
          <w:fldChar w:fldCharType="begin"/>
        </w:r>
        <w:r>
          <w:rPr>
            <w:rFonts w:ascii="宋体" w:eastAsia="宋体" w:hAnsi="宋体" w:cs="宋体"/>
            <w:sz w:val="28"/>
            <w:szCs w:val="28"/>
          </w:rPr>
          <w:instrText xml:space="preserve"> PAGEREF _Toc23530 </w:instrText>
        </w:r>
        <w:r>
          <w:rPr>
            <w:rFonts w:ascii="宋体" w:eastAsia="宋体" w:hAnsi="宋体" w:cs="宋体"/>
            <w:sz w:val="28"/>
            <w:szCs w:val="28"/>
          </w:rPr>
          <w:fldChar w:fldCharType="separate"/>
        </w:r>
        <w:r>
          <w:rPr>
            <w:rFonts w:ascii="宋体" w:eastAsia="宋体" w:hAnsi="宋体" w:cs="宋体"/>
            <w:sz w:val="28"/>
            <w:szCs w:val="28"/>
          </w:rPr>
          <w:t>16</w:t>
        </w:r>
        <w:r>
          <w:rPr>
            <w:rFonts w:ascii="宋体" w:eastAsia="宋体" w:hAnsi="宋体" w:cs="宋体"/>
            <w:sz w:val="28"/>
            <w:szCs w:val="28"/>
          </w:rPr>
          <w:fldChar w:fldCharType="end"/>
        </w:r>
      </w:hyperlink>
    </w:p>
    <w:p w:rsidR="007C635E" w:rsidRDefault="002970DF">
      <w:pPr>
        <w:pStyle w:val="TOC1"/>
        <w:tabs>
          <w:tab w:val="right" w:leader="dot" w:pos="8640"/>
        </w:tabs>
        <w:spacing w:line="360" w:lineRule="auto"/>
        <w:rPr>
          <w:rFonts w:ascii="宋体" w:eastAsia="宋体" w:hAnsi="宋体" w:cs="宋体" w:hint="default"/>
          <w:sz w:val="30"/>
          <w:szCs w:val="30"/>
        </w:rPr>
      </w:pPr>
      <w:hyperlink w:anchor="_Toc21691" w:history="1">
        <w:r>
          <w:rPr>
            <w:rFonts w:ascii="宋体" w:eastAsia="宋体" w:hAnsi="宋体" w:cs="宋体" w:hint="default"/>
            <w:sz w:val="30"/>
            <w:szCs w:val="30"/>
          </w:rPr>
          <w:t>四、</w:t>
        </w:r>
        <w:r>
          <w:rPr>
            <w:rFonts w:ascii="宋体" w:eastAsia="宋体" w:hAnsi="宋体" w:cs="宋体" w:hint="default"/>
            <w:sz w:val="30"/>
            <w:szCs w:val="30"/>
          </w:rPr>
          <w:t xml:space="preserve"> </w:t>
        </w:r>
        <w:r>
          <w:rPr>
            <w:rFonts w:ascii="宋体" w:eastAsia="宋体" w:hAnsi="宋体" w:cs="宋体"/>
            <w:sz w:val="30"/>
            <w:szCs w:val="30"/>
          </w:rPr>
          <w:t>实验结果对比</w:t>
        </w:r>
        <w:r>
          <w:rPr>
            <w:rFonts w:ascii="宋体" w:eastAsia="宋体" w:hAnsi="宋体" w:cs="宋体"/>
            <w:sz w:val="30"/>
            <w:szCs w:val="30"/>
          </w:rPr>
          <w:tab/>
        </w:r>
        <w:r>
          <w:rPr>
            <w:rFonts w:ascii="宋体" w:eastAsia="宋体" w:hAnsi="宋体" w:cs="宋体"/>
            <w:sz w:val="30"/>
            <w:szCs w:val="30"/>
          </w:rPr>
          <w:fldChar w:fldCharType="begin"/>
        </w:r>
        <w:r>
          <w:rPr>
            <w:rFonts w:ascii="宋体" w:eastAsia="宋体" w:hAnsi="宋体" w:cs="宋体"/>
            <w:sz w:val="30"/>
            <w:szCs w:val="30"/>
          </w:rPr>
          <w:instrText xml:space="preserve"> PAGEREF _Toc21691 </w:instrText>
        </w:r>
        <w:r>
          <w:rPr>
            <w:rFonts w:ascii="宋体" w:eastAsia="宋体" w:hAnsi="宋体" w:cs="宋体"/>
            <w:sz w:val="30"/>
            <w:szCs w:val="30"/>
          </w:rPr>
          <w:fldChar w:fldCharType="separate"/>
        </w:r>
        <w:r>
          <w:rPr>
            <w:rFonts w:ascii="宋体" w:eastAsia="宋体" w:hAnsi="宋体" w:cs="宋体"/>
            <w:sz w:val="30"/>
            <w:szCs w:val="30"/>
          </w:rPr>
          <w:t>17</w:t>
        </w:r>
        <w:r>
          <w:rPr>
            <w:rFonts w:ascii="宋体" w:eastAsia="宋体" w:hAnsi="宋体" w:cs="宋体"/>
            <w:sz w:val="30"/>
            <w:szCs w:val="30"/>
          </w:rPr>
          <w:fldChar w:fldCharType="end"/>
        </w:r>
      </w:hyperlink>
    </w:p>
    <w:p w:rsidR="007C635E" w:rsidRDefault="002970DF">
      <w:pPr>
        <w:pStyle w:val="TOC1"/>
        <w:tabs>
          <w:tab w:val="right" w:leader="dot" w:pos="8640"/>
        </w:tabs>
        <w:spacing w:line="360" w:lineRule="auto"/>
        <w:rPr>
          <w:rFonts w:ascii="宋体" w:eastAsia="宋体" w:hAnsi="宋体" w:cs="宋体" w:hint="default"/>
          <w:sz w:val="30"/>
          <w:szCs w:val="30"/>
        </w:rPr>
      </w:pPr>
      <w:hyperlink w:anchor="_Toc18218" w:history="1">
        <w:r>
          <w:rPr>
            <w:rFonts w:ascii="宋体" w:eastAsia="宋体" w:hAnsi="宋体" w:cs="宋体" w:hint="default"/>
            <w:sz w:val="30"/>
            <w:szCs w:val="30"/>
          </w:rPr>
          <w:t>五、</w:t>
        </w:r>
        <w:r>
          <w:rPr>
            <w:rFonts w:ascii="宋体" w:eastAsia="宋体" w:hAnsi="宋体" w:cs="宋体" w:hint="default"/>
            <w:sz w:val="30"/>
            <w:szCs w:val="30"/>
          </w:rPr>
          <w:t xml:space="preserve"> </w:t>
        </w:r>
        <w:r>
          <w:rPr>
            <w:rFonts w:ascii="宋体" w:eastAsia="宋体" w:hAnsi="宋体" w:cs="宋体"/>
            <w:sz w:val="30"/>
            <w:szCs w:val="30"/>
          </w:rPr>
          <w:t>实验结论</w:t>
        </w:r>
        <w:r>
          <w:rPr>
            <w:rFonts w:ascii="宋体" w:eastAsia="宋体" w:hAnsi="宋体" w:cs="宋体"/>
            <w:sz w:val="30"/>
            <w:szCs w:val="30"/>
          </w:rPr>
          <w:tab/>
        </w:r>
        <w:r>
          <w:rPr>
            <w:rFonts w:ascii="宋体" w:eastAsia="宋体" w:hAnsi="宋体" w:cs="宋体"/>
            <w:sz w:val="30"/>
            <w:szCs w:val="30"/>
          </w:rPr>
          <w:fldChar w:fldCharType="begin"/>
        </w:r>
        <w:r>
          <w:rPr>
            <w:rFonts w:ascii="宋体" w:eastAsia="宋体" w:hAnsi="宋体" w:cs="宋体"/>
            <w:sz w:val="30"/>
            <w:szCs w:val="30"/>
          </w:rPr>
          <w:instrText xml:space="preserve"> PAGEREF _Toc18218 </w:instrText>
        </w:r>
        <w:r>
          <w:rPr>
            <w:rFonts w:ascii="宋体" w:eastAsia="宋体" w:hAnsi="宋体" w:cs="宋体"/>
            <w:sz w:val="30"/>
            <w:szCs w:val="30"/>
          </w:rPr>
          <w:fldChar w:fldCharType="separate"/>
        </w:r>
        <w:r>
          <w:rPr>
            <w:rFonts w:ascii="宋体" w:eastAsia="宋体" w:hAnsi="宋体" w:cs="宋体"/>
            <w:sz w:val="30"/>
            <w:szCs w:val="30"/>
          </w:rPr>
          <w:t>18</w:t>
        </w:r>
        <w:r>
          <w:rPr>
            <w:rFonts w:ascii="宋体" w:eastAsia="宋体" w:hAnsi="宋体" w:cs="宋体"/>
            <w:sz w:val="30"/>
            <w:szCs w:val="30"/>
          </w:rPr>
          <w:fldChar w:fldCharType="end"/>
        </w:r>
      </w:hyperlink>
    </w:p>
    <w:p w:rsidR="007C635E" w:rsidRDefault="002970DF">
      <w:pPr>
        <w:pStyle w:val="TOC1"/>
        <w:tabs>
          <w:tab w:val="right" w:leader="dot" w:pos="8640"/>
        </w:tabs>
        <w:spacing w:line="360" w:lineRule="auto"/>
        <w:rPr>
          <w:rFonts w:ascii="宋体" w:eastAsia="宋体" w:hAnsi="宋体" w:cs="宋体" w:hint="default"/>
          <w:sz w:val="30"/>
          <w:szCs w:val="30"/>
        </w:rPr>
      </w:pPr>
      <w:hyperlink w:anchor="_Toc17515" w:history="1">
        <w:r>
          <w:rPr>
            <w:rFonts w:ascii="宋体" w:eastAsia="宋体" w:hAnsi="宋体" w:cs="宋体"/>
            <w:sz w:val="30"/>
            <w:szCs w:val="30"/>
          </w:rPr>
          <w:t>参考文献</w:t>
        </w:r>
        <w:r>
          <w:rPr>
            <w:rFonts w:ascii="宋体" w:eastAsia="宋体" w:hAnsi="宋体" w:cs="宋体"/>
            <w:sz w:val="30"/>
            <w:szCs w:val="30"/>
          </w:rPr>
          <w:tab/>
        </w:r>
        <w:r>
          <w:rPr>
            <w:rFonts w:ascii="宋体" w:eastAsia="宋体" w:hAnsi="宋体" w:cs="宋体"/>
            <w:sz w:val="30"/>
            <w:szCs w:val="30"/>
          </w:rPr>
          <w:fldChar w:fldCharType="begin"/>
        </w:r>
        <w:r>
          <w:rPr>
            <w:rFonts w:ascii="宋体" w:eastAsia="宋体" w:hAnsi="宋体" w:cs="宋体"/>
            <w:sz w:val="30"/>
            <w:szCs w:val="30"/>
          </w:rPr>
          <w:instrText xml:space="preserve"> PAGEREF _Toc17515 </w:instrText>
        </w:r>
        <w:r>
          <w:rPr>
            <w:rFonts w:ascii="宋体" w:eastAsia="宋体" w:hAnsi="宋体" w:cs="宋体"/>
            <w:sz w:val="30"/>
            <w:szCs w:val="30"/>
          </w:rPr>
          <w:fldChar w:fldCharType="separate"/>
        </w:r>
        <w:r>
          <w:rPr>
            <w:rFonts w:ascii="宋体" w:eastAsia="宋体" w:hAnsi="宋体" w:cs="宋体"/>
            <w:sz w:val="30"/>
            <w:szCs w:val="30"/>
          </w:rPr>
          <w:t>20</w:t>
        </w:r>
        <w:r>
          <w:rPr>
            <w:rFonts w:ascii="宋体" w:eastAsia="宋体" w:hAnsi="宋体" w:cs="宋体"/>
            <w:sz w:val="30"/>
            <w:szCs w:val="30"/>
          </w:rPr>
          <w:fldChar w:fldCharType="end"/>
        </w:r>
      </w:hyperlink>
    </w:p>
    <w:p w:rsidR="007C635E" w:rsidRDefault="002970DF">
      <w:pPr>
        <w:pStyle w:val="TOC1"/>
        <w:tabs>
          <w:tab w:val="right" w:leader="dot" w:pos="8640"/>
        </w:tabs>
        <w:spacing w:line="360" w:lineRule="auto"/>
        <w:rPr>
          <w:rFonts w:ascii="黑体" w:eastAsia="黑体" w:hAnsi="黑体" w:hint="default"/>
          <w:sz w:val="32"/>
          <w:szCs w:val="32"/>
        </w:rPr>
        <w:sectPr w:rsidR="007C635E">
          <w:footerReference w:type="default" r:id="rId10"/>
          <w:pgSz w:w="12240" w:h="15840"/>
          <w:pgMar w:top="1440" w:right="1800" w:bottom="1440" w:left="1800" w:header="850" w:footer="992" w:gutter="0"/>
          <w:pgNumType w:fmt="upperRoman"/>
          <w:cols w:space="720"/>
        </w:sectPr>
      </w:pPr>
      <w:r>
        <w:rPr>
          <w:rFonts w:ascii="黑体" w:eastAsia="黑体" w:hAnsi="黑体"/>
          <w:szCs w:val="32"/>
        </w:rPr>
        <w:fldChar w:fldCharType="end"/>
      </w:r>
    </w:p>
    <w:p w:rsidR="007C635E" w:rsidRDefault="007C635E">
      <w:pPr>
        <w:spacing w:line="360" w:lineRule="auto"/>
        <w:rPr>
          <w:rFonts w:ascii="Times New Roman" w:eastAsia="宋体" w:hAnsi="Times New Roman" w:hint="default"/>
          <w:sz w:val="24"/>
          <w:szCs w:val="22"/>
        </w:rPr>
      </w:pPr>
    </w:p>
    <w:p w:rsidR="007C635E" w:rsidRDefault="002970DF">
      <w:pPr>
        <w:pStyle w:val="1"/>
        <w:numPr>
          <w:ilvl w:val="0"/>
          <w:numId w:val="1"/>
        </w:numPr>
        <w:rPr>
          <w:rFonts w:hint="default"/>
        </w:rPr>
      </w:pPr>
      <w:bookmarkStart w:id="0" w:name="_Toc30377"/>
      <w:r>
        <w:t>绪论</w:t>
      </w:r>
      <w:bookmarkEnd w:id="0"/>
    </w:p>
    <w:p w:rsidR="007C635E" w:rsidRDefault="002970DF">
      <w:pPr>
        <w:pStyle w:val="2"/>
        <w:rPr>
          <w:rFonts w:hint="default"/>
        </w:rPr>
      </w:pPr>
      <w:bookmarkStart w:id="1" w:name="_Toc22826"/>
      <w:r>
        <w:t>（一）早期图像艺术风格转换</w:t>
      </w:r>
      <w:bookmarkEnd w:id="1"/>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艺术风格很难通过概念进行界定，对于这一种无法通过语言或公式进行准确界定的事物，想要进行批量生产显得困难重重。同样如何要把一个图像的风格变成另一种风格更是难以定义的问题。因此对于执行图像风格转换的机器学习方面的程序员来说，这种模糊的定义根本无法通过程序进行合理有用的表达。到底怎么把一个定义不清的东西变成一个准确的可执行程序，是困扰了很多研究图像风格迁移领域的研究者的问题。</w:t>
      </w:r>
    </w:p>
    <w:p w:rsidR="007C635E" w:rsidRDefault="002970DF">
      <w:pPr>
        <w:spacing w:line="360" w:lineRule="auto"/>
        <w:ind w:firstLineChars="74" w:firstLine="178"/>
        <w:rPr>
          <w:rFonts w:ascii="宋体" w:eastAsia="宋体" w:hAnsi="宋体" w:cs="宋体" w:hint="default"/>
          <w:sz w:val="24"/>
          <w:szCs w:val="24"/>
        </w:rPr>
      </w:pPr>
      <w:r>
        <w:rPr>
          <w:rFonts w:ascii="宋体" w:eastAsia="宋体" w:hAnsi="宋体" w:cs="宋体"/>
          <w:sz w:val="24"/>
          <w:szCs w:val="24"/>
        </w:rPr>
        <w:t>在神经网络之前，图像风格迁移程序有一个共同的思路：分析某一种艺术风格的图像，给该艺术风格建立一个数学或者统计模型，再改变要进行风格迁移的内</w:t>
      </w:r>
      <w:r>
        <w:rPr>
          <w:rFonts w:ascii="宋体" w:eastAsia="宋体" w:hAnsi="宋体" w:cs="宋体"/>
          <w:sz w:val="24"/>
          <w:szCs w:val="24"/>
        </w:rPr>
        <w:t>容图像让它能更好的符合建立的模型。这样做出来效果具有一定视觉上的美观。但该方案具有一个很大的缺点：一个程序基本只能做某一种艺术风格或者某一个特殊场景。因此基于传统风格迁移研究的实际应用非常有限。</w:t>
      </w:r>
    </w:p>
    <w:p w:rsidR="007C635E" w:rsidRDefault="002970DF" w:rsidP="00FB4534">
      <w:pPr>
        <w:spacing w:line="360" w:lineRule="auto"/>
        <w:ind w:firstLineChars="74" w:firstLine="178"/>
        <w:rPr>
          <w:rFonts w:ascii="宋体" w:eastAsia="宋体" w:hAnsi="宋体" w:cs="宋体" w:hint="default"/>
          <w:sz w:val="24"/>
          <w:szCs w:val="24"/>
        </w:rPr>
      </w:pPr>
      <w:r>
        <w:rPr>
          <w:rFonts w:ascii="宋体" w:eastAsia="宋体" w:hAnsi="宋体" w:cs="宋体" w:hint="default"/>
          <w:noProof/>
          <w:sz w:val="24"/>
          <w:szCs w:val="24"/>
        </w:rPr>
        <w:drawing>
          <wp:inline distT="0" distB="0" distL="0" distR="0">
            <wp:extent cx="4930140" cy="31959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74302" cy="3224583"/>
                    </a:xfrm>
                    <a:prstGeom prst="rect">
                      <a:avLst/>
                    </a:prstGeom>
                  </pic:spPr>
                </pic:pic>
              </a:graphicData>
            </a:graphic>
          </wp:inline>
        </w:drawing>
      </w:r>
    </w:p>
    <w:p w:rsidR="00FB4534" w:rsidRPr="00FB4534" w:rsidRDefault="00FB4534" w:rsidP="00FB4534">
      <w:pPr>
        <w:spacing w:line="360" w:lineRule="auto"/>
        <w:ind w:firstLineChars="74" w:firstLine="178"/>
        <w:rPr>
          <w:rFonts w:ascii="宋体" w:eastAsia="宋体" w:hAnsi="宋体" w:cs="宋体"/>
          <w:sz w:val="18"/>
          <w:szCs w:val="18"/>
        </w:rPr>
      </w:pPr>
      <w:r>
        <w:rPr>
          <w:rFonts w:ascii="宋体" w:eastAsia="宋体" w:hAnsi="宋体" w:cs="宋体"/>
          <w:sz w:val="24"/>
          <w:szCs w:val="24"/>
        </w:rPr>
        <w:t xml:space="preserve"> </w:t>
      </w:r>
      <w:r>
        <w:rPr>
          <w:rFonts w:ascii="宋体" w:eastAsia="宋体" w:hAnsi="宋体" w:cs="宋体" w:hint="default"/>
          <w:sz w:val="24"/>
          <w:szCs w:val="24"/>
        </w:rPr>
        <w:t xml:space="preserve">                      </w:t>
      </w:r>
      <w:r w:rsidRPr="00FB4534">
        <w:rPr>
          <w:rFonts w:ascii="宋体" w:eastAsia="宋体" w:hAnsi="宋体" w:cs="宋体" w:hint="default"/>
          <w:sz w:val="18"/>
          <w:szCs w:val="18"/>
        </w:rPr>
        <w:t xml:space="preserve"> </w:t>
      </w:r>
      <w:r w:rsidRPr="00FB4534">
        <w:rPr>
          <w:rFonts w:ascii="宋体" w:eastAsia="宋体" w:hAnsi="宋体" w:cs="宋体"/>
          <w:sz w:val="18"/>
          <w:szCs w:val="18"/>
        </w:rPr>
        <w:t>图1.1：各种常见的艺术风格</w:t>
      </w:r>
    </w:p>
    <w:p w:rsidR="007C635E" w:rsidRDefault="002970DF">
      <w:pPr>
        <w:pStyle w:val="2"/>
        <w:rPr>
          <w:rFonts w:hint="default"/>
        </w:rPr>
      </w:pPr>
      <w:bookmarkStart w:id="2" w:name="_Toc24909"/>
      <w:r>
        <w:lastRenderedPageBreak/>
        <w:t>（二）基于神经网络的艺术风格转换</w:t>
      </w:r>
      <w:bookmarkEnd w:id="2"/>
    </w:p>
    <w:p w:rsidR="007C635E" w:rsidRDefault="002970DF">
      <w:pPr>
        <w:spacing w:line="360" w:lineRule="auto"/>
        <w:ind w:firstLineChars="200" w:firstLine="480"/>
        <w:rPr>
          <w:rFonts w:ascii="宋体" w:eastAsia="宋体" w:hAnsi="宋体" w:cs="宋体" w:hint="default"/>
          <w:sz w:val="24"/>
          <w:szCs w:val="24"/>
        </w:rPr>
      </w:pPr>
      <w:proofErr w:type="spellStart"/>
      <w:r>
        <w:rPr>
          <w:rFonts w:ascii="Times New Roman" w:eastAsia="宋体" w:hAnsi="Times New Roman" w:hint="default"/>
          <w:sz w:val="24"/>
          <w:szCs w:val="24"/>
        </w:rPr>
        <w:t>G</w:t>
      </w:r>
      <w:r>
        <w:rPr>
          <w:rFonts w:ascii="Times New Roman" w:eastAsia="宋体" w:hAnsi="Times New Roman" w:hint="default"/>
          <w:sz w:val="24"/>
          <w:szCs w:val="24"/>
        </w:rPr>
        <w:t>aty</w:t>
      </w:r>
      <w:r w:rsidR="004B12F6">
        <w:rPr>
          <w:rFonts w:ascii="Times New Roman" w:eastAsia="宋体" w:hAnsi="Times New Roman" w:hint="default"/>
          <w:sz w:val="24"/>
          <w:szCs w:val="24"/>
        </w:rPr>
        <w:t>s</w:t>
      </w:r>
      <w:proofErr w:type="spellEnd"/>
      <w:r w:rsidR="004B12F6">
        <w:rPr>
          <w:rFonts w:ascii="Times New Roman" w:eastAsia="宋体" w:hAnsi="Times New Roman" w:hint="default"/>
          <w:sz w:val="24"/>
          <w:szCs w:val="24"/>
        </w:rPr>
        <w:t>[1]</w:t>
      </w:r>
      <w:r>
        <w:rPr>
          <w:rFonts w:ascii="宋体" w:eastAsia="宋体" w:hAnsi="宋体" w:cs="宋体"/>
          <w:sz w:val="24"/>
          <w:szCs w:val="24"/>
        </w:rPr>
        <w:t>等在其论文中表示，深度神经网络（</w:t>
      </w:r>
      <w:r>
        <w:rPr>
          <w:rFonts w:ascii="Times New Roman" w:eastAsia="宋体" w:hAnsi="Times New Roman" w:hint="default"/>
          <w:sz w:val="24"/>
          <w:szCs w:val="24"/>
        </w:rPr>
        <w:t>DNN</w:t>
      </w:r>
      <w:r>
        <w:rPr>
          <w:rFonts w:ascii="宋体" w:eastAsia="宋体" w:hAnsi="宋体" w:cs="宋体"/>
          <w:sz w:val="24"/>
          <w:szCs w:val="24"/>
        </w:rPr>
        <w:t>）不仅能够编码图像内容，还能编码图像的样式信息。而且图像的样式和内容在某种程度上是可分离的，即可以在保留图像内容的同时对其样式进行更换。</w:t>
      </w:r>
      <w:proofErr w:type="spellStart"/>
      <w:r>
        <w:rPr>
          <w:rFonts w:ascii="Times New Roman" w:eastAsia="宋体" w:hAnsi="Times New Roman" w:hint="default"/>
          <w:sz w:val="24"/>
          <w:szCs w:val="24"/>
        </w:rPr>
        <w:t>Gatys</w:t>
      </w:r>
      <w:proofErr w:type="spellEnd"/>
      <w:r>
        <w:rPr>
          <w:rFonts w:ascii="宋体" w:eastAsia="宋体" w:hAnsi="宋体" w:cs="宋体"/>
          <w:sz w:val="24"/>
          <w:szCs w:val="24"/>
        </w:rPr>
        <w:t>提出的方法能够组合任意图像的内容和样式，具有十分灵活的性质，但是其需要不断的迭代优化，导致了该方案的生成速度始终较长。为了加速神经风格的转换，而使用训练前馈神经网络的方案，这些神经网络通过单个前向传递执行样式化的目标。绝大多数前馈神经网络方法的局限性在于每一个神经网络都局限于一种样式，而后一些改进的方案要么依然局限于有限的样式，</w:t>
      </w:r>
      <w:proofErr w:type="gramStart"/>
      <w:r>
        <w:rPr>
          <w:rFonts w:ascii="宋体" w:eastAsia="宋体" w:hAnsi="宋体" w:cs="宋体"/>
          <w:sz w:val="24"/>
          <w:szCs w:val="24"/>
        </w:rPr>
        <w:t>要么比但样式</w:t>
      </w:r>
      <w:proofErr w:type="gramEnd"/>
      <w:r>
        <w:rPr>
          <w:rFonts w:ascii="宋体" w:eastAsia="宋体" w:hAnsi="宋体" w:cs="宋体"/>
          <w:sz w:val="24"/>
          <w:szCs w:val="24"/>
        </w:rPr>
        <w:t>传输方法更慢。</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当前的神</w:t>
      </w:r>
      <w:r>
        <w:rPr>
          <w:rFonts w:ascii="宋体" w:eastAsia="宋体" w:hAnsi="宋体" w:cs="宋体"/>
          <w:sz w:val="24"/>
          <w:szCs w:val="24"/>
        </w:rPr>
        <w:t>经样式转换（</w:t>
      </w:r>
      <w:r>
        <w:rPr>
          <w:rFonts w:ascii="Times New Roman" w:eastAsia="宋体" w:hAnsi="Times New Roman" w:hint="default"/>
          <w:sz w:val="24"/>
          <w:szCs w:val="24"/>
        </w:rPr>
        <w:t>NST</w:t>
      </w:r>
      <w:r>
        <w:rPr>
          <w:rFonts w:ascii="宋体" w:eastAsia="宋体" w:hAnsi="宋体" w:cs="宋体"/>
          <w:sz w:val="24"/>
          <w:szCs w:val="24"/>
        </w:rPr>
        <w:t>）方法大致可分为两类</w:t>
      </w:r>
      <w:r>
        <w:rPr>
          <w:rFonts w:ascii="宋体" w:eastAsia="宋体" w:hAnsi="宋体" w:cs="宋体"/>
          <w:sz w:val="24"/>
          <w:szCs w:val="24"/>
        </w:rPr>
        <w:t>[2]</w:t>
      </w:r>
      <w:r>
        <w:rPr>
          <w:rFonts w:ascii="宋体" w:eastAsia="宋体" w:hAnsi="宋体" w:cs="宋体"/>
          <w:sz w:val="24"/>
          <w:szCs w:val="24"/>
        </w:rPr>
        <w:t>。一类是</w:t>
      </w:r>
      <w:proofErr w:type="spellStart"/>
      <w:r>
        <w:rPr>
          <w:rFonts w:ascii="Times New Roman" w:eastAsia="宋体" w:hAnsi="Times New Roman" w:hint="default"/>
          <w:sz w:val="24"/>
          <w:szCs w:val="24"/>
        </w:rPr>
        <w:t>Gatys</w:t>
      </w:r>
      <w:proofErr w:type="spellEnd"/>
      <w:r>
        <w:rPr>
          <w:rFonts w:ascii="宋体" w:eastAsia="宋体" w:hAnsi="宋体" w:cs="宋体"/>
          <w:sz w:val="24"/>
          <w:szCs w:val="24"/>
        </w:rPr>
        <w:t>等利用卷积神经网络（</w:t>
      </w:r>
      <w:r>
        <w:rPr>
          <w:rFonts w:ascii="Times New Roman" w:eastAsia="宋体" w:hAnsi="Times New Roman" w:hint="default"/>
          <w:sz w:val="24"/>
          <w:szCs w:val="24"/>
        </w:rPr>
        <w:t>CNN</w:t>
      </w:r>
      <w:r>
        <w:rPr>
          <w:rFonts w:ascii="宋体" w:eastAsia="宋体" w:hAnsi="宋体" w:cs="宋体"/>
          <w:sz w:val="24"/>
          <w:szCs w:val="24"/>
        </w:rPr>
        <w:t>）特征激活来重组给定图片的内容以及样式的方法，该方法说明图像样式和内容在某种程度上是可分离的，可任意组合图像的内容及样式，但它依赖于过慢的迭代图像优化过程，使其计算量十分庞大。另一类是</w:t>
      </w:r>
      <w:r>
        <w:rPr>
          <w:rFonts w:ascii="Times New Roman" w:eastAsia="宋体" w:hAnsi="Times New Roman" w:hint="default"/>
          <w:sz w:val="24"/>
          <w:szCs w:val="24"/>
        </w:rPr>
        <w:t>Johnson</w:t>
      </w:r>
      <w:r>
        <w:rPr>
          <w:rFonts w:ascii="宋体" w:eastAsia="宋体" w:hAnsi="宋体" w:cs="宋体"/>
          <w:sz w:val="24"/>
          <w:szCs w:val="24"/>
        </w:rPr>
        <w:t>和</w:t>
      </w:r>
      <w:r>
        <w:rPr>
          <w:rFonts w:ascii="Times New Roman" w:eastAsia="宋体" w:hAnsi="Times New Roman" w:hint="default"/>
          <w:sz w:val="24"/>
          <w:szCs w:val="24"/>
        </w:rPr>
        <w:t>Ulyanov</w:t>
      </w:r>
      <w:r w:rsidR="00B9087E">
        <w:rPr>
          <w:rFonts w:ascii="Times New Roman" w:eastAsia="宋体" w:hAnsi="Times New Roman" w:hint="default"/>
          <w:sz w:val="24"/>
          <w:szCs w:val="24"/>
        </w:rPr>
        <w:t>[3</w:t>
      </w:r>
      <w:r w:rsidR="007D334F">
        <w:rPr>
          <w:rFonts w:ascii="Times New Roman" w:eastAsia="宋体" w:hAnsi="Times New Roman" w:hint="default"/>
          <w:sz w:val="24"/>
          <w:szCs w:val="24"/>
        </w:rPr>
        <w:t>,4</w:t>
      </w:r>
      <w:r w:rsidR="00B9087E">
        <w:rPr>
          <w:rFonts w:ascii="Times New Roman" w:eastAsia="宋体" w:hAnsi="Times New Roman" w:hint="default"/>
          <w:sz w:val="24"/>
          <w:szCs w:val="24"/>
        </w:rPr>
        <w:t>]</w:t>
      </w:r>
      <w:r>
        <w:rPr>
          <w:rFonts w:ascii="宋体" w:eastAsia="宋体" w:hAnsi="宋体" w:cs="宋体"/>
          <w:sz w:val="24"/>
          <w:szCs w:val="24"/>
        </w:rPr>
        <w:t>等人提出的一种使用多尺度体系结构作为生成器网络，目标函数类似于</w:t>
      </w:r>
      <w:proofErr w:type="spellStart"/>
      <w:r>
        <w:rPr>
          <w:rFonts w:ascii="宋体" w:eastAsia="宋体" w:hAnsi="宋体" w:cs="宋体"/>
          <w:sz w:val="24"/>
          <w:szCs w:val="24"/>
        </w:rPr>
        <w:t>Gatys</w:t>
      </w:r>
      <w:proofErr w:type="spellEnd"/>
      <w:r>
        <w:rPr>
          <w:rFonts w:ascii="宋体" w:eastAsia="宋体" w:hAnsi="宋体" w:cs="宋体"/>
          <w:sz w:val="24"/>
          <w:szCs w:val="24"/>
        </w:rPr>
        <w:t>等人的算法，该算法通过基于模型优化的离线图像重建（</w:t>
      </w:r>
      <w:r>
        <w:rPr>
          <w:rFonts w:ascii="Times New Roman" w:eastAsia="宋体" w:hAnsi="Times New Roman" w:hint="default"/>
          <w:sz w:val="24"/>
          <w:szCs w:val="24"/>
        </w:rPr>
        <w:t>MOB-IR</w:t>
      </w:r>
      <w:r>
        <w:rPr>
          <w:rFonts w:ascii="宋体" w:eastAsia="宋体" w:hAnsi="宋体" w:cs="宋体"/>
          <w:sz w:val="24"/>
          <w:szCs w:val="24"/>
        </w:rPr>
        <w:t>）来重建风格化图像，以解决速度和计算成本问题。</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样式转换的问题可以分为非真实</w:t>
      </w:r>
      <w:r>
        <w:rPr>
          <w:rFonts w:ascii="宋体" w:eastAsia="宋体" w:hAnsi="宋体" w:cs="宋体"/>
          <w:sz w:val="24"/>
          <w:szCs w:val="24"/>
        </w:rPr>
        <w:t>感渲染和针对样式转移的问题。早期的方法包括对线性滤波器响应进行直方图匹配</w:t>
      </w:r>
      <w:r w:rsidR="007D334F">
        <w:rPr>
          <w:rFonts w:ascii="宋体" w:eastAsia="宋体" w:hAnsi="宋体" w:cs="宋体"/>
          <w:sz w:val="24"/>
          <w:szCs w:val="24"/>
        </w:rPr>
        <w:t>[</w:t>
      </w:r>
      <w:r w:rsidR="007D334F">
        <w:rPr>
          <w:rFonts w:ascii="宋体" w:eastAsia="宋体" w:hAnsi="宋体" w:cs="宋体" w:hint="default"/>
          <w:sz w:val="24"/>
          <w:szCs w:val="24"/>
        </w:rPr>
        <w:t>5]</w:t>
      </w:r>
      <w:r>
        <w:rPr>
          <w:rFonts w:ascii="宋体" w:eastAsia="宋体" w:hAnsi="宋体" w:cs="宋体"/>
          <w:sz w:val="24"/>
          <w:szCs w:val="24"/>
        </w:rPr>
        <w:t>和非参数采样</w:t>
      </w:r>
      <w:r w:rsidR="007D334F">
        <w:rPr>
          <w:rFonts w:ascii="宋体" w:eastAsia="宋体" w:hAnsi="宋体" w:cs="宋体"/>
          <w:sz w:val="24"/>
          <w:szCs w:val="24"/>
        </w:rPr>
        <w:t>[</w:t>
      </w:r>
      <w:r w:rsidR="007D334F">
        <w:rPr>
          <w:rFonts w:ascii="宋体" w:eastAsia="宋体" w:hAnsi="宋体" w:cs="宋体" w:hint="default"/>
          <w:sz w:val="24"/>
          <w:szCs w:val="24"/>
        </w:rPr>
        <w:t>6]</w:t>
      </w:r>
      <w:r>
        <w:rPr>
          <w:rFonts w:ascii="宋体" w:eastAsia="宋体" w:hAnsi="宋体" w:cs="宋体"/>
          <w:sz w:val="24"/>
          <w:szCs w:val="24"/>
        </w:rPr>
        <w:t>，这些方法通常依赖于低级统计信息，且通常无法获得语义结构。</w:t>
      </w:r>
      <w:proofErr w:type="spellStart"/>
      <w:r>
        <w:rPr>
          <w:rFonts w:ascii="Times New Roman" w:eastAsia="宋体" w:hAnsi="Times New Roman" w:hint="default"/>
          <w:sz w:val="24"/>
          <w:szCs w:val="24"/>
        </w:rPr>
        <w:t>Gatys</w:t>
      </w:r>
      <w:proofErr w:type="spellEnd"/>
      <w:r>
        <w:rPr>
          <w:rFonts w:ascii="宋体" w:eastAsia="宋体" w:hAnsi="宋体" w:cs="宋体"/>
          <w:sz w:val="24"/>
          <w:szCs w:val="24"/>
        </w:rPr>
        <w:t>等首次通过</w:t>
      </w:r>
      <w:r>
        <w:rPr>
          <w:rFonts w:ascii="宋体" w:eastAsia="宋体" w:hAnsi="宋体" w:cs="宋体" w:hint="default"/>
          <w:sz w:val="24"/>
          <w:szCs w:val="24"/>
        </w:rPr>
        <w:t>在</w:t>
      </w:r>
      <w:r>
        <w:rPr>
          <w:rFonts w:ascii="Times New Roman" w:eastAsia="宋体" w:hAnsi="Times New Roman" w:hint="default"/>
          <w:sz w:val="24"/>
          <w:szCs w:val="24"/>
        </w:rPr>
        <w:t>CNN</w:t>
      </w:r>
      <w:r>
        <w:rPr>
          <w:rFonts w:ascii="宋体" w:eastAsia="宋体" w:hAnsi="宋体" w:cs="宋体"/>
          <w:sz w:val="24"/>
          <w:szCs w:val="24"/>
        </w:rPr>
        <w:t>卷积层中匹配特征统计信息，得到相对更完美的样式转换结果。他们</w:t>
      </w:r>
      <w:r>
        <w:rPr>
          <w:rFonts w:ascii="宋体" w:eastAsia="宋体" w:hAnsi="宋体" w:cs="宋体"/>
          <w:sz w:val="24"/>
          <w:szCs w:val="24"/>
        </w:rPr>
        <w:t>[1]</w:t>
      </w:r>
      <w:r>
        <w:rPr>
          <w:rFonts w:ascii="宋体" w:eastAsia="宋体" w:hAnsi="宋体" w:cs="宋体"/>
          <w:sz w:val="24"/>
          <w:szCs w:val="24"/>
        </w:rPr>
        <w:t>将样式转换描述为纹理合成和内容重建两者结合在一起的优化问题，公式涉及到将附加损失函数置于预先训练的</w:t>
      </w:r>
      <w:r>
        <w:rPr>
          <w:rFonts w:ascii="Times New Roman" w:eastAsia="宋体" w:hAnsi="Times New Roman" w:hint="default"/>
          <w:sz w:val="24"/>
          <w:szCs w:val="24"/>
        </w:rPr>
        <w:t>CNN</w:t>
      </w:r>
      <w:r>
        <w:rPr>
          <w:rFonts w:ascii="宋体" w:eastAsia="宋体" w:hAnsi="宋体" w:cs="宋体"/>
          <w:sz w:val="24"/>
          <w:szCs w:val="24"/>
        </w:rPr>
        <w:t>的多层上，其中一些损失函数用于合成样式图像的纹理，另外一些损失函数用于重新构建内容图像。通过反向传播计算梯度，并基于梯度的优化来构建风格化图像。</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另一种方法是在内容和样式图</w:t>
      </w:r>
      <w:r>
        <w:rPr>
          <w:rFonts w:ascii="宋体" w:eastAsia="宋体" w:hAnsi="宋体" w:cs="宋体"/>
          <w:sz w:val="24"/>
          <w:szCs w:val="24"/>
        </w:rPr>
        <w:t>像之间使用基于补丁的相似度匹配</w:t>
      </w:r>
      <w:r w:rsidR="007D334F">
        <w:rPr>
          <w:rFonts w:ascii="宋体" w:eastAsia="宋体" w:hAnsi="宋体" w:cs="宋体"/>
          <w:sz w:val="24"/>
          <w:szCs w:val="24"/>
        </w:rPr>
        <w:t>[</w:t>
      </w:r>
      <w:r w:rsidR="007D334F">
        <w:rPr>
          <w:rFonts w:ascii="宋体" w:eastAsia="宋体" w:hAnsi="宋体" w:cs="宋体" w:hint="default"/>
          <w:sz w:val="24"/>
          <w:szCs w:val="24"/>
        </w:rPr>
        <w:t>7]</w:t>
      </w:r>
      <w:r>
        <w:rPr>
          <w:rFonts w:ascii="宋体" w:eastAsia="宋体" w:hAnsi="宋体" w:cs="宋体"/>
          <w:sz w:val="24"/>
          <w:szCs w:val="24"/>
        </w:rPr>
        <w:t>，其中</w:t>
      </w:r>
      <w:r>
        <w:rPr>
          <w:rFonts w:ascii="Times New Roman" w:eastAsia="宋体" w:hAnsi="Times New Roman" w:hint="default"/>
          <w:sz w:val="24"/>
          <w:szCs w:val="24"/>
        </w:rPr>
        <w:t>Li</w:t>
      </w:r>
      <w:r>
        <w:rPr>
          <w:rFonts w:ascii="宋体" w:eastAsia="宋体" w:hAnsi="宋体" w:cs="宋体"/>
          <w:sz w:val="24"/>
          <w:szCs w:val="24"/>
        </w:rPr>
        <w:t>和</w:t>
      </w:r>
      <w:r>
        <w:rPr>
          <w:rFonts w:ascii="Times New Roman" w:eastAsia="宋体" w:hAnsi="Times New Roman" w:hint="default"/>
          <w:sz w:val="24"/>
          <w:szCs w:val="24"/>
        </w:rPr>
        <w:t xml:space="preserve">Wand </w:t>
      </w:r>
      <w:r w:rsidR="000352A7">
        <w:rPr>
          <w:rFonts w:ascii="Times New Roman" w:eastAsia="宋体" w:hAnsi="Times New Roman" w:hint="default"/>
          <w:sz w:val="24"/>
          <w:szCs w:val="24"/>
        </w:rPr>
        <w:t>[8]</w:t>
      </w:r>
      <w:r>
        <w:rPr>
          <w:rFonts w:ascii="宋体" w:eastAsia="宋体" w:hAnsi="宋体" w:cs="宋体"/>
          <w:sz w:val="24"/>
          <w:szCs w:val="24"/>
        </w:rPr>
        <w:t>在深度特征空间中引入了基于马尔可夫随机场（</w:t>
      </w:r>
      <w:r>
        <w:rPr>
          <w:rFonts w:ascii="Times New Roman" w:eastAsia="宋体" w:hAnsi="Times New Roman" w:hint="default"/>
          <w:sz w:val="24"/>
          <w:szCs w:val="24"/>
        </w:rPr>
        <w:t>MRF</w:t>
      </w:r>
      <w:r>
        <w:rPr>
          <w:rFonts w:ascii="宋体" w:eastAsia="宋体" w:hAnsi="宋体" w:cs="宋体"/>
          <w:sz w:val="24"/>
          <w:szCs w:val="24"/>
        </w:rPr>
        <w:t>）的框架构建了基于补丁的损耗函数，其中每个合成补丁都具有必须匹配的最近邻居目标补丁。然后，</w:t>
      </w:r>
      <w:r>
        <w:rPr>
          <w:rFonts w:ascii="宋体" w:eastAsia="宋体" w:hAnsi="宋体" w:cs="宋体"/>
          <w:sz w:val="24"/>
          <w:szCs w:val="24"/>
        </w:rPr>
        <w:lastRenderedPageBreak/>
        <w:t>将这种补丁匹配损失函数与</w:t>
      </w:r>
      <w:proofErr w:type="spellStart"/>
      <w:r>
        <w:rPr>
          <w:rFonts w:ascii="Times New Roman" w:eastAsia="宋体" w:hAnsi="Times New Roman" w:hint="default"/>
          <w:sz w:val="24"/>
          <w:szCs w:val="24"/>
        </w:rPr>
        <w:t>Gatys</w:t>
      </w:r>
      <w:proofErr w:type="spellEnd"/>
      <w:r>
        <w:rPr>
          <w:rFonts w:ascii="宋体" w:eastAsia="宋体" w:hAnsi="宋体" w:cs="宋体"/>
          <w:sz w:val="24"/>
          <w:szCs w:val="24"/>
        </w:rPr>
        <w:t>等人提出的公式相加。虽然这种方法允许使用任意样式的图像，但是这种方法使用的优化框架使其生成样式化图像的速度变的相对缓慢。</w:t>
      </w:r>
    </w:p>
    <w:p w:rsidR="007C635E" w:rsidRDefault="002970DF">
      <w:pPr>
        <w:spacing w:line="360" w:lineRule="auto"/>
        <w:ind w:firstLineChars="200" w:firstLine="480"/>
        <w:rPr>
          <w:rFonts w:ascii="宋体" w:eastAsia="宋体" w:hAnsi="宋体" w:cs="宋体" w:hint="default"/>
          <w:sz w:val="24"/>
          <w:szCs w:val="24"/>
        </w:rPr>
      </w:pPr>
      <w:proofErr w:type="spellStart"/>
      <w:r>
        <w:rPr>
          <w:rFonts w:ascii="Times New Roman" w:eastAsia="宋体" w:hAnsi="Times New Roman" w:hint="default"/>
          <w:sz w:val="24"/>
          <w:szCs w:val="24"/>
        </w:rPr>
        <w:t>Gatys</w:t>
      </w:r>
      <w:proofErr w:type="spellEnd"/>
      <w:r>
        <w:rPr>
          <w:rFonts w:ascii="宋体" w:eastAsia="宋体" w:hAnsi="宋体" w:cs="宋体"/>
          <w:sz w:val="24"/>
          <w:szCs w:val="24"/>
        </w:rPr>
        <w:t>等提出的框架是基于迭代神经网络的慢速优化过程，该过程会迭代更新图像以最大程度地减少内容损失以及损失网络所计算出的样式损失。因为其迭代过慢，在移动端的应用程序</w:t>
      </w:r>
      <w:r>
        <w:rPr>
          <w:rFonts w:ascii="宋体" w:eastAsia="宋体" w:hAnsi="宋体" w:cs="宋体"/>
          <w:sz w:val="24"/>
          <w:szCs w:val="24"/>
        </w:rPr>
        <w:t>上处理太慢而无法大规模实用。常见的解决办法是使用经过培训的前馈神经网络对优化过程进行替换，来最小化同一目标。这些前馈样式传递方法相比基于优化的替代方案快上了不少。</w:t>
      </w:r>
      <w:r>
        <w:rPr>
          <w:rFonts w:ascii="Times New Roman" w:eastAsia="宋体" w:hAnsi="Times New Roman" w:hint="default"/>
          <w:sz w:val="24"/>
          <w:szCs w:val="24"/>
        </w:rPr>
        <w:t>Wang</w:t>
      </w:r>
      <w:r>
        <w:rPr>
          <w:rFonts w:ascii="宋体" w:eastAsia="宋体" w:hAnsi="宋体" w:cs="宋体"/>
          <w:sz w:val="24"/>
          <w:szCs w:val="24"/>
        </w:rPr>
        <w:t>等</w:t>
      </w:r>
      <w:r>
        <w:rPr>
          <w:rFonts w:ascii="宋体" w:eastAsia="宋体" w:hAnsi="宋体" w:cs="宋体"/>
          <w:sz w:val="24"/>
          <w:szCs w:val="24"/>
        </w:rPr>
        <w:t>通过多分辨率档案库提高了前馈样式传输的粒度，然而在将每个网络绑定到固定样式上，上述的前馈方法受到限制。为了解决这个问题</w:t>
      </w:r>
      <w:proofErr w:type="spellStart"/>
      <w:r>
        <w:rPr>
          <w:rFonts w:ascii="Times New Roman" w:eastAsia="宋体" w:hAnsi="Times New Roman" w:hint="default"/>
          <w:sz w:val="24"/>
          <w:szCs w:val="24"/>
        </w:rPr>
        <w:t>lem</w:t>
      </w:r>
      <w:proofErr w:type="spellEnd"/>
      <w:r>
        <w:rPr>
          <w:rFonts w:ascii="宋体" w:eastAsia="宋体" w:hAnsi="宋体" w:cs="宋体"/>
          <w:sz w:val="24"/>
          <w:szCs w:val="24"/>
        </w:rPr>
        <w:t>和</w:t>
      </w:r>
      <w:r>
        <w:rPr>
          <w:rFonts w:ascii="Times New Roman" w:eastAsia="宋体" w:hAnsi="Times New Roman" w:hint="default"/>
          <w:sz w:val="24"/>
          <w:szCs w:val="24"/>
        </w:rPr>
        <w:t>Dumoulin</w:t>
      </w:r>
      <w:r w:rsidR="000352A7">
        <w:rPr>
          <w:rFonts w:ascii="Times New Roman" w:eastAsia="宋体" w:hAnsi="Times New Roman" w:hint="default"/>
          <w:sz w:val="24"/>
          <w:szCs w:val="24"/>
        </w:rPr>
        <w:t>[10]</w:t>
      </w:r>
      <w:r>
        <w:rPr>
          <w:rFonts w:ascii="宋体" w:eastAsia="宋体" w:hAnsi="宋体" w:cs="宋体"/>
          <w:sz w:val="24"/>
          <w:szCs w:val="24"/>
        </w:rPr>
        <w:t>等人提出可以引入一个单一网络，该单一网络能够编码</w:t>
      </w:r>
      <w:r>
        <w:rPr>
          <w:rFonts w:ascii="宋体" w:eastAsia="宋体" w:hAnsi="宋体" w:cs="宋体"/>
          <w:sz w:val="24"/>
          <w:szCs w:val="24"/>
        </w:rPr>
        <w:t>32</w:t>
      </w:r>
      <w:r>
        <w:rPr>
          <w:rFonts w:ascii="宋体" w:eastAsia="宋体" w:hAnsi="宋体" w:cs="宋体"/>
          <w:sz w:val="24"/>
          <w:szCs w:val="24"/>
        </w:rPr>
        <w:t>种样式。</w:t>
      </w:r>
      <w:r>
        <w:rPr>
          <w:rFonts w:ascii="宋体" w:eastAsia="宋体" w:hAnsi="宋体" w:cs="宋体"/>
          <w:sz w:val="24"/>
          <w:szCs w:val="24"/>
        </w:rPr>
        <w:t>Li</w:t>
      </w:r>
      <w:r w:rsidR="000352A7">
        <w:rPr>
          <w:rFonts w:ascii="宋体" w:eastAsia="宋体" w:hAnsi="宋体" w:cs="宋体" w:hint="default"/>
          <w:sz w:val="24"/>
          <w:szCs w:val="24"/>
        </w:rPr>
        <w:t>[11]</w:t>
      </w:r>
      <w:r>
        <w:rPr>
          <w:rFonts w:ascii="宋体" w:eastAsia="宋体" w:hAnsi="宋体" w:cs="宋体"/>
          <w:sz w:val="24"/>
          <w:szCs w:val="24"/>
        </w:rPr>
        <w:t>等又提出一种前馈架构，该架构可以合成多达</w:t>
      </w:r>
      <w:r>
        <w:rPr>
          <w:rFonts w:ascii="宋体" w:eastAsia="宋体" w:hAnsi="宋体" w:cs="宋体"/>
          <w:sz w:val="24"/>
          <w:szCs w:val="24"/>
        </w:rPr>
        <w:t>300</w:t>
      </w:r>
      <w:r>
        <w:rPr>
          <w:rFonts w:ascii="宋体" w:eastAsia="宋体" w:hAnsi="宋体" w:cs="宋体"/>
          <w:sz w:val="24"/>
          <w:szCs w:val="24"/>
        </w:rPr>
        <w:t>多种纹理和</w:t>
      </w:r>
      <w:r>
        <w:rPr>
          <w:rFonts w:ascii="宋体" w:eastAsia="宋体" w:hAnsi="宋体" w:cs="宋体"/>
          <w:sz w:val="24"/>
          <w:szCs w:val="24"/>
        </w:rPr>
        <w:t>16</w:t>
      </w:r>
      <w:r>
        <w:rPr>
          <w:rFonts w:ascii="宋体" w:eastAsia="宋体" w:hAnsi="宋体" w:cs="宋体"/>
          <w:sz w:val="24"/>
          <w:szCs w:val="24"/>
        </w:rPr>
        <w:t>种训练样式。但是上述两种方法依然无法适应任意样式的转换。</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noProof/>
          <w:sz w:val="24"/>
          <w:szCs w:val="24"/>
        </w:rPr>
        <w:drawing>
          <wp:inline distT="0" distB="0" distL="0" distR="0">
            <wp:extent cx="5059680" cy="455485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83585" cy="4576793"/>
                    </a:xfrm>
                    <a:prstGeom prst="rect">
                      <a:avLst/>
                    </a:prstGeom>
                  </pic:spPr>
                </pic:pic>
              </a:graphicData>
            </a:graphic>
          </wp:inline>
        </w:drawing>
      </w:r>
    </w:p>
    <w:p w:rsidR="007C635E" w:rsidRPr="00FB4534" w:rsidRDefault="00FB4534" w:rsidP="00FB4534">
      <w:pPr>
        <w:spacing w:line="360" w:lineRule="auto"/>
        <w:ind w:firstLineChars="1900" w:firstLine="3420"/>
        <w:rPr>
          <w:rFonts w:ascii="宋体" w:eastAsia="宋体" w:hAnsi="宋体" w:cs="宋体"/>
          <w:sz w:val="18"/>
          <w:szCs w:val="18"/>
        </w:rPr>
      </w:pPr>
      <w:r w:rsidRPr="00FB4534">
        <w:rPr>
          <w:rFonts w:ascii="宋体" w:eastAsia="宋体" w:hAnsi="宋体" w:cs="宋体"/>
          <w:sz w:val="18"/>
          <w:szCs w:val="18"/>
        </w:rPr>
        <w:lastRenderedPageBreak/>
        <w:t>图1.2</w:t>
      </w:r>
      <w:r w:rsidRPr="00FB4534">
        <w:rPr>
          <w:rFonts w:ascii="宋体" w:eastAsia="宋体" w:hAnsi="宋体" w:cs="宋体" w:hint="default"/>
          <w:sz w:val="18"/>
          <w:szCs w:val="18"/>
        </w:rPr>
        <w:t xml:space="preserve"> </w:t>
      </w:r>
      <w:r w:rsidRPr="00FB4534">
        <w:rPr>
          <w:rFonts w:ascii="宋体" w:eastAsia="宋体" w:hAnsi="宋体" w:cs="宋体"/>
          <w:sz w:val="18"/>
          <w:szCs w:val="18"/>
        </w:rPr>
        <w:t>早期样式转换图片</w:t>
      </w:r>
    </w:p>
    <w:p w:rsidR="007C635E" w:rsidRDefault="002970DF">
      <w:pPr>
        <w:spacing w:line="360" w:lineRule="auto"/>
        <w:ind w:firstLineChars="200" w:firstLine="480"/>
        <w:rPr>
          <w:rFonts w:ascii="宋体" w:eastAsia="宋体" w:hAnsi="宋体" w:cs="宋体" w:hint="default"/>
          <w:sz w:val="24"/>
          <w:szCs w:val="24"/>
        </w:rPr>
      </w:pPr>
      <w:r>
        <w:rPr>
          <w:rFonts w:ascii="Times New Roman" w:eastAsia="宋体" w:hAnsi="Times New Roman" w:hint="default"/>
          <w:sz w:val="24"/>
          <w:szCs w:val="24"/>
        </w:rPr>
        <w:t>Chen</w:t>
      </w:r>
      <w:r>
        <w:rPr>
          <w:rFonts w:ascii="宋体" w:eastAsia="宋体" w:hAnsi="宋体" w:cs="宋体"/>
          <w:sz w:val="24"/>
          <w:szCs w:val="24"/>
        </w:rPr>
        <w:t>和</w:t>
      </w:r>
      <w:r>
        <w:rPr>
          <w:rFonts w:ascii="Times New Roman" w:eastAsia="宋体" w:hAnsi="Times New Roman" w:hint="default"/>
          <w:sz w:val="24"/>
          <w:szCs w:val="24"/>
        </w:rPr>
        <w:t>Schmidt</w:t>
      </w:r>
      <w:r w:rsidR="000352A7">
        <w:rPr>
          <w:rFonts w:ascii="Times New Roman" w:eastAsia="宋体" w:hAnsi="Times New Roman" w:hint="default"/>
          <w:sz w:val="24"/>
          <w:szCs w:val="24"/>
        </w:rPr>
        <w:t>[12]</w:t>
      </w:r>
      <w:r>
        <w:rPr>
          <w:rFonts w:ascii="宋体" w:eastAsia="宋体" w:hAnsi="宋体" w:cs="宋体"/>
          <w:sz w:val="24"/>
          <w:szCs w:val="24"/>
        </w:rPr>
        <w:t>提出一种借助样式交换层可以转发任意样式的前馈方法。该方法由于具有样式交换层而可以传输任意样式。</w:t>
      </w:r>
      <w:r>
        <w:rPr>
          <w:rFonts w:ascii="宋体" w:eastAsia="宋体" w:hAnsi="宋体" w:cs="宋体"/>
          <w:sz w:val="24"/>
          <w:szCs w:val="24"/>
        </w:rPr>
        <w:t xml:space="preserve"> </w:t>
      </w:r>
      <w:r>
        <w:rPr>
          <w:rFonts w:ascii="宋体" w:eastAsia="宋体" w:hAnsi="宋体" w:cs="宋体"/>
          <w:sz w:val="24"/>
          <w:szCs w:val="24"/>
        </w:rPr>
        <w:t>对于给定内容和样式图像的特征激活，样式交换层将以逐个补丁的方式用最匹配的样式特征替换内容特征。</w:t>
      </w:r>
      <w:r>
        <w:rPr>
          <w:rFonts w:ascii="宋体" w:eastAsia="宋体" w:hAnsi="宋体" w:cs="宋体"/>
          <w:sz w:val="24"/>
          <w:szCs w:val="24"/>
        </w:rPr>
        <w:t xml:space="preserve"> </w:t>
      </w:r>
      <w:r>
        <w:rPr>
          <w:rFonts w:ascii="宋体" w:eastAsia="宋体" w:hAnsi="宋体" w:cs="宋体"/>
          <w:sz w:val="24"/>
          <w:szCs w:val="24"/>
        </w:rPr>
        <w:t>但是，它们的样式交换层造成了新的计算瓶颈：</w:t>
      </w:r>
      <w:r>
        <w:rPr>
          <w:rFonts w:ascii="宋体" w:eastAsia="宋体" w:hAnsi="宋体" w:cs="宋体"/>
          <w:sz w:val="24"/>
          <w:szCs w:val="24"/>
        </w:rPr>
        <w:t>95</w:t>
      </w:r>
      <w:r>
        <w:rPr>
          <w:rFonts w:ascii="宋体" w:eastAsia="宋体" w:hAnsi="宋体" w:cs="宋体"/>
          <w:sz w:val="24"/>
          <w:szCs w:val="24"/>
        </w:rPr>
        <w:t>％以上的计算花费在</w:t>
      </w:r>
      <w:r>
        <w:rPr>
          <w:rFonts w:ascii="宋体" w:eastAsia="宋体" w:hAnsi="宋体" w:cs="宋体"/>
          <w:sz w:val="24"/>
          <w:szCs w:val="24"/>
        </w:rPr>
        <w:t>512</w:t>
      </w:r>
      <w:r>
        <w:rPr>
          <w:rFonts w:ascii="宋体" w:eastAsia="宋体" w:hAnsi="宋体" w:cs="宋体"/>
          <w:sz w:val="24"/>
          <w:szCs w:val="24"/>
        </w:rPr>
        <w:t>×</w:t>
      </w:r>
      <w:r>
        <w:rPr>
          <w:rFonts w:ascii="宋体" w:eastAsia="宋体" w:hAnsi="宋体" w:cs="宋体"/>
          <w:sz w:val="24"/>
          <w:szCs w:val="24"/>
        </w:rPr>
        <w:t>512</w:t>
      </w:r>
      <w:r>
        <w:rPr>
          <w:rFonts w:ascii="宋体" w:eastAsia="宋体" w:hAnsi="宋体" w:cs="宋体"/>
          <w:sz w:val="24"/>
          <w:szCs w:val="24"/>
        </w:rPr>
        <w:t>输入图像的样式交换上。</w:t>
      </w:r>
    </w:p>
    <w:p w:rsidR="007C635E" w:rsidRDefault="002970DF">
      <w:pPr>
        <w:spacing w:line="360" w:lineRule="auto"/>
        <w:ind w:firstLineChars="200" w:firstLine="480"/>
        <w:rPr>
          <w:rFonts w:eastAsia="Times New Roman" w:hint="default"/>
        </w:rPr>
      </w:pPr>
      <w:r>
        <w:rPr>
          <w:rFonts w:ascii="宋体" w:eastAsia="宋体" w:hAnsi="宋体" w:cs="宋体"/>
          <w:sz w:val="24"/>
          <w:szCs w:val="24"/>
        </w:rPr>
        <w:t>样式转换的另一个主要问题是使用哪种样式损失功能。</w:t>
      </w:r>
      <w:proofErr w:type="spellStart"/>
      <w:r>
        <w:rPr>
          <w:rFonts w:ascii="Times New Roman" w:eastAsia="宋体" w:hAnsi="Times New Roman" w:hint="default"/>
          <w:sz w:val="24"/>
          <w:szCs w:val="24"/>
        </w:rPr>
        <w:t>Gatys</w:t>
      </w:r>
      <w:proofErr w:type="spellEnd"/>
      <w:r>
        <w:rPr>
          <w:rFonts w:ascii="宋体" w:eastAsia="宋体" w:hAnsi="宋体" w:cs="宋体"/>
          <w:sz w:val="24"/>
          <w:szCs w:val="24"/>
        </w:rPr>
        <w:t>等人的原始框架。</w:t>
      </w:r>
      <w:r>
        <w:rPr>
          <w:rFonts w:ascii="宋体" w:eastAsia="宋体" w:hAnsi="宋体" w:cs="宋体"/>
          <w:sz w:val="24"/>
          <w:szCs w:val="24"/>
        </w:rPr>
        <w:t xml:space="preserve"> </w:t>
      </w:r>
      <w:r>
        <w:rPr>
          <w:rFonts w:ascii="宋体" w:eastAsia="宋体" w:hAnsi="宋体" w:cs="宋体"/>
          <w:sz w:val="24"/>
          <w:szCs w:val="24"/>
        </w:rPr>
        <w:t>通过匹配由</w:t>
      </w:r>
      <w:r>
        <w:rPr>
          <w:rFonts w:ascii="Times New Roman" w:eastAsia="宋体" w:hAnsi="Times New Roman" w:hint="default"/>
          <w:sz w:val="24"/>
          <w:szCs w:val="24"/>
        </w:rPr>
        <w:t>Gram</w:t>
      </w:r>
      <w:r>
        <w:rPr>
          <w:rFonts w:ascii="宋体" w:eastAsia="宋体" w:hAnsi="宋体" w:cs="宋体"/>
          <w:sz w:val="24"/>
          <w:szCs w:val="24"/>
        </w:rPr>
        <w:t>矩阵捕获的特征激活之间的二阶统计量来匹配样式。现在已经有其他有效的损失函数被提出来，例如</w:t>
      </w:r>
      <w:r>
        <w:rPr>
          <w:rFonts w:ascii="宋体" w:eastAsia="宋体" w:hAnsi="宋体" w:cs="宋体"/>
          <w:sz w:val="24"/>
          <w:szCs w:val="24"/>
        </w:rPr>
        <w:t>MRF</w:t>
      </w:r>
      <w:r>
        <w:rPr>
          <w:rFonts w:ascii="宋体" w:eastAsia="宋体" w:hAnsi="宋体" w:cs="宋体"/>
          <w:sz w:val="24"/>
          <w:szCs w:val="24"/>
        </w:rPr>
        <w:t>损失，对抗性损失</w:t>
      </w:r>
      <w:r>
        <w:rPr>
          <w:rFonts w:ascii="宋体" w:eastAsia="宋体" w:hAnsi="宋体" w:cs="宋体"/>
          <w:sz w:val="24"/>
          <w:szCs w:val="24"/>
        </w:rPr>
        <w:t>，直方图损失</w:t>
      </w:r>
      <w:r>
        <w:rPr>
          <w:rFonts w:ascii="宋体" w:eastAsia="宋体" w:hAnsi="宋体" w:cs="宋体" w:hint="default"/>
          <w:sz w:val="24"/>
          <w:szCs w:val="24"/>
        </w:rPr>
        <w:t>，</w:t>
      </w:r>
      <w:r>
        <w:rPr>
          <w:rFonts w:ascii="Times New Roman" w:eastAsia="宋体" w:hAnsi="Times New Roman" w:hint="default"/>
          <w:sz w:val="24"/>
          <w:szCs w:val="24"/>
        </w:rPr>
        <w:t>CORAL</w:t>
      </w:r>
      <w:r>
        <w:rPr>
          <w:rFonts w:ascii="宋体" w:eastAsia="宋体" w:hAnsi="宋体" w:cs="宋体"/>
          <w:sz w:val="24"/>
          <w:szCs w:val="24"/>
        </w:rPr>
        <w:t>损失，</w:t>
      </w:r>
      <w:r>
        <w:rPr>
          <w:rFonts w:ascii="Times New Roman" w:eastAsia="宋体" w:hAnsi="Times New Roman" w:hint="default"/>
          <w:sz w:val="24"/>
          <w:szCs w:val="24"/>
        </w:rPr>
        <w:t>MMD</w:t>
      </w:r>
      <w:r>
        <w:rPr>
          <w:rFonts w:ascii="宋体" w:eastAsia="宋体" w:hAnsi="宋体" w:cs="宋体"/>
          <w:sz w:val="24"/>
          <w:szCs w:val="24"/>
        </w:rPr>
        <w:t>损失以及通道平均和方差之间的距离等。需要注意的是，以上所有损失函数旨在匹配样式图像和合成图像之间的某些特征统计量。</w:t>
      </w:r>
    </w:p>
    <w:p w:rsidR="007C635E" w:rsidRDefault="002970DF">
      <w:pPr>
        <w:pStyle w:val="2"/>
        <w:rPr>
          <w:rFonts w:hint="default"/>
        </w:rPr>
      </w:pPr>
      <w:bookmarkStart w:id="3" w:name="_Toc20320"/>
      <w:r>
        <w:t>（三）本文采用的方法</w:t>
      </w:r>
      <w:bookmarkEnd w:id="3"/>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在自适应实例规范化层被提出来之前，已经有相关的批量标准化（</w:t>
      </w:r>
      <w:r>
        <w:rPr>
          <w:rFonts w:ascii="Times New Roman" w:eastAsia="宋体" w:hAnsi="Times New Roman" w:hint="default"/>
          <w:sz w:val="24"/>
          <w:szCs w:val="24"/>
        </w:rPr>
        <w:t>BN</w:t>
      </w:r>
      <w:r>
        <w:rPr>
          <w:rFonts w:ascii="宋体" w:eastAsia="宋体" w:hAnsi="宋体" w:cs="宋体"/>
          <w:sz w:val="24"/>
          <w:szCs w:val="24"/>
        </w:rPr>
        <w:t>）、实例规范化（</w:t>
      </w:r>
      <w:r>
        <w:rPr>
          <w:rFonts w:ascii="Times New Roman" w:eastAsia="宋体" w:hAnsi="Times New Roman" w:hint="default"/>
          <w:sz w:val="24"/>
          <w:szCs w:val="24"/>
        </w:rPr>
        <w:t>IN</w:t>
      </w:r>
      <w:r>
        <w:rPr>
          <w:rFonts w:ascii="宋体" w:eastAsia="宋体" w:hAnsi="宋体" w:cs="宋体"/>
          <w:sz w:val="24"/>
          <w:szCs w:val="24"/>
        </w:rPr>
        <w:t>）和条件实例规范化（</w:t>
      </w:r>
      <w:r>
        <w:rPr>
          <w:rFonts w:ascii="Times New Roman" w:eastAsia="宋体" w:hAnsi="Times New Roman" w:hint="default"/>
          <w:sz w:val="24"/>
          <w:szCs w:val="24"/>
        </w:rPr>
        <w:t>CIN</w:t>
      </w:r>
      <w:r>
        <w:rPr>
          <w:rFonts w:ascii="宋体" w:eastAsia="宋体" w:hAnsi="宋体" w:cs="宋体"/>
          <w:sz w:val="24"/>
          <w:szCs w:val="24"/>
        </w:rPr>
        <w:t>）被提出和研究。批量标准化由</w:t>
      </w:r>
      <w:proofErr w:type="spellStart"/>
      <w:r>
        <w:rPr>
          <w:rFonts w:ascii="Times New Roman" w:eastAsia="宋体" w:hAnsi="Times New Roman" w:hint="default"/>
          <w:sz w:val="24"/>
          <w:szCs w:val="24"/>
        </w:rPr>
        <w:t>Ioffe</w:t>
      </w:r>
      <w:proofErr w:type="spellEnd"/>
      <w:r>
        <w:rPr>
          <w:rFonts w:ascii="Times New Roman" w:eastAsia="宋体" w:hAnsi="Times New Roman" w:hint="default"/>
          <w:sz w:val="24"/>
          <w:szCs w:val="24"/>
        </w:rPr>
        <w:t xml:space="preserve"> </w:t>
      </w:r>
      <w:r>
        <w:rPr>
          <w:rFonts w:ascii="宋体" w:eastAsia="宋体" w:hAnsi="宋体" w:cs="宋体"/>
          <w:sz w:val="24"/>
          <w:szCs w:val="24"/>
        </w:rPr>
        <w:t>和</w:t>
      </w:r>
      <w:proofErr w:type="spellStart"/>
      <w:r>
        <w:rPr>
          <w:rFonts w:ascii="Times New Roman" w:eastAsia="宋体" w:hAnsi="Times New Roman" w:hint="default"/>
          <w:sz w:val="24"/>
          <w:szCs w:val="24"/>
        </w:rPr>
        <w:t>Szegedy</w:t>
      </w:r>
      <w:proofErr w:type="spellEnd"/>
      <w:r>
        <w:rPr>
          <w:rFonts w:ascii="宋体" w:eastAsia="宋体" w:hAnsi="宋体" w:cs="宋体"/>
          <w:sz w:val="24"/>
          <w:szCs w:val="24"/>
        </w:rPr>
        <w:t>首次提出并引入实验，该方案的核心是批量标准化层，该层通过标准化特征统计信息大大简化了前馈神经网络的训练，并且可以用于对生成图像的有效建模。</w:t>
      </w:r>
      <w:r>
        <w:rPr>
          <w:rFonts w:ascii="Times New Roman" w:eastAsia="宋体" w:hAnsi="Times New Roman" w:hint="default"/>
          <w:sz w:val="24"/>
          <w:szCs w:val="24"/>
        </w:rPr>
        <w:t>Ulyanov</w:t>
      </w:r>
      <w:r>
        <w:rPr>
          <w:rFonts w:ascii="宋体" w:eastAsia="宋体" w:hAnsi="宋体" w:cs="宋体"/>
          <w:sz w:val="24"/>
          <w:szCs w:val="24"/>
        </w:rPr>
        <w:t>发现如果将样式传输网络中的卷积层中所包含的批量</w:t>
      </w:r>
      <w:proofErr w:type="gramStart"/>
      <w:r>
        <w:rPr>
          <w:rFonts w:ascii="宋体" w:eastAsia="宋体" w:hAnsi="宋体" w:cs="宋体"/>
          <w:sz w:val="24"/>
          <w:szCs w:val="24"/>
        </w:rPr>
        <w:t>标准化层用实例</w:t>
      </w:r>
      <w:proofErr w:type="gramEnd"/>
      <w:r>
        <w:rPr>
          <w:rFonts w:ascii="宋体" w:eastAsia="宋体" w:hAnsi="宋体" w:cs="宋体"/>
          <w:sz w:val="24"/>
          <w:szCs w:val="24"/>
        </w:rPr>
        <w:t>规范化层进行替代，即可实现显著的速度提升。条件实例规范化层由</w:t>
      </w:r>
      <w:r>
        <w:rPr>
          <w:rFonts w:ascii="Times New Roman" w:eastAsia="宋体" w:hAnsi="Times New Roman" w:hint="default"/>
          <w:sz w:val="24"/>
          <w:szCs w:val="24"/>
        </w:rPr>
        <w:t>Dumoulin</w:t>
      </w:r>
      <w:r>
        <w:rPr>
          <w:rFonts w:ascii="宋体" w:eastAsia="宋体" w:hAnsi="宋体" w:cs="宋体"/>
          <w:sz w:val="24"/>
          <w:szCs w:val="24"/>
        </w:rPr>
        <w:t>等人提出，该层针对每一种学习样式分别学习一组不同的参数，然后通过样式传输网络处理内容图像，对于不同的内容图片使用相同的样式参数即可将其转换为相同样式，但是在面对大量不同样式时，参数的提取过程过于漫长，使得其在面对大量数据时无</w:t>
      </w:r>
      <w:r>
        <w:rPr>
          <w:rFonts w:ascii="宋体" w:eastAsia="宋体" w:hAnsi="宋体" w:cs="宋体"/>
          <w:sz w:val="24"/>
          <w:szCs w:val="24"/>
        </w:rPr>
        <w:t>法发挥很好的应用。</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本文研究的自适应实例规范化是对实例规范化的一种扩展，该方案将接收内容输入和样式输入，并将内容输入的通道平均和方差对齐以匹配样式输入，并且其没有可以学习的仿射参数，而是通过对样式输入进行自适应计算得到仿射参数。自适应实例规范化通过传递特征统计信息在特征空间中执行样式传递，几乎不增加计算成本。</w:t>
      </w:r>
    </w:p>
    <w:p w:rsidR="007C635E" w:rsidRDefault="002970DF">
      <w:pPr>
        <w:pStyle w:val="1"/>
        <w:numPr>
          <w:ilvl w:val="0"/>
          <w:numId w:val="1"/>
        </w:numPr>
        <w:rPr>
          <w:rFonts w:hint="default"/>
        </w:rPr>
      </w:pPr>
      <w:bookmarkStart w:id="4" w:name="_Toc29028"/>
      <w:r>
        <w:lastRenderedPageBreak/>
        <w:t>相关方法综述</w:t>
      </w:r>
      <w:bookmarkEnd w:id="4"/>
    </w:p>
    <w:p w:rsidR="007C635E" w:rsidRDefault="002970DF">
      <w:pPr>
        <w:pStyle w:val="2"/>
        <w:rPr>
          <w:rFonts w:hint="default"/>
        </w:rPr>
      </w:pPr>
      <w:bookmarkStart w:id="5" w:name="_Toc1941"/>
      <w:r>
        <w:t>（一）卷积神经网络</w:t>
      </w:r>
      <w:bookmarkEnd w:id="5"/>
    </w:p>
    <w:p w:rsidR="007C635E" w:rsidRDefault="002970DF">
      <w:pPr>
        <w:spacing w:line="360" w:lineRule="auto"/>
        <w:ind w:firstLineChars="200" w:firstLine="480"/>
        <w:rPr>
          <w:rFonts w:asciiTheme="minorEastAsia" w:eastAsiaTheme="minorEastAsia" w:hAnsiTheme="minorEastAsia" w:hint="default"/>
          <w:sz w:val="24"/>
          <w:szCs w:val="22"/>
        </w:rPr>
      </w:pPr>
      <w:r>
        <w:rPr>
          <w:rFonts w:ascii="宋体" w:eastAsia="宋体" w:hAnsi="宋体" w:cs="宋体"/>
          <w:sz w:val="24"/>
          <w:szCs w:val="24"/>
        </w:rPr>
        <w:t>卷积神经网络（</w:t>
      </w:r>
      <w:r>
        <w:rPr>
          <w:rFonts w:ascii="Times New Roman" w:eastAsia="宋体" w:hAnsi="Times New Roman" w:hint="default"/>
          <w:sz w:val="24"/>
          <w:szCs w:val="24"/>
        </w:rPr>
        <w:t>Convolutional Neural Network, CNN</w:t>
      </w:r>
      <w:r>
        <w:rPr>
          <w:rFonts w:ascii="宋体" w:eastAsia="宋体" w:hAnsi="宋体" w:cs="宋体"/>
          <w:sz w:val="24"/>
          <w:szCs w:val="24"/>
        </w:rPr>
        <w:t>）是一种前馈神经网络，它的人工神经元可以响应一部分覆盖范围内的周围单元，对于大型图像处</w:t>
      </w:r>
      <w:r>
        <w:rPr>
          <w:rFonts w:ascii="宋体" w:eastAsia="宋体" w:hAnsi="宋体" w:cs="宋体"/>
          <w:sz w:val="24"/>
          <w:szCs w:val="24"/>
        </w:rPr>
        <w:t>理有出色表现。</w:t>
      </w:r>
      <w:r>
        <w:rPr>
          <w:rFonts w:asciiTheme="minorEastAsia" w:eastAsiaTheme="minorEastAsia" w:hAnsiTheme="minorEastAsia"/>
          <w:sz w:val="24"/>
          <w:szCs w:val="22"/>
        </w:rPr>
        <w:t>卷积神经网络相较于传统的图像处理算法的优点之一在于避免了对图像复杂的前期预处理过程，尤其是人工参与图像预处理过程，卷积神经网络可以直接输入原始图像进行一系列工作。卷积神经网络成功的原因之一在于其所采用的局部连接和权值共享的方式：一方面减少了权值的数量使得网络易于优化；另一方面降低了模型的复杂度，也就是减小了过拟合的风险</w:t>
      </w:r>
    </w:p>
    <w:p w:rsidR="007C635E" w:rsidRDefault="002970DF">
      <w:pPr>
        <w:spacing w:line="360" w:lineRule="auto"/>
        <w:ind w:firstLineChars="200" w:firstLine="480"/>
        <w:rPr>
          <w:rFonts w:asciiTheme="minorEastAsia" w:eastAsiaTheme="minorEastAsia" w:hAnsiTheme="minorEastAsia" w:hint="default"/>
          <w:sz w:val="24"/>
          <w:szCs w:val="22"/>
        </w:rPr>
      </w:pPr>
      <w:r>
        <w:rPr>
          <w:rFonts w:asciiTheme="minorEastAsia" w:eastAsiaTheme="minorEastAsia" w:hAnsiTheme="minorEastAsia"/>
          <w:sz w:val="24"/>
          <w:szCs w:val="22"/>
        </w:rPr>
        <w:t>该优点在网络的输入是图像时表现的更为明显，使得图像可以直接作为网络的输入，避免了传统识别算法中复杂的特征提取和数据重建的过程，在二维图像的处理过程中有很大的优势，如网络能够自行</w:t>
      </w:r>
      <w:r>
        <w:rPr>
          <w:rFonts w:asciiTheme="minorEastAsia" w:eastAsiaTheme="minorEastAsia" w:hAnsiTheme="minorEastAsia"/>
          <w:sz w:val="24"/>
          <w:szCs w:val="22"/>
        </w:rPr>
        <w:t>抽取图像的特征包括颜色、纹理、形状及图像的拓扑结构，在处理二维图像的问题上，特别是识别位移、缩放及其他形式扭曲不变性的应用上具有良好的鲁棒性和运算效率等。</w:t>
      </w:r>
    </w:p>
    <w:p w:rsidR="007C635E" w:rsidRDefault="007C635E">
      <w:pPr>
        <w:spacing w:line="360" w:lineRule="auto"/>
        <w:ind w:firstLineChars="200" w:firstLine="480"/>
        <w:rPr>
          <w:rFonts w:asciiTheme="minorEastAsia" w:eastAsiaTheme="minorEastAsia" w:hAnsiTheme="minorEastAsia" w:hint="default"/>
          <w:sz w:val="24"/>
          <w:szCs w:val="22"/>
        </w:rPr>
      </w:pPr>
    </w:p>
    <w:p w:rsidR="007C635E" w:rsidRDefault="002970DF">
      <w:pPr>
        <w:spacing w:line="360" w:lineRule="auto"/>
        <w:ind w:firstLineChars="200" w:firstLine="480"/>
        <w:rPr>
          <w:rFonts w:asciiTheme="minorEastAsia" w:eastAsiaTheme="minorEastAsia" w:hAnsiTheme="minorEastAsia" w:hint="default"/>
          <w:sz w:val="24"/>
          <w:szCs w:val="22"/>
        </w:rPr>
      </w:pPr>
      <w:r>
        <w:rPr>
          <w:rFonts w:asciiTheme="minorEastAsia" w:eastAsiaTheme="minorEastAsia" w:hAnsiTheme="minorEastAsia"/>
          <w:noProof/>
          <w:sz w:val="24"/>
          <w:szCs w:val="22"/>
        </w:rPr>
        <w:drawing>
          <wp:inline distT="0" distB="0" distL="0" distR="0">
            <wp:extent cx="5486400" cy="1608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1608455"/>
                    </a:xfrm>
                    <a:prstGeom prst="rect">
                      <a:avLst/>
                    </a:prstGeom>
                  </pic:spPr>
                </pic:pic>
              </a:graphicData>
            </a:graphic>
          </wp:inline>
        </w:drawing>
      </w:r>
    </w:p>
    <w:p w:rsidR="007C635E" w:rsidRDefault="00FB4534">
      <w:pPr>
        <w:spacing w:line="360" w:lineRule="auto"/>
        <w:ind w:firstLineChars="200" w:firstLine="480"/>
        <w:rPr>
          <w:rFonts w:asciiTheme="minorEastAsia" w:eastAsiaTheme="minorEastAsia" w:hAnsiTheme="minorEastAsia" w:hint="default"/>
          <w:sz w:val="24"/>
          <w:szCs w:val="22"/>
        </w:rPr>
      </w:pPr>
      <w:r>
        <w:rPr>
          <w:rFonts w:asciiTheme="minorEastAsia" w:eastAsiaTheme="minorEastAsia" w:hAnsiTheme="minorEastAsia"/>
          <w:sz w:val="24"/>
          <w:szCs w:val="22"/>
        </w:rPr>
        <w:t xml:space="preserve"> </w:t>
      </w:r>
      <w:r>
        <w:rPr>
          <w:rFonts w:asciiTheme="minorEastAsia" w:eastAsiaTheme="minorEastAsia" w:hAnsiTheme="minorEastAsia" w:hint="default"/>
          <w:sz w:val="24"/>
          <w:szCs w:val="22"/>
        </w:rPr>
        <w:t xml:space="preserve">                    </w:t>
      </w:r>
      <w:r w:rsidRPr="00FB4534">
        <w:rPr>
          <w:rFonts w:asciiTheme="minorEastAsia" w:eastAsiaTheme="minorEastAsia" w:hAnsiTheme="minorEastAsia"/>
          <w:sz w:val="18"/>
          <w:szCs w:val="16"/>
        </w:rPr>
        <w:t>图2.1</w:t>
      </w:r>
      <w:r>
        <w:rPr>
          <w:rFonts w:asciiTheme="minorEastAsia" w:eastAsiaTheme="minorEastAsia" w:hAnsiTheme="minorEastAsia"/>
          <w:sz w:val="18"/>
          <w:szCs w:val="16"/>
        </w:rPr>
        <w:t>.1</w:t>
      </w:r>
      <w:r w:rsidRPr="00FB4534">
        <w:rPr>
          <w:rFonts w:asciiTheme="minorEastAsia" w:eastAsiaTheme="minorEastAsia" w:hAnsiTheme="minorEastAsia"/>
          <w:sz w:val="18"/>
          <w:szCs w:val="16"/>
        </w:rPr>
        <w:t>卷积神经网络结构图</w:t>
      </w:r>
    </w:p>
    <w:p w:rsidR="00FB4534" w:rsidRDefault="00FB4534">
      <w:pPr>
        <w:spacing w:line="360" w:lineRule="auto"/>
        <w:ind w:firstLineChars="200" w:firstLine="480"/>
        <w:rPr>
          <w:rFonts w:ascii="宋体" w:eastAsia="宋体" w:hAnsi="宋体" w:cs="宋体" w:hint="default"/>
          <w:sz w:val="24"/>
          <w:szCs w:val="24"/>
        </w:rPr>
      </w:pP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卷积神经网络由一个或多个卷积层和顶端的全连接层组成，同时也包括</w:t>
      </w:r>
      <w:proofErr w:type="spellStart"/>
      <w:r>
        <w:rPr>
          <w:rFonts w:ascii="Times New Roman" w:eastAsia="宋体" w:hAnsi="Times New Roman" w:hint="default"/>
          <w:sz w:val="24"/>
          <w:szCs w:val="24"/>
        </w:rPr>
        <w:t>ReLU</w:t>
      </w:r>
      <w:proofErr w:type="spellEnd"/>
      <w:r>
        <w:rPr>
          <w:rFonts w:asciiTheme="minorEastAsia" w:eastAsiaTheme="minorEastAsia" w:hAnsiTheme="minorEastAsia"/>
          <w:color w:val="404040"/>
          <w:sz w:val="24"/>
          <w:szCs w:val="22"/>
          <w:shd w:val="clear" w:color="auto" w:fill="FFFFFF"/>
        </w:rPr>
        <w:t>激励层</w:t>
      </w:r>
      <w:r>
        <w:rPr>
          <w:rFonts w:ascii="宋体" w:eastAsia="宋体" w:hAnsi="宋体" w:cs="宋体"/>
          <w:sz w:val="24"/>
          <w:szCs w:val="24"/>
        </w:rPr>
        <w:t>和池化层（</w:t>
      </w:r>
      <w:r>
        <w:rPr>
          <w:rFonts w:ascii="Times New Roman" w:eastAsia="宋体" w:hAnsi="Times New Roman" w:hint="default"/>
          <w:sz w:val="24"/>
          <w:szCs w:val="24"/>
        </w:rPr>
        <w:t>pooling layer</w:t>
      </w:r>
      <w:r>
        <w:rPr>
          <w:rFonts w:ascii="宋体" w:eastAsia="宋体" w:hAnsi="宋体" w:cs="宋体"/>
          <w:sz w:val="24"/>
          <w:szCs w:val="24"/>
        </w:rPr>
        <w:t>）等。这一结构使得卷积神经网络能够利用输入数据的二维结构。</w:t>
      </w:r>
    </w:p>
    <w:p w:rsidR="007C635E" w:rsidRDefault="002970DF">
      <w:pPr>
        <w:pStyle w:val="3"/>
        <w:rPr>
          <w:rFonts w:hint="default"/>
        </w:rPr>
      </w:pPr>
      <w:r>
        <w:lastRenderedPageBreak/>
        <w:t>1.</w:t>
      </w:r>
      <w:r>
        <w:t>数据输入层</w:t>
      </w:r>
    </w:p>
    <w:p w:rsidR="007C635E" w:rsidRDefault="002970DF">
      <w:pPr>
        <w:spacing w:line="360" w:lineRule="auto"/>
        <w:ind w:firstLineChars="200" w:firstLine="480"/>
        <w:rPr>
          <w:rFonts w:asciiTheme="majorEastAsia" w:eastAsiaTheme="majorEastAsia" w:hAnsiTheme="majorEastAsia" w:hint="default"/>
          <w:sz w:val="24"/>
          <w:szCs w:val="24"/>
        </w:rPr>
      </w:pPr>
      <w:r>
        <w:rPr>
          <w:rFonts w:ascii="宋体" w:eastAsia="宋体" w:hAnsi="宋体"/>
          <w:sz w:val="24"/>
          <w:szCs w:val="24"/>
        </w:rPr>
        <w:t>卷积神经网络的输入层可以处理多维数据，常见地，一维卷积神经网络的输入层接收一维或二维数组，其中一维数组通常为时间或频谱采样；二维数组可能包含多个通道；二维卷积神经网络的输入层接收二维或三维数组；三维卷积神经网络的输入层接收四维数组。</w:t>
      </w:r>
      <w:r>
        <w:rPr>
          <w:rFonts w:asciiTheme="majorEastAsia" w:eastAsiaTheme="majorEastAsia" w:hAnsiTheme="majorEastAsia"/>
          <w:sz w:val="24"/>
          <w:szCs w:val="24"/>
        </w:rPr>
        <w:t>该层要做的处理主要是对原始图像数据进行预处理，其中包括：</w:t>
      </w:r>
    </w:p>
    <w:p w:rsidR="007C635E" w:rsidRDefault="002970DF">
      <w:pPr>
        <w:pStyle w:val="a9"/>
        <w:numPr>
          <w:ilvl w:val="0"/>
          <w:numId w:val="2"/>
        </w:numPr>
        <w:spacing w:line="360" w:lineRule="auto"/>
        <w:ind w:firstLineChars="0"/>
        <w:rPr>
          <w:rFonts w:asciiTheme="majorEastAsia" w:eastAsiaTheme="majorEastAsia" w:hAnsiTheme="majorEastAsia" w:hint="default"/>
          <w:sz w:val="24"/>
          <w:szCs w:val="24"/>
        </w:rPr>
      </w:pPr>
      <w:r>
        <w:rPr>
          <w:rFonts w:asciiTheme="majorEastAsia" w:eastAsiaTheme="majorEastAsia" w:hAnsiTheme="majorEastAsia"/>
          <w:sz w:val="24"/>
          <w:szCs w:val="24"/>
        </w:rPr>
        <w:t>去均值：把输入数据各个维度都中心化为</w:t>
      </w:r>
      <w:r>
        <w:rPr>
          <w:rFonts w:asciiTheme="majorEastAsia" w:eastAsiaTheme="majorEastAsia" w:hAnsiTheme="majorEastAsia"/>
          <w:sz w:val="24"/>
          <w:szCs w:val="24"/>
        </w:rPr>
        <w:t>0</w:t>
      </w:r>
      <w:r>
        <w:rPr>
          <w:rFonts w:asciiTheme="majorEastAsia" w:eastAsiaTheme="majorEastAsia" w:hAnsiTheme="majorEastAsia"/>
          <w:sz w:val="24"/>
          <w:szCs w:val="24"/>
        </w:rPr>
        <w:t>，如下图所示，其目的就是把样本的中心拉回到坐标系原点上。</w:t>
      </w:r>
    </w:p>
    <w:p w:rsidR="007C635E" w:rsidRDefault="002970DF">
      <w:pPr>
        <w:pStyle w:val="a9"/>
        <w:numPr>
          <w:ilvl w:val="0"/>
          <w:numId w:val="2"/>
        </w:numPr>
        <w:spacing w:line="360" w:lineRule="auto"/>
        <w:ind w:firstLineChars="0"/>
        <w:rPr>
          <w:rFonts w:asciiTheme="majorEastAsia" w:eastAsiaTheme="majorEastAsia" w:hAnsiTheme="majorEastAsia" w:hint="default"/>
          <w:sz w:val="24"/>
          <w:szCs w:val="24"/>
        </w:rPr>
      </w:pPr>
      <w:r>
        <w:rPr>
          <w:rFonts w:asciiTheme="majorEastAsia" w:eastAsiaTheme="majorEastAsia" w:hAnsiTheme="majorEastAsia"/>
          <w:sz w:val="24"/>
          <w:szCs w:val="24"/>
        </w:rPr>
        <w:t>归一化：幅度归一化到同样的范围，如下所示，即减少各维</w:t>
      </w:r>
      <w:proofErr w:type="gramStart"/>
      <w:r>
        <w:rPr>
          <w:rFonts w:asciiTheme="majorEastAsia" w:eastAsiaTheme="majorEastAsia" w:hAnsiTheme="majorEastAsia"/>
          <w:sz w:val="24"/>
          <w:szCs w:val="24"/>
        </w:rPr>
        <w:t>度数据</w:t>
      </w:r>
      <w:proofErr w:type="gramEnd"/>
      <w:r>
        <w:rPr>
          <w:rFonts w:asciiTheme="majorEastAsia" w:eastAsiaTheme="majorEastAsia" w:hAnsiTheme="majorEastAsia"/>
          <w:sz w:val="24"/>
          <w:szCs w:val="24"/>
        </w:rPr>
        <w:t>取值范围的差异而带来的干扰，比如，我们有两个维度的特征</w:t>
      </w:r>
      <w:r>
        <w:rPr>
          <w:rFonts w:asciiTheme="majorEastAsia" w:eastAsiaTheme="majorEastAsia" w:hAnsiTheme="majorEastAsia"/>
          <w:sz w:val="24"/>
          <w:szCs w:val="24"/>
        </w:rPr>
        <w:t>A</w:t>
      </w:r>
      <w:r>
        <w:rPr>
          <w:rFonts w:asciiTheme="majorEastAsia" w:eastAsiaTheme="majorEastAsia" w:hAnsiTheme="majorEastAsia"/>
          <w:sz w:val="24"/>
          <w:szCs w:val="24"/>
        </w:rPr>
        <w:t>和</w:t>
      </w:r>
      <w:r>
        <w:rPr>
          <w:rFonts w:asciiTheme="majorEastAsia" w:eastAsiaTheme="majorEastAsia" w:hAnsiTheme="majorEastAsia"/>
          <w:sz w:val="24"/>
          <w:szCs w:val="24"/>
        </w:rPr>
        <w:t>B</w:t>
      </w:r>
      <w:r>
        <w:rPr>
          <w:rFonts w:asciiTheme="majorEastAsia" w:eastAsiaTheme="majorEastAsia" w:hAnsiTheme="majorEastAsia"/>
          <w:sz w:val="24"/>
          <w:szCs w:val="24"/>
        </w:rPr>
        <w:t>，</w:t>
      </w:r>
      <w:r>
        <w:rPr>
          <w:rFonts w:asciiTheme="majorEastAsia" w:eastAsiaTheme="majorEastAsia" w:hAnsiTheme="majorEastAsia"/>
          <w:sz w:val="24"/>
          <w:szCs w:val="24"/>
        </w:rPr>
        <w:t>A</w:t>
      </w:r>
      <w:r>
        <w:rPr>
          <w:rFonts w:asciiTheme="majorEastAsia" w:eastAsiaTheme="majorEastAsia" w:hAnsiTheme="majorEastAsia"/>
          <w:sz w:val="24"/>
          <w:szCs w:val="24"/>
        </w:rPr>
        <w:t>范围是</w:t>
      </w:r>
      <w:r>
        <w:rPr>
          <w:rFonts w:asciiTheme="majorEastAsia" w:eastAsiaTheme="majorEastAsia" w:hAnsiTheme="majorEastAsia"/>
          <w:sz w:val="24"/>
          <w:szCs w:val="24"/>
        </w:rPr>
        <w:t>0</w:t>
      </w:r>
      <w:r>
        <w:rPr>
          <w:rFonts w:asciiTheme="majorEastAsia" w:eastAsiaTheme="majorEastAsia" w:hAnsiTheme="majorEastAsia"/>
          <w:sz w:val="24"/>
          <w:szCs w:val="24"/>
        </w:rPr>
        <w:t>到</w:t>
      </w:r>
      <w:r>
        <w:rPr>
          <w:rFonts w:asciiTheme="majorEastAsia" w:eastAsiaTheme="majorEastAsia" w:hAnsiTheme="majorEastAsia"/>
          <w:sz w:val="24"/>
          <w:szCs w:val="24"/>
        </w:rPr>
        <w:t>10</w:t>
      </w:r>
      <w:r>
        <w:rPr>
          <w:rFonts w:asciiTheme="majorEastAsia" w:eastAsiaTheme="majorEastAsia" w:hAnsiTheme="majorEastAsia"/>
          <w:sz w:val="24"/>
          <w:szCs w:val="24"/>
        </w:rPr>
        <w:t>，而</w:t>
      </w:r>
      <w:r>
        <w:rPr>
          <w:rFonts w:asciiTheme="majorEastAsia" w:eastAsiaTheme="majorEastAsia" w:hAnsiTheme="majorEastAsia"/>
          <w:sz w:val="24"/>
          <w:szCs w:val="24"/>
        </w:rPr>
        <w:t>B</w:t>
      </w:r>
      <w:r>
        <w:rPr>
          <w:rFonts w:asciiTheme="majorEastAsia" w:eastAsiaTheme="majorEastAsia" w:hAnsiTheme="majorEastAsia"/>
          <w:sz w:val="24"/>
          <w:szCs w:val="24"/>
        </w:rPr>
        <w:t>范围是</w:t>
      </w:r>
      <w:r>
        <w:rPr>
          <w:rFonts w:asciiTheme="majorEastAsia" w:eastAsiaTheme="majorEastAsia" w:hAnsiTheme="majorEastAsia"/>
          <w:sz w:val="24"/>
          <w:szCs w:val="24"/>
        </w:rPr>
        <w:t>0</w:t>
      </w:r>
      <w:r>
        <w:rPr>
          <w:rFonts w:asciiTheme="majorEastAsia" w:eastAsiaTheme="majorEastAsia" w:hAnsiTheme="majorEastAsia"/>
          <w:sz w:val="24"/>
          <w:szCs w:val="24"/>
        </w:rPr>
        <w:t>到</w:t>
      </w:r>
      <w:r>
        <w:rPr>
          <w:rFonts w:asciiTheme="majorEastAsia" w:eastAsiaTheme="majorEastAsia" w:hAnsiTheme="majorEastAsia"/>
          <w:sz w:val="24"/>
          <w:szCs w:val="24"/>
        </w:rPr>
        <w:t>10000</w:t>
      </w:r>
      <w:r>
        <w:rPr>
          <w:rFonts w:asciiTheme="majorEastAsia" w:eastAsiaTheme="majorEastAsia" w:hAnsiTheme="majorEastAsia"/>
          <w:sz w:val="24"/>
          <w:szCs w:val="24"/>
        </w:rPr>
        <w:t>，如果直接使用这两个特征是有问题的，好的做法就是归一化，即</w:t>
      </w:r>
      <w:r>
        <w:rPr>
          <w:rFonts w:asciiTheme="majorEastAsia" w:eastAsiaTheme="majorEastAsia" w:hAnsiTheme="majorEastAsia"/>
          <w:sz w:val="24"/>
          <w:szCs w:val="24"/>
        </w:rPr>
        <w:t>A</w:t>
      </w:r>
      <w:r>
        <w:rPr>
          <w:rFonts w:asciiTheme="majorEastAsia" w:eastAsiaTheme="majorEastAsia" w:hAnsiTheme="majorEastAsia"/>
          <w:sz w:val="24"/>
          <w:szCs w:val="24"/>
        </w:rPr>
        <w:t>和</w:t>
      </w:r>
      <w:r>
        <w:rPr>
          <w:rFonts w:asciiTheme="majorEastAsia" w:eastAsiaTheme="majorEastAsia" w:hAnsiTheme="majorEastAsia"/>
          <w:sz w:val="24"/>
          <w:szCs w:val="24"/>
        </w:rPr>
        <w:t>B</w:t>
      </w:r>
      <w:r>
        <w:rPr>
          <w:rFonts w:asciiTheme="majorEastAsia" w:eastAsiaTheme="majorEastAsia" w:hAnsiTheme="majorEastAsia"/>
          <w:sz w:val="24"/>
          <w:szCs w:val="24"/>
        </w:rPr>
        <w:t>的数据都变为</w:t>
      </w:r>
      <w:r>
        <w:rPr>
          <w:rFonts w:asciiTheme="majorEastAsia" w:eastAsiaTheme="majorEastAsia" w:hAnsiTheme="majorEastAsia"/>
          <w:sz w:val="24"/>
          <w:szCs w:val="24"/>
        </w:rPr>
        <w:t>0</w:t>
      </w:r>
      <w:r>
        <w:rPr>
          <w:rFonts w:asciiTheme="majorEastAsia" w:eastAsiaTheme="majorEastAsia" w:hAnsiTheme="majorEastAsia"/>
          <w:sz w:val="24"/>
          <w:szCs w:val="24"/>
        </w:rPr>
        <w:t>到</w:t>
      </w:r>
      <w:r>
        <w:rPr>
          <w:rFonts w:asciiTheme="majorEastAsia" w:eastAsiaTheme="majorEastAsia" w:hAnsiTheme="majorEastAsia"/>
          <w:sz w:val="24"/>
          <w:szCs w:val="24"/>
        </w:rPr>
        <w:t>1</w:t>
      </w:r>
      <w:r>
        <w:rPr>
          <w:rFonts w:asciiTheme="majorEastAsia" w:eastAsiaTheme="majorEastAsia" w:hAnsiTheme="majorEastAsia"/>
          <w:sz w:val="24"/>
          <w:szCs w:val="24"/>
        </w:rPr>
        <w:t>的范围。</w:t>
      </w:r>
    </w:p>
    <w:p w:rsidR="007C635E" w:rsidRDefault="002970DF">
      <w:pPr>
        <w:pStyle w:val="a9"/>
        <w:numPr>
          <w:ilvl w:val="0"/>
          <w:numId w:val="2"/>
        </w:numPr>
        <w:spacing w:line="360" w:lineRule="auto"/>
        <w:ind w:firstLineChars="0"/>
        <w:rPr>
          <w:rFonts w:asciiTheme="majorEastAsia" w:eastAsiaTheme="majorEastAsia" w:hAnsiTheme="majorEastAsia" w:hint="default"/>
          <w:sz w:val="24"/>
          <w:szCs w:val="24"/>
        </w:rPr>
      </w:pPr>
      <w:r>
        <w:rPr>
          <w:rFonts w:asciiTheme="majorEastAsia" w:eastAsiaTheme="majorEastAsia" w:hAnsiTheme="majorEastAsia" w:hint="default"/>
          <w:sz w:val="24"/>
          <w:szCs w:val="24"/>
        </w:rPr>
        <w:t xml:space="preserve"> </w:t>
      </w:r>
      <w:r>
        <w:rPr>
          <w:rFonts w:asciiTheme="majorEastAsia" w:eastAsiaTheme="majorEastAsia" w:hAnsiTheme="majorEastAsia"/>
          <w:sz w:val="24"/>
          <w:szCs w:val="24"/>
        </w:rPr>
        <w:t>PCA/</w:t>
      </w:r>
      <w:r>
        <w:rPr>
          <w:rFonts w:asciiTheme="majorEastAsia" w:eastAsiaTheme="majorEastAsia" w:hAnsiTheme="majorEastAsia"/>
          <w:sz w:val="24"/>
          <w:szCs w:val="24"/>
        </w:rPr>
        <w:t>白化：用</w:t>
      </w:r>
      <w:r>
        <w:rPr>
          <w:rFonts w:asciiTheme="majorEastAsia" w:eastAsiaTheme="majorEastAsia" w:hAnsiTheme="majorEastAsia"/>
          <w:sz w:val="24"/>
          <w:szCs w:val="24"/>
        </w:rPr>
        <w:t>PCA</w:t>
      </w:r>
      <w:r>
        <w:rPr>
          <w:rFonts w:asciiTheme="majorEastAsia" w:eastAsiaTheme="majorEastAsia" w:hAnsiTheme="majorEastAsia"/>
          <w:sz w:val="24"/>
          <w:szCs w:val="24"/>
        </w:rPr>
        <w:t>降维；白化是对数据各个特征轴上的幅度归一化</w:t>
      </w:r>
    </w:p>
    <w:p w:rsidR="007C635E" w:rsidRDefault="002970DF">
      <w:pPr>
        <w:spacing w:line="360" w:lineRule="auto"/>
        <w:rPr>
          <w:rFonts w:asciiTheme="majorEastAsia" w:eastAsiaTheme="majorEastAsia" w:hAnsiTheme="majorEastAsia" w:hint="default"/>
          <w:sz w:val="24"/>
          <w:szCs w:val="22"/>
        </w:rPr>
      </w:pPr>
      <w:r>
        <w:rPr>
          <w:rFonts w:asciiTheme="majorEastAsia" w:eastAsiaTheme="majorEastAsia" w:hAnsiTheme="majorEastAsia" w:hint="default"/>
          <w:noProof/>
          <w:sz w:val="24"/>
          <w:szCs w:val="22"/>
        </w:rPr>
        <w:drawing>
          <wp:inline distT="0" distB="0" distL="0" distR="0">
            <wp:extent cx="5714365" cy="1821180"/>
            <wp:effectExtent l="0" t="0" r="63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2249" cy="1836280"/>
                    </a:xfrm>
                    <a:prstGeom prst="rect">
                      <a:avLst/>
                    </a:prstGeom>
                  </pic:spPr>
                </pic:pic>
              </a:graphicData>
            </a:graphic>
          </wp:inline>
        </w:drawing>
      </w:r>
    </w:p>
    <w:p w:rsidR="007C635E" w:rsidRPr="00FB4534" w:rsidRDefault="00FB4534">
      <w:pPr>
        <w:spacing w:line="360" w:lineRule="auto"/>
        <w:rPr>
          <w:rFonts w:asciiTheme="majorEastAsia" w:eastAsiaTheme="majorEastAsia" w:hAnsiTheme="majorEastAsia" w:hint="default"/>
          <w:sz w:val="18"/>
          <w:szCs w:val="16"/>
        </w:rPr>
      </w:pPr>
      <w:r>
        <w:rPr>
          <w:rFonts w:asciiTheme="majorEastAsia" w:eastAsiaTheme="majorEastAsia" w:hAnsiTheme="majorEastAsia"/>
          <w:sz w:val="24"/>
          <w:szCs w:val="22"/>
        </w:rPr>
        <w:t xml:space="preserve"> </w:t>
      </w:r>
      <w:r>
        <w:rPr>
          <w:rFonts w:asciiTheme="majorEastAsia" w:eastAsiaTheme="majorEastAsia" w:hAnsiTheme="majorEastAsia" w:hint="default"/>
          <w:sz w:val="24"/>
          <w:szCs w:val="22"/>
        </w:rPr>
        <w:t xml:space="preserve">                          </w:t>
      </w:r>
      <w:r w:rsidRPr="00FB4534">
        <w:rPr>
          <w:rFonts w:asciiTheme="majorEastAsia" w:eastAsiaTheme="majorEastAsia" w:hAnsiTheme="majorEastAsia" w:hint="default"/>
          <w:sz w:val="18"/>
          <w:szCs w:val="16"/>
        </w:rPr>
        <w:t xml:space="preserve"> </w:t>
      </w:r>
      <w:r w:rsidRPr="00FB4534">
        <w:rPr>
          <w:rFonts w:asciiTheme="majorEastAsia" w:eastAsiaTheme="majorEastAsia" w:hAnsiTheme="majorEastAsia"/>
          <w:sz w:val="18"/>
          <w:szCs w:val="16"/>
        </w:rPr>
        <w:t>图2.1.2去均值效果图</w:t>
      </w:r>
    </w:p>
    <w:p w:rsidR="007C635E" w:rsidRDefault="002970DF">
      <w:pPr>
        <w:pStyle w:val="3"/>
        <w:rPr>
          <w:rFonts w:hint="default"/>
        </w:rPr>
      </w:pPr>
      <w:r>
        <w:t>2.</w:t>
      </w:r>
      <w:r>
        <w:t>池化层</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池化（</w:t>
      </w:r>
      <w:r>
        <w:rPr>
          <w:rFonts w:ascii="Times New Roman" w:eastAsia="宋体" w:hAnsi="Times New Roman" w:hint="default"/>
          <w:sz w:val="24"/>
          <w:szCs w:val="24"/>
        </w:rPr>
        <w:t>Pooling</w:t>
      </w:r>
      <w:r>
        <w:rPr>
          <w:rFonts w:ascii="宋体" w:eastAsia="宋体" w:hAnsi="宋体" w:cs="宋体"/>
          <w:sz w:val="24"/>
          <w:szCs w:val="24"/>
        </w:rPr>
        <w:t>）是卷积神经网络中另一个重要的概念，它实际上是一种非线性形式的降采样。有多种不同形式的非线性池化函数，而其中</w:t>
      </w:r>
      <w:r>
        <w:rPr>
          <w:rFonts w:ascii="宋体" w:eastAsia="宋体" w:hAnsi="宋体" w:cs="宋体" w:hint="default"/>
          <w:sz w:val="24"/>
          <w:szCs w:val="24"/>
        </w:rPr>
        <w:t>“</w:t>
      </w:r>
      <w:r>
        <w:rPr>
          <w:rFonts w:ascii="宋体" w:eastAsia="宋体" w:hAnsi="宋体" w:cs="宋体"/>
          <w:sz w:val="24"/>
          <w:szCs w:val="24"/>
        </w:rPr>
        <w:t>最大池化（</w:t>
      </w:r>
      <w:r>
        <w:rPr>
          <w:rFonts w:ascii="Times New Roman" w:eastAsia="宋体" w:hAnsi="Times New Roman" w:hint="default"/>
          <w:sz w:val="24"/>
          <w:szCs w:val="24"/>
        </w:rPr>
        <w:t>Max pooling</w:t>
      </w:r>
      <w:r>
        <w:rPr>
          <w:rFonts w:ascii="宋体" w:eastAsia="宋体" w:hAnsi="宋体" w:cs="宋体"/>
          <w:sz w:val="24"/>
          <w:szCs w:val="24"/>
        </w:rPr>
        <w:t>）</w:t>
      </w:r>
      <w:r>
        <w:rPr>
          <w:rFonts w:ascii="宋体" w:eastAsia="宋体" w:hAnsi="宋体" w:cs="宋体" w:hint="default"/>
          <w:sz w:val="24"/>
          <w:szCs w:val="24"/>
        </w:rPr>
        <w:t>”</w:t>
      </w:r>
      <w:r>
        <w:rPr>
          <w:rFonts w:ascii="宋体" w:eastAsia="宋体" w:hAnsi="宋体" w:cs="宋体"/>
          <w:sz w:val="24"/>
          <w:szCs w:val="24"/>
        </w:rPr>
        <w:t>是最为</w:t>
      </w:r>
      <w:r>
        <w:rPr>
          <w:rFonts w:ascii="宋体" w:eastAsia="宋体" w:hAnsi="宋体" w:cs="宋体"/>
          <w:sz w:val="24"/>
          <w:szCs w:val="24"/>
        </w:rPr>
        <w:t>常见的。它是将输入的图像划分为若干个矩形区域，对每个子区域输出最大值。</w:t>
      </w:r>
    </w:p>
    <w:p w:rsidR="007C635E" w:rsidRDefault="002970DF">
      <w:pPr>
        <w:spacing w:line="360" w:lineRule="auto"/>
        <w:rPr>
          <w:rFonts w:asciiTheme="minorEastAsia" w:eastAsiaTheme="minorEastAsia" w:hAnsiTheme="minorEastAsia" w:hint="default"/>
          <w:sz w:val="24"/>
          <w:szCs w:val="22"/>
        </w:rPr>
      </w:pPr>
      <w:r>
        <w:rPr>
          <w:rFonts w:ascii="宋体" w:eastAsia="宋体" w:hAnsi="宋体"/>
          <w:sz w:val="24"/>
          <w:szCs w:val="24"/>
        </w:rPr>
        <w:t>这种机制具有如此有效性的原理在于，一个特征的精确位置远不及它相对于其他特</w:t>
      </w:r>
      <w:r>
        <w:rPr>
          <w:rFonts w:ascii="宋体" w:eastAsia="宋体" w:hAnsi="宋体"/>
          <w:sz w:val="24"/>
          <w:szCs w:val="24"/>
        </w:rPr>
        <w:lastRenderedPageBreak/>
        <w:t>征的粗略位置重要。池化层会不断地减小数据的空间大小，因此参数的数量和计算量也会下降，这在一定程度上也控制了</w:t>
      </w:r>
      <w:r>
        <w:fldChar w:fldCharType="begin"/>
      </w:r>
      <w:r>
        <w:instrText xml:space="preserve"> HYPERLINK "https://zh.wikipedia.org/wiki/%E8%BF%87%E6%8B%9F%E5%90%88" \o "</w:instrText>
      </w:r>
      <w:r>
        <w:instrText>过拟合</w:instrText>
      </w:r>
      <w:r>
        <w:instrText xml:space="preserve">" </w:instrText>
      </w:r>
      <w:r>
        <w:fldChar w:fldCharType="separate"/>
      </w:r>
      <w:r>
        <w:rPr>
          <w:rFonts w:ascii="宋体" w:eastAsia="宋体" w:hAnsi="宋体"/>
          <w:sz w:val="24"/>
          <w:szCs w:val="24"/>
        </w:rPr>
        <w:t>过拟合</w:t>
      </w:r>
      <w:r>
        <w:rPr>
          <w:rFonts w:ascii="宋体" w:eastAsia="宋体" w:hAnsi="宋体"/>
          <w:sz w:val="24"/>
          <w:szCs w:val="24"/>
        </w:rPr>
        <w:fldChar w:fldCharType="end"/>
      </w:r>
      <w:r>
        <w:rPr>
          <w:rFonts w:ascii="宋体" w:eastAsia="宋体" w:hAnsi="宋体"/>
          <w:sz w:val="24"/>
          <w:szCs w:val="24"/>
        </w:rPr>
        <w:t>。通常来说，</w:t>
      </w:r>
      <w:r>
        <w:rPr>
          <w:rFonts w:ascii="Times New Roman" w:eastAsia="宋体" w:hAnsi="Times New Roman" w:hint="default"/>
          <w:sz w:val="24"/>
          <w:szCs w:val="24"/>
        </w:rPr>
        <w:t>CNN</w:t>
      </w:r>
      <w:r>
        <w:rPr>
          <w:rFonts w:ascii="宋体" w:eastAsia="宋体" w:hAnsi="宋体"/>
          <w:sz w:val="24"/>
          <w:szCs w:val="24"/>
        </w:rPr>
        <w:t>的网络结构中的卷积层之间都会周期性地插入池化层。池化操作提供了另一种形式的平移不变性。因为卷积核是一种特征发现器，我们通过卷积层可以很容易地发现图像中的各种边缘。但是卷积层发现的特征往往过于精确，我们即使高速连拍拍摄一个物体，照片中的物体的边缘像素位置也不大可能完全一致，通过池化层我们可以降低卷积层对边缘的敏感性。</w:t>
      </w:r>
      <w:r>
        <w:rPr>
          <w:rFonts w:asciiTheme="minorEastAsia" w:eastAsiaTheme="minorEastAsia" w:hAnsiTheme="minorEastAsia"/>
          <w:sz w:val="24"/>
          <w:szCs w:val="22"/>
        </w:rPr>
        <w:t>池化层的具体作用为：</w:t>
      </w:r>
    </w:p>
    <w:p w:rsidR="007C635E" w:rsidRDefault="002970DF">
      <w:pPr>
        <w:spacing w:line="360" w:lineRule="auto"/>
        <w:ind w:firstLineChars="200" w:firstLine="480"/>
        <w:rPr>
          <w:rFonts w:asciiTheme="minorEastAsia" w:eastAsiaTheme="minorEastAsia" w:hAnsiTheme="minorEastAsia" w:hint="default"/>
          <w:sz w:val="24"/>
          <w:szCs w:val="22"/>
        </w:rPr>
      </w:pPr>
      <w:r>
        <w:rPr>
          <w:rFonts w:asciiTheme="minorEastAsia" w:eastAsiaTheme="minorEastAsia" w:hAnsiTheme="minorEastAsia"/>
          <w:sz w:val="24"/>
          <w:szCs w:val="22"/>
        </w:rPr>
        <w:t>①特征不变性，也就是我们在图像处理中经常提到的特征的尺度不变性，池化操作就是图像的</w:t>
      </w:r>
      <w:r>
        <w:rPr>
          <w:rFonts w:ascii="Times New Roman" w:eastAsia="宋体" w:hAnsi="Times New Roman" w:hint="default"/>
          <w:sz w:val="24"/>
          <w:szCs w:val="24"/>
        </w:rPr>
        <w:t>resize</w:t>
      </w:r>
      <w:r>
        <w:rPr>
          <w:rFonts w:asciiTheme="minorEastAsia" w:eastAsiaTheme="minorEastAsia" w:hAnsiTheme="minorEastAsia"/>
          <w:sz w:val="24"/>
          <w:szCs w:val="22"/>
        </w:rPr>
        <w:t>，平时一张狗的图像被缩小了一倍我们还能认出这是一张狗的照片，这说明这张图像中仍保</w:t>
      </w:r>
      <w:r>
        <w:rPr>
          <w:rFonts w:asciiTheme="minorEastAsia" w:eastAsiaTheme="minorEastAsia" w:hAnsiTheme="minorEastAsia"/>
          <w:sz w:val="24"/>
          <w:szCs w:val="22"/>
        </w:rPr>
        <w:t>留着狗最重要的特征，我们一看就能判断图像中画的是一只狗，图像压缩时去掉的信息只是一些无关紧要的信息，而留下的信息则是具有尺度不变性的特征，是最能表达图像的特征。</w:t>
      </w:r>
    </w:p>
    <w:p w:rsidR="007C635E" w:rsidRDefault="002970DF">
      <w:pPr>
        <w:spacing w:line="360" w:lineRule="auto"/>
        <w:ind w:firstLineChars="200" w:firstLine="480"/>
        <w:rPr>
          <w:rFonts w:asciiTheme="minorEastAsia" w:eastAsiaTheme="minorEastAsia" w:hAnsiTheme="minorEastAsia" w:hint="default"/>
          <w:sz w:val="24"/>
          <w:szCs w:val="22"/>
        </w:rPr>
      </w:pPr>
      <w:r>
        <w:rPr>
          <w:rFonts w:asciiTheme="minorEastAsia" w:eastAsiaTheme="minorEastAsia" w:hAnsiTheme="minorEastAsia"/>
          <w:sz w:val="24"/>
          <w:szCs w:val="22"/>
        </w:rPr>
        <w:t>②特征降维，我们知道一幅图像含有的信息是很大的，特征也很多，但是有些信息对于我们做图像任务时没有太多用途或者有重复，我们可以把这类冗余信息去除，把最重要的特征抽取出来，这也是池化操作的</w:t>
      </w:r>
      <w:proofErr w:type="gramStart"/>
      <w:r>
        <w:rPr>
          <w:rFonts w:asciiTheme="minorEastAsia" w:eastAsiaTheme="minorEastAsia" w:hAnsiTheme="minorEastAsia"/>
          <w:sz w:val="24"/>
          <w:szCs w:val="22"/>
        </w:rPr>
        <w:t>一</w:t>
      </w:r>
      <w:proofErr w:type="gramEnd"/>
      <w:r>
        <w:rPr>
          <w:rFonts w:asciiTheme="minorEastAsia" w:eastAsiaTheme="minorEastAsia" w:hAnsiTheme="minorEastAsia"/>
          <w:sz w:val="24"/>
          <w:szCs w:val="22"/>
        </w:rPr>
        <w:t>大作用。</w:t>
      </w:r>
    </w:p>
    <w:p w:rsidR="007C635E" w:rsidRPr="00FB4534" w:rsidRDefault="002970DF" w:rsidP="00FB4534">
      <w:pPr>
        <w:pStyle w:val="a9"/>
        <w:numPr>
          <w:ilvl w:val="0"/>
          <w:numId w:val="3"/>
        </w:numPr>
        <w:spacing w:line="360" w:lineRule="auto"/>
        <w:ind w:firstLineChars="0"/>
        <w:rPr>
          <w:rFonts w:asciiTheme="minorEastAsia" w:eastAsiaTheme="minorEastAsia" w:hAnsiTheme="minorEastAsia"/>
          <w:sz w:val="24"/>
          <w:szCs w:val="22"/>
        </w:rPr>
      </w:pPr>
      <w:r>
        <w:rPr>
          <w:rFonts w:asciiTheme="minorEastAsia" w:eastAsiaTheme="minorEastAsia" w:hAnsiTheme="minorEastAsia"/>
          <w:sz w:val="24"/>
          <w:szCs w:val="22"/>
        </w:rPr>
        <w:t>在一定程度上防止过拟合，更方便优化。</w:t>
      </w:r>
    </w:p>
    <w:p w:rsidR="007C635E" w:rsidRDefault="002970DF">
      <w:pPr>
        <w:spacing w:line="360" w:lineRule="auto"/>
        <w:ind w:firstLineChars="200" w:firstLine="480"/>
        <w:rPr>
          <w:rFonts w:asciiTheme="minorEastAsia" w:eastAsiaTheme="minorEastAsia" w:hAnsiTheme="minorEastAsia" w:hint="default"/>
          <w:sz w:val="24"/>
          <w:szCs w:val="22"/>
        </w:rPr>
      </w:pPr>
      <w:r>
        <w:rPr>
          <w:rFonts w:asciiTheme="minorEastAsia" w:eastAsiaTheme="minorEastAsia" w:hAnsiTheme="minorEastAsia"/>
          <w:noProof/>
          <w:sz w:val="24"/>
          <w:szCs w:val="22"/>
        </w:rPr>
        <w:drawing>
          <wp:inline distT="0" distB="0" distL="0" distR="0">
            <wp:extent cx="5486400" cy="2751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2751455"/>
                    </a:xfrm>
                    <a:prstGeom prst="rect">
                      <a:avLst/>
                    </a:prstGeom>
                  </pic:spPr>
                </pic:pic>
              </a:graphicData>
            </a:graphic>
          </wp:inline>
        </w:drawing>
      </w:r>
    </w:p>
    <w:p w:rsidR="007C635E" w:rsidRDefault="007C635E">
      <w:pPr>
        <w:widowControl/>
        <w:spacing w:line="360" w:lineRule="auto"/>
        <w:jc w:val="left"/>
        <w:rPr>
          <w:rFonts w:ascii="&amp;quot" w:eastAsia="宋体" w:hAnsi="&amp;quot" w:cs="宋体"/>
          <w:color w:val="404040"/>
          <w:kern w:val="0"/>
          <w:szCs w:val="21"/>
        </w:rPr>
      </w:pPr>
    </w:p>
    <w:p w:rsidR="007C635E" w:rsidRPr="00FB4534" w:rsidRDefault="00FB4534">
      <w:pPr>
        <w:spacing w:line="360" w:lineRule="auto"/>
        <w:ind w:firstLineChars="200" w:firstLine="480"/>
        <w:rPr>
          <w:rFonts w:ascii="宋体" w:eastAsia="宋体" w:hAnsi="宋体" w:cs="宋体" w:hint="default"/>
          <w:sz w:val="18"/>
          <w:szCs w:val="18"/>
        </w:rPr>
      </w:pPr>
      <w:r>
        <w:rPr>
          <w:rFonts w:ascii="宋体" w:eastAsia="宋体" w:hAnsi="宋体" w:cs="宋体"/>
          <w:sz w:val="24"/>
          <w:szCs w:val="24"/>
        </w:rPr>
        <w:t xml:space="preserve"> </w:t>
      </w:r>
      <w:r>
        <w:rPr>
          <w:rFonts w:ascii="宋体" w:eastAsia="宋体" w:hAnsi="宋体" w:cs="宋体" w:hint="default"/>
          <w:sz w:val="24"/>
          <w:szCs w:val="24"/>
        </w:rPr>
        <w:t xml:space="preserve">                          </w:t>
      </w:r>
      <w:r w:rsidRPr="00FB4534">
        <w:rPr>
          <w:rFonts w:ascii="宋体" w:eastAsia="宋体" w:hAnsi="宋体" w:cs="宋体"/>
          <w:sz w:val="18"/>
          <w:szCs w:val="18"/>
        </w:rPr>
        <w:t>图2.1.2池化层原理图</w:t>
      </w:r>
    </w:p>
    <w:p w:rsidR="007C635E" w:rsidRDefault="002970DF">
      <w:pPr>
        <w:pStyle w:val="3"/>
        <w:rPr>
          <w:rFonts w:hint="default"/>
        </w:rPr>
      </w:pPr>
      <w:r>
        <w:lastRenderedPageBreak/>
        <w:t>3.</w:t>
      </w:r>
      <w:r>
        <w:t>全连接层</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卷积神经网络中的全连接层等价于传统前馈神经网络中的隐含层。全连接层位于卷积神经网络隐含层的最</w:t>
      </w:r>
      <w:r>
        <w:rPr>
          <w:rFonts w:ascii="宋体" w:eastAsia="宋体" w:hAnsi="宋体" w:cs="宋体"/>
          <w:sz w:val="24"/>
          <w:szCs w:val="24"/>
        </w:rPr>
        <w:t>后部分，并只向其它全连接层传递信号。特征图在全连接层中会失去空间拓扑结构，</w:t>
      </w:r>
      <w:proofErr w:type="gramStart"/>
      <w:r>
        <w:rPr>
          <w:rFonts w:ascii="宋体" w:eastAsia="宋体" w:hAnsi="宋体" w:cs="宋体"/>
          <w:sz w:val="24"/>
          <w:szCs w:val="24"/>
        </w:rPr>
        <w:t>被展开</w:t>
      </w:r>
      <w:proofErr w:type="gramEnd"/>
      <w:r>
        <w:rPr>
          <w:rFonts w:ascii="宋体" w:eastAsia="宋体" w:hAnsi="宋体" w:cs="宋体"/>
          <w:sz w:val="24"/>
          <w:szCs w:val="24"/>
        </w:rPr>
        <w:t>为向量并通过激励函数</w:t>
      </w:r>
      <w:bookmarkStart w:id="6" w:name="ref_1"/>
      <w:bookmarkEnd w:id="6"/>
      <w:r>
        <w:rPr>
          <w:rFonts w:ascii="宋体" w:eastAsia="宋体" w:hAnsi="宋体" w:cs="宋体"/>
          <w:sz w:val="24"/>
          <w:szCs w:val="24"/>
        </w:rPr>
        <w:t>。</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按照表征学习观点，卷积神经网络中的卷积层和池化层能够对输入数据进行特征提取，全连接层的作用则是对提取的特征进行非线性组合以得到输出，即全连接</w:t>
      </w:r>
      <w:proofErr w:type="gramStart"/>
      <w:r>
        <w:rPr>
          <w:rFonts w:ascii="宋体" w:eastAsia="宋体" w:hAnsi="宋体" w:cs="宋体"/>
          <w:sz w:val="24"/>
          <w:szCs w:val="24"/>
        </w:rPr>
        <w:t>层本身</w:t>
      </w:r>
      <w:proofErr w:type="gramEnd"/>
      <w:r>
        <w:rPr>
          <w:rFonts w:ascii="宋体" w:eastAsia="宋体" w:hAnsi="宋体" w:cs="宋体"/>
          <w:sz w:val="24"/>
          <w:szCs w:val="24"/>
        </w:rPr>
        <w:t>不被期望具有特征提取能力，而是试图利用现有的高阶特征完成学习目标。然后将结果进行输出。</w:t>
      </w:r>
    </w:p>
    <w:p w:rsidR="007C635E" w:rsidRDefault="002970DF">
      <w:pPr>
        <w:spacing w:line="360" w:lineRule="auto"/>
        <w:ind w:firstLineChars="200" w:firstLine="420"/>
        <w:rPr>
          <w:rFonts w:eastAsiaTheme="minorEastAsia" w:hint="default"/>
        </w:rPr>
      </w:pPr>
      <w:r>
        <w:rPr>
          <w:rFonts w:eastAsia="Times New Roman"/>
          <w:noProof/>
        </w:rPr>
        <w:drawing>
          <wp:inline distT="0" distB="0" distL="0" distR="0">
            <wp:extent cx="4632960" cy="17703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65049" cy="1782642"/>
                    </a:xfrm>
                    <a:prstGeom prst="rect">
                      <a:avLst/>
                    </a:prstGeom>
                  </pic:spPr>
                </pic:pic>
              </a:graphicData>
            </a:graphic>
          </wp:inline>
        </w:drawing>
      </w:r>
    </w:p>
    <w:p w:rsidR="00FB4534" w:rsidRPr="00FB4534" w:rsidRDefault="00FB4534">
      <w:pPr>
        <w:spacing w:line="360" w:lineRule="auto"/>
        <w:ind w:firstLineChars="200" w:firstLine="420"/>
        <w:rPr>
          <w:rFonts w:eastAsiaTheme="minorEastAsia"/>
          <w:sz w:val="18"/>
          <w:szCs w:val="16"/>
        </w:rPr>
      </w:pPr>
      <w:r>
        <w:rPr>
          <w:rFonts w:eastAsiaTheme="minorEastAsia"/>
        </w:rPr>
        <w:t xml:space="preserve"> </w:t>
      </w:r>
      <w:r>
        <w:rPr>
          <w:rFonts w:eastAsiaTheme="minorEastAsia" w:hint="default"/>
        </w:rPr>
        <w:t xml:space="preserve">                          </w:t>
      </w:r>
      <w:r w:rsidRPr="00FB4534">
        <w:rPr>
          <w:rFonts w:eastAsiaTheme="minorEastAsia"/>
          <w:sz w:val="18"/>
          <w:szCs w:val="16"/>
        </w:rPr>
        <w:t>图</w:t>
      </w:r>
      <w:r w:rsidRPr="00FB4534">
        <w:rPr>
          <w:rFonts w:eastAsiaTheme="minorEastAsia"/>
          <w:sz w:val="18"/>
          <w:szCs w:val="16"/>
        </w:rPr>
        <w:t>2.1.3</w:t>
      </w:r>
      <w:r w:rsidRPr="00FB4534">
        <w:rPr>
          <w:rFonts w:eastAsiaTheme="minorEastAsia"/>
          <w:sz w:val="18"/>
          <w:szCs w:val="16"/>
        </w:rPr>
        <w:t>全连接层示例</w:t>
      </w:r>
    </w:p>
    <w:p w:rsidR="00FB4534" w:rsidRPr="00FB4534" w:rsidRDefault="00FB4534">
      <w:pPr>
        <w:spacing w:line="360" w:lineRule="auto"/>
        <w:ind w:firstLineChars="200" w:firstLine="420"/>
        <w:rPr>
          <w:rFonts w:eastAsiaTheme="minorEastAsia"/>
        </w:rPr>
      </w:pPr>
    </w:p>
    <w:p w:rsidR="007C635E" w:rsidRDefault="002970DF">
      <w:pPr>
        <w:pStyle w:val="2"/>
        <w:rPr>
          <w:rFonts w:ascii="黑体" w:hAnsi="黑体" w:hint="default"/>
          <w:szCs w:val="28"/>
        </w:rPr>
      </w:pPr>
      <w:bookmarkStart w:id="7" w:name="_Toc19832"/>
      <w:r>
        <w:rPr>
          <w:rFonts w:ascii="黑体" w:hAnsi="黑体"/>
          <w:szCs w:val="28"/>
        </w:rPr>
        <w:t>（二）批量</w:t>
      </w:r>
      <w:r>
        <w:rPr>
          <w:rStyle w:val="20"/>
        </w:rPr>
        <w:t>标</w:t>
      </w:r>
      <w:r>
        <w:rPr>
          <w:rFonts w:ascii="黑体" w:hAnsi="黑体"/>
          <w:szCs w:val="28"/>
        </w:rPr>
        <w:t>准化</w:t>
      </w:r>
      <w:bookmarkEnd w:id="7"/>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传统的深度神经网络在训练时，随着参数的不断更新，中间每一层输入的数据分布往往会和参数更新之前有较大的差异，导致网络要去不断的适应新的数据分布，进而使得训练变得异常困难，但是却只能使用一个很小的学习速率和精调的初始化参数来解决这个问题。而且这个中间层的深度越大时，这种现象就越明显。由于是对层间数据的分析，也即是内部（</w:t>
      </w:r>
      <w:r>
        <w:rPr>
          <w:rFonts w:ascii="Times New Roman" w:eastAsia="宋体" w:hAnsi="Times New Roman" w:hint="default"/>
          <w:sz w:val="24"/>
          <w:szCs w:val="24"/>
        </w:rPr>
        <w:t>internal</w:t>
      </w:r>
      <w:r>
        <w:rPr>
          <w:rFonts w:ascii="Times New Roman" w:eastAsia="宋体" w:hAnsi="Times New Roman" w:hint="default"/>
          <w:sz w:val="24"/>
          <w:szCs w:val="24"/>
        </w:rPr>
        <w:t>）</w:t>
      </w:r>
      <w:r>
        <w:rPr>
          <w:rFonts w:ascii="宋体" w:eastAsia="宋体" w:hAnsi="宋体" w:cs="宋体"/>
          <w:sz w:val="24"/>
          <w:szCs w:val="24"/>
        </w:rPr>
        <w:t>，因此这种现象叫做内部协变量偏移</w:t>
      </w:r>
      <w:r>
        <w:rPr>
          <w:rFonts w:ascii="宋体" w:eastAsia="宋体" w:hAnsi="宋体" w:cs="宋体"/>
          <w:sz w:val="24"/>
          <w:szCs w:val="24"/>
        </w:rPr>
        <w:t>(</w:t>
      </w:r>
      <w:r>
        <w:rPr>
          <w:rFonts w:ascii="Times New Roman" w:eastAsia="宋体" w:hAnsi="Times New Roman" w:hint="default"/>
          <w:sz w:val="24"/>
          <w:szCs w:val="24"/>
        </w:rPr>
        <w:t>internal Covariate Shift</w:t>
      </w:r>
      <w:r>
        <w:rPr>
          <w:rFonts w:ascii="宋体" w:eastAsia="宋体" w:hAnsi="宋体" w:cs="宋体"/>
          <w:sz w:val="24"/>
          <w:szCs w:val="24"/>
        </w:rPr>
        <w:t>)</w:t>
      </w:r>
      <w:r>
        <w:rPr>
          <w:rFonts w:ascii="宋体" w:eastAsia="宋体" w:hAnsi="宋体" w:cs="宋体"/>
          <w:sz w:val="24"/>
          <w:szCs w:val="24"/>
        </w:rPr>
        <w:t>。</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为了解决这个问题</w:t>
      </w:r>
      <w:proofErr w:type="spellStart"/>
      <w:r>
        <w:rPr>
          <w:rFonts w:ascii="宋体" w:eastAsia="宋体" w:hAnsi="宋体" w:cs="宋体"/>
          <w:sz w:val="24"/>
          <w:szCs w:val="24"/>
        </w:rPr>
        <w:t>Ioffe</w:t>
      </w:r>
      <w:proofErr w:type="spellEnd"/>
      <w:r>
        <w:rPr>
          <w:rFonts w:ascii="宋体" w:eastAsia="宋体" w:hAnsi="宋体" w:cs="宋体"/>
          <w:sz w:val="24"/>
          <w:szCs w:val="24"/>
        </w:rPr>
        <w:t xml:space="preserve"> </w:t>
      </w:r>
      <w:r>
        <w:rPr>
          <w:rFonts w:ascii="宋体" w:eastAsia="宋体" w:hAnsi="宋体" w:cs="宋体"/>
          <w:sz w:val="24"/>
          <w:szCs w:val="24"/>
        </w:rPr>
        <w:t>和</w:t>
      </w:r>
      <w:proofErr w:type="spellStart"/>
      <w:r>
        <w:rPr>
          <w:rFonts w:ascii="宋体" w:eastAsia="宋体" w:hAnsi="宋体" w:cs="宋体"/>
          <w:sz w:val="24"/>
          <w:szCs w:val="24"/>
        </w:rPr>
        <w:t>Szegedy</w:t>
      </w:r>
      <w:proofErr w:type="spellEnd"/>
      <w:r>
        <w:rPr>
          <w:rFonts w:ascii="宋体" w:eastAsia="宋体" w:hAnsi="宋体" w:cs="宋体"/>
          <w:sz w:val="24"/>
          <w:szCs w:val="24"/>
        </w:rPr>
        <w:t>首次将批量标准化层引入实验中，该方案不仅仅对输入层做标准化处理，还要对每一中间层的输入</w:t>
      </w:r>
      <w:r>
        <w:rPr>
          <w:rFonts w:ascii="宋体" w:eastAsia="宋体" w:hAnsi="宋体" w:cs="宋体"/>
          <w:sz w:val="24"/>
          <w:szCs w:val="24"/>
        </w:rPr>
        <w:t>(</w:t>
      </w:r>
      <w:r>
        <w:rPr>
          <w:rFonts w:ascii="宋体" w:eastAsia="宋体" w:hAnsi="宋体" w:cs="宋体"/>
          <w:sz w:val="24"/>
          <w:szCs w:val="24"/>
        </w:rPr>
        <w:t>激活函数前</w:t>
      </w:r>
      <w:r>
        <w:rPr>
          <w:rFonts w:ascii="宋体" w:eastAsia="宋体" w:hAnsi="宋体" w:cs="宋体"/>
          <w:sz w:val="24"/>
          <w:szCs w:val="24"/>
        </w:rPr>
        <w:t>)</w:t>
      </w:r>
      <w:r>
        <w:rPr>
          <w:rFonts w:ascii="宋体" w:eastAsia="宋体" w:hAnsi="宋体" w:cs="宋体"/>
          <w:sz w:val="24"/>
          <w:szCs w:val="24"/>
        </w:rPr>
        <w:t>做标准化处理，使得输出服从均值为</w:t>
      </w:r>
      <w:r>
        <w:rPr>
          <w:rFonts w:ascii="宋体" w:eastAsia="宋体" w:hAnsi="宋体" w:cs="宋体" w:hint="default"/>
          <w:sz w:val="24"/>
          <w:szCs w:val="24"/>
        </w:rPr>
        <w:t>0</w:t>
      </w:r>
      <w:r>
        <w:rPr>
          <w:rFonts w:ascii="宋体" w:eastAsia="宋体" w:hAnsi="宋体" w:cs="宋体"/>
          <w:sz w:val="24"/>
          <w:szCs w:val="24"/>
        </w:rPr>
        <w:t>，方差为</w:t>
      </w:r>
      <w:r>
        <w:rPr>
          <w:rFonts w:ascii="宋体" w:eastAsia="宋体" w:hAnsi="宋体" w:cs="宋体"/>
          <w:sz w:val="24"/>
          <w:szCs w:val="24"/>
        </w:rPr>
        <w:t>1</w:t>
      </w:r>
      <w:r>
        <w:rPr>
          <w:rFonts w:ascii="宋体" w:eastAsia="宋体" w:hAnsi="宋体" w:cs="宋体"/>
          <w:sz w:val="24"/>
          <w:szCs w:val="24"/>
        </w:rPr>
        <w:t>的正态分布，从而避免内部协变量偏移的问</w:t>
      </w:r>
      <w:r>
        <w:rPr>
          <w:rFonts w:ascii="宋体" w:eastAsia="宋体" w:hAnsi="宋体" w:cs="宋体"/>
          <w:sz w:val="24"/>
          <w:szCs w:val="24"/>
        </w:rPr>
        <w:lastRenderedPageBreak/>
        <w:t>题。该层通过标准化特征统计信息大大简化了前馈网络的训练。批量标准化层最初旨在对区分性网络的训练进行加速，经过研究发现其可以用于有效的生成图像建模。给定输入批次</w:t>
      </w:r>
      <w:r>
        <w:rPr>
          <w:rFonts w:ascii="宋体" w:eastAsia="宋体" w:hAnsi="宋体" w:cs="宋体"/>
          <w:noProof/>
          <w:sz w:val="24"/>
          <w:szCs w:val="24"/>
        </w:rPr>
        <w:drawing>
          <wp:inline distT="0" distB="0" distL="0" distR="0">
            <wp:extent cx="1021080" cy="274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021080" cy="274320"/>
                    </a:xfrm>
                    <a:prstGeom prst="rect">
                      <a:avLst/>
                    </a:prstGeom>
                    <a:noFill/>
                    <a:ln>
                      <a:noFill/>
                    </a:ln>
                  </pic:spPr>
                </pic:pic>
              </a:graphicData>
            </a:graphic>
          </wp:inline>
        </w:drawing>
      </w:r>
      <w:r>
        <w:rPr>
          <w:rFonts w:ascii="宋体" w:eastAsia="宋体" w:hAnsi="宋体" w:cs="宋体"/>
          <w:sz w:val="24"/>
          <w:szCs w:val="24"/>
        </w:rPr>
        <w:t>，批量标准化层标准化每个特征通道的均值和标准差：</w:t>
      </w:r>
    </w:p>
    <w:p w:rsidR="007C635E" w:rsidRDefault="002970DF">
      <w:pPr>
        <w:spacing w:line="360" w:lineRule="auto"/>
        <w:ind w:firstLineChars="1100" w:firstLine="2640"/>
        <w:rPr>
          <w:rFonts w:ascii="宋体" w:eastAsia="宋体" w:hAnsi="宋体" w:cs="宋体" w:hint="default"/>
          <w:sz w:val="24"/>
          <w:szCs w:val="24"/>
        </w:rPr>
      </w:pPr>
      <w:r>
        <w:rPr>
          <w:rFonts w:ascii="宋体" w:eastAsia="宋体" w:hAnsi="宋体" w:cs="宋体" w:hint="default"/>
          <w:noProof/>
          <w:sz w:val="24"/>
          <w:szCs w:val="24"/>
        </w:rPr>
        <w:drawing>
          <wp:inline distT="0" distB="0" distL="0" distR="0">
            <wp:extent cx="2042160" cy="6019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42160" cy="601980"/>
                    </a:xfrm>
                    <a:prstGeom prst="rect">
                      <a:avLst/>
                    </a:prstGeom>
                    <a:noFill/>
                    <a:ln>
                      <a:noFill/>
                    </a:ln>
                  </pic:spPr>
                </pic:pic>
              </a:graphicData>
            </a:graphic>
          </wp:inline>
        </w:drawing>
      </w:r>
      <w:r>
        <w:rPr>
          <w:rFonts w:ascii="宋体" w:eastAsia="宋体" w:hAnsi="宋体" w:cs="宋体"/>
          <w:sz w:val="24"/>
          <w:szCs w:val="24"/>
        </w:rPr>
        <w:t xml:space="preserve"> </w:t>
      </w:r>
      <w:r>
        <w:rPr>
          <w:rFonts w:ascii="宋体" w:eastAsia="宋体" w:hAnsi="宋体" w:cs="宋体" w:hint="default"/>
          <w:sz w:val="24"/>
          <w:szCs w:val="24"/>
        </w:rPr>
        <w:t xml:space="preserve">              (1)</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其中γ，β∈</w:t>
      </w:r>
      <w:r>
        <w:rPr>
          <w:rFonts w:ascii="宋体" w:eastAsia="宋体" w:hAnsi="宋体" w:cs="宋体"/>
          <w:sz w:val="24"/>
          <w:szCs w:val="24"/>
        </w:rPr>
        <w:t>RC</w:t>
      </w:r>
      <w:r>
        <w:rPr>
          <w:rFonts w:ascii="宋体" w:eastAsia="宋体" w:hAnsi="宋体" w:cs="宋体"/>
          <w:sz w:val="24"/>
          <w:szCs w:val="24"/>
        </w:rPr>
        <w:t>是从数据中学到的仿射参数。</w:t>
      </w:r>
      <w:r>
        <w:rPr>
          <w:rFonts w:ascii="宋体" w:eastAsia="宋体" w:hAnsi="宋体" w:cs="宋体" w:hint="default"/>
          <w:sz w:val="24"/>
          <w:szCs w:val="24"/>
        </w:rPr>
        <w:t>µ</w:t>
      </w:r>
      <w:r>
        <w:rPr>
          <w:rFonts w:ascii="宋体" w:eastAsia="宋体" w:hAnsi="宋体" w:cs="宋体"/>
          <w:sz w:val="24"/>
          <w:szCs w:val="24"/>
        </w:rPr>
        <w:t>（</w:t>
      </w:r>
      <w:r>
        <w:rPr>
          <w:rFonts w:ascii="宋体" w:eastAsia="宋体" w:hAnsi="宋体" w:cs="宋体"/>
          <w:sz w:val="24"/>
          <w:szCs w:val="24"/>
        </w:rPr>
        <w:t>x</w:t>
      </w:r>
      <w:r>
        <w:rPr>
          <w:rFonts w:ascii="宋体" w:eastAsia="宋体" w:hAnsi="宋体" w:cs="宋体"/>
          <w:sz w:val="24"/>
          <w:szCs w:val="24"/>
        </w:rPr>
        <w:t>），σ（</w:t>
      </w:r>
      <w:r>
        <w:rPr>
          <w:rFonts w:ascii="宋体" w:eastAsia="宋体" w:hAnsi="宋体" w:cs="宋体"/>
          <w:sz w:val="24"/>
          <w:szCs w:val="24"/>
        </w:rPr>
        <w:t>x</w:t>
      </w:r>
      <w:r>
        <w:rPr>
          <w:rFonts w:ascii="宋体" w:eastAsia="宋体" w:hAnsi="宋体" w:cs="宋体"/>
          <w:sz w:val="24"/>
          <w:szCs w:val="24"/>
        </w:rPr>
        <w:t>）</w:t>
      </w:r>
      <w:r>
        <w:rPr>
          <w:rFonts w:ascii="宋体" w:eastAsia="宋体" w:hAnsi="宋体" w:cs="宋体" w:hint="default"/>
          <w:sz w:val="24"/>
          <w:szCs w:val="24"/>
        </w:rPr>
        <w:t>∈R</w:t>
      </w:r>
      <w:r>
        <w:rPr>
          <w:rFonts w:ascii="宋体" w:eastAsia="宋体" w:hAnsi="宋体" w:cs="宋体" w:hint="default"/>
          <w:sz w:val="24"/>
          <w:szCs w:val="24"/>
        </w:rPr>
        <w:t>C</w:t>
      </w:r>
      <w:r>
        <w:rPr>
          <w:rFonts w:ascii="宋体" w:eastAsia="宋体" w:hAnsi="宋体" w:cs="宋体"/>
          <w:sz w:val="24"/>
          <w:szCs w:val="24"/>
        </w:rPr>
        <w:t>是在批次大小和空间尺寸上独立计算的平均值和标准偏差。对于每个功能通道，略有不同：</w:t>
      </w:r>
    </w:p>
    <w:p w:rsidR="007C635E" w:rsidRDefault="002970DF">
      <w:pPr>
        <w:autoSpaceDE w:val="0"/>
        <w:autoSpaceDN w:val="0"/>
        <w:adjustRightInd w:val="0"/>
        <w:spacing w:line="360" w:lineRule="auto"/>
        <w:jc w:val="left"/>
        <w:rPr>
          <w:rFonts w:asciiTheme="majorEastAsia" w:eastAsiaTheme="majorEastAsia" w:hAnsiTheme="majorEastAsia" w:cs="CMMI10" w:hint="default"/>
          <w:kern w:val="0"/>
          <w:sz w:val="24"/>
          <w:szCs w:val="24"/>
        </w:rPr>
      </w:pPr>
      <w:r>
        <w:rPr>
          <w:rFonts w:ascii="CMMI10" w:eastAsiaTheme="minorEastAsia" w:hAnsi="Times New Roman" w:cs="CMMI10"/>
          <w:kern w:val="0"/>
          <w:sz w:val="20"/>
        </w:rPr>
        <w:t xml:space="preserve"> </w:t>
      </w:r>
      <w:r>
        <w:rPr>
          <w:rFonts w:ascii="CMMI10" w:eastAsiaTheme="minorEastAsia" w:hAnsi="Times New Roman" w:cs="CMMI10" w:hint="default"/>
          <w:kern w:val="0"/>
          <w:sz w:val="20"/>
        </w:rPr>
        <w:t xml:space="preserve">                          </w:t>
      </w:r>
      <w:r>
        <w:rPr>
          <w:rFonts w:ascii="CMMI10" w:eastAsiaTheme="minorEastAsia" w:hAnsi="Times New Roman" w:cs="CMMI10" w:hint="default"/>
          <w:noProof/>
          <w:kern w:val="0"/>
          <w:sz w:val="20"/>
        </w:rPr>
        <w:drawing>
          <wp:inline distT="0" distB="0" distL="0" distR="0">
            <wp:extent cx="2186940" cy="5105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86940" cy="510540"/>
                    </a:xfrm>
                    <a:prstGeom prst="rect">
                      <a:avLst/>
                    </a:prstGeom>
                    <a:noFill/>
                    <a:ln>
                      <a:noFill/>
                    </a:ln>
                  </pic:spPr>
                </pic:pic>
              </a:graphicData>
            </a:graphic>
          </wp:inline>
        </w:drawing>
      </w:r>
      <w:r>
        <w:rPr>
          <w:rFonts w:ascii="CMMI10" w:eastAsiaTheme="minorEastAsia" w:hAnsi="Times New Roman" w:cs="CMMI10" w:hint="default"/>
          <w:kern w:val="0"/>
          <w:sz w:val="20"/>
        </w:rPr>
        <w:t xml:space="preserve">    </w:t>
      </w:r>
      <w:r>
        <w:rPr>
          <w:rFonts w:asciiTheme="majorEastAsia" w:eastAsiaTheme="majorEastAsia" w:hAnsiTheme="majorEastAsia" w:cs="CMMI10" w:hint="default"/>
          <w:kern w:val="0"/>
          <w:sz w:val="24"/>
          <w:szCs w:val="24"/>
        </w:rPr>
        <w:t xml:space="preserve">          (2)</w:t>
      </w:r>
    </w:p>
    <w:p w:rsidR="007C635E" w:rsidRDefault="002970DF">
      <w:pPr>
        <w:autoSpaceDE w:val="0"/>
        <w:autoSpaceDN w:val="0"/>
        <w:adjustRightInd w:val="0"/>
        <w:spacing w:line="360" w:lineRule="auto"/>
        <w:jc w:val="left"/>
        <w:rPr>
          <w:rFonts w:ascii="CMR10" w:eastAsiaTheme="minorEastAsia" w:hAnsi="CMR10" w:cs="CMR10" w:hint="default"/>
          <w:kern w:val="0"/>
          <w:sz w:val="20"/>
        </w:rPr>
      </w:pPr>
      <w:r>
        <w:rPr>
          <w:rFonts w:ascii="CMR10" w:eastAsiaTheme="minorEastAsia" w:hAnsi="CMR10" w:cs="CMR10"/>
          <w:kern w:val="0"/>
          <w:sz w:val="20"/>
        </w:rPr>
        <w:t xml:space="preserve"> </w:t>
      </w:r>
      <w:r>
        <w:rPr>
          <w:rFonts w:ascii="CMR10" w:eastAsiaTheme="minorEastAsia" w:hAnsi="CMR10" w:cs="CMR10" w:hint="default"/>
          <w:kern w:val="0"/>
          <w:sz w:val="20"/>
        </w:rPr>
        <w:t xml:space="preserve">                            </w:t>
      </w:r>
    </w:p>
    <w:p w:rsidR="007C635E" w:rsidRDefault="002970DF">
      <w:pPr>
        <w:autoSpaceDE w:val="0"/>
        <w:autoSpaceDN w:val="0"/>
        <w:adjustRightInd w:val="0"/>
        <w:spacing w:line="360" w:lineRule="auto"/>
        <w:ind w:firstLineChars="1000" w:firstLine="2000"/>
        <w:jc w:val="left"/>
        <w:rPr>
          <w:rFonts w:asciiTheme="majorEastAsia" w:eastAsiaTheme="majorEastAsia" w:hAnsiTheme="majorEastAsia" w:cs="CMR10" w:hint="default"/>
          <w:kern w:val="0"/>
          <w:sz w:val="24"/>
          <w:szCs w:val="24"/>
        </w:rPr>
      </w:pPr>
      <w:r>
        <w:rPr>
          <w:rFonts w:ascii="CMR10" w:eastAsiaTheme="minorEastAsia" w:hAnsi="CMR10" w:cs="CMR10"/>
          <w:noProof/>
          <w:kern w:val="0"/>
          <w:sz w:val="20"/>
        </w:rPr>
        <w:drawing>
          <wp:inline distT="0" distB="0" distL="0" distR="0">
            <wp:extent cx="3406140" cy="5715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406140" cy="571500"/>
                    </a:xfrm>
                    <a:prstGeom prst="rect">
                      <a:avLst/>
                    </a:prstGeom>
                    <a:noFill/>
                    <a:ln>
                      <a:noFill/>
                    </a:ln>
                  </pic:spPr>
                </pic:pic>
              </a:graphicData>
            </a:graphic>
          </wp:inline>
        </w:drawing>
      </w:r>
      <w:r>
        <w:rPr>
          <w:rFonts w:ascii="CMR10" w:eastAsiaTheme="minorEastAsia" w:hAnsi="CMR10" w:cs="CMR10"/>
          <w:kern w:val="0"/>
          <w:sz w:val="20"/>
        </w:rPr>
        <w:t xml:space="preserve"> </w:t>
      </w:r>
      <w:r>
        <w:rPr>
          <w:rFonts w:asciiTheme="majorEastAsia" w:eastAsiaTheme="majorEastAsia" w:hAnsiTheme="majorEastAsia" w:cs="CMR10" w:hint="default"/>
          <w:kern w:val="0"/>
          <w:sz w:val="24"/>
          <w:szCs w:val="24"/>
        </w:rPr>
        <w:t xml:space="preserve">   (3)</w:t>
      </w:r>
    </w:p>
    <w:p w:rsidR="007C635E" w:rsidRDefault="007C635E">
      <w:pPr>
        <w:autoSpaceDE w:val="0"/>
        <w:autoSpaceDN w:val="0"/>
        <w:adjustRightInd w:val="0"/>
        <w:spacing w:line="360" w:lineRule="auto"/>
        <w:jc w:val="left"/>
        <w:rPr>
          <w:rFonts w:asciiTheme="majorEastAsia" w:eastAsiaTheme="majorEastAsia" w:hAnsiTheme="majorEastAsia" w:cs="CMR10" w:hint="default"/>
          <w:kern w:val="0"/>
          <w:sz w:val="24"/>
          <w:szCs w:val="24"/>
        </w:rPr>
      </w:pPr>
    </w:p>
    <w:p w:rsidR="007C635E" w:rsidRDefault="002970DF">
      <w:pPr>
        <w:autoSpaceDE w:val="0"/>
        <w:autoSpaceDN w:val="0"/>
        <w:adjustRightInd w:val="0"/>
        <w:spacing w:line="360" w:lineRule="auto"/>
        <w:ind w:firstLineChars="200" w:firstLine="480"/>
        <w:jc w:val="left"/>
        <w:rPr>
          <w:rFonts w:asciiTheme="majorEastAsia" w:eastAsiaTheme="majorEastAsia" w:hAnsiTheme="majorEastAsia" w:cs="CMR10" w:hint="default"/>
          <w:kern w:val="0"/>
          <w:sz w:val="24"/>
          <w:szCs w:val="24"/>
        </w:rPr>
      </w:pPr>
      <w:r>
        <w:rPr>
          <w:rFonts w:asciiTheme="majorEastAsia" w:eastAsiaTheme="majorEastAsia" w:hAnsiTheme="majorEastAsia" w:cs="CMR10" w:hint="default"/>
          <w:kern w:val="0"/>
          <w:sz w:val="24"/>
          <w:szCs w:val="24"/>
        </w:rPr>
        <w:t xml:space="preserve">BN </w:t>
      </w:r>
      <w:r>
        <w:rPr>
          <w:rFonts w:asciiTheme="majorEastAsia" w:eastAsiaTheme="majorEastAsia" w:hAnsiTheme="majorEastAsia" w:cs="CMR10" w:hint="default"/>
          <w:kern w:val="0"/>
          <w:sz w:val="24"/>
          <w:szCs w:val="24"/>
        </w:rPr>
        <w:t>的具体流程如下图所示：首先，它将隐藏层的输出结果（如，第一层：</w:t>
      </w:r>
      <w:r>
        <w:rPr>
          <w:rFonts w:asciiTheme="majorEastAsia" w:eastAsiaTheme="majorEastAsia" w:hAnsiTheme="majorEastAsia" w:cs="CMR10" w:hint="default"/>
          <w:noProof/>
          <w:kern w:val="0"/>
          <w:sz w:val="24"/>
          <w:szCs w:val="24"/>
        </w:rPr>
        <w:drawing>
          <wp:inline distT="0" distB="0" distL="0" distR="0">
            <wp:extent cx="373380" cy="289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3380" cy="289560"/>
                    </a:xfrm>
                    <a:prstGeom prst="rect">
                      <a:avLst/>
                    </a:prstGeom>
                    <a:noFill/>
                    <a:ln>
                      <a:noFill/>
                    </a:ln>
                  </pic:spPr>
                </pic:pic>
              </a:graphicData>
            </a:graphic>
          </wp:inline>
        </w:drawing>
      </w:r>
      <w:r>
        <w:rPr>
          <w:rFonts w:asciiTheme="majorEastAsia" w:eastAsiaTheme="majorEastAsia" w:hAnsiTheme="majorEastAsia" w:cs="CMR10" w:hint="default"/>
          <w:kern w:val="0"/>
          <w:sz w:val="24"/>
          <w:szCs w:val="24"/>
        </w:rPr>
        <w:t>，状态值）在</w:t>
      </w:r>
      <w:r>
        <w:rPr>
          <w:rFonts w:asciiTheme="majorEastAsia" w:eastAsiaTheme="majorEastAsia" w:hAnsiTheme="majorEastAsia" w:cs="CMR10" w:hint="default"/>
          <w:kern w:val="0"/>
          <w:sz w:val="24"/>
          <w:szCs w:val="24"/>
        </w:rPr>
        <w:t xml:space="preserve"> </w:t>
      </w:r>
      <w:r>
        <w:rPr>
          <w:rFonts w:ascii="Times New Roman" w:eastAsia="宋体" w:hAnsi="Times New Roman" w:hint="default"/>
          <w:sz w:val="24"/>
          <w:szCs w:val="24"/>
        </w:rPr>
        <w:t xml:space="preserve">batch </w:t>
      </w:r>
      <w:r>
        <w:rPr>
          <w:rFonts w:asciiTheme="majorEastAsia" w:eastAsiaTheme="majorEastAsia" w:hAnsiTheme="majorEastAsia" w:cs="CMR10" w:hint="default"/>
          <w:kern w:val="0"/>
          <w:sz w:val="24"/>
          <w:szCs w:val="24"/>
        </w:rPr>
        <w:t>上进行标准化；然后，经过缩放</w:t>
      </w:r>
      <w:r>
        <w:rPr>
          <w:rFonts w:asciiTheme="majorEastAsia" w:eastAsiaTheme="majorEastAsia" w:hAnsiTheme="majorEastAsia" w:cs="CMR10" w:hint="default"/>
          <w:kern w:val="0"/>
          <w:sz w:val="24"/>
          <w:szCs w:val="24"/>
        </w:rPr>
        <w:t>(</w:t>
      </w:r>
      <w:r>
        <w:rPr>
          <w:rFonts w:ascii="Times New Roman" w:eastAsia="宋体" w:hAnsi="Times New Roman" w:hint="default"/>
          <w:sz w:val="24"/>
          <w:szCs w:val="24"/>
        </w:rPr>
        <w:t>scale</w:t>
      </w:r>
      <w:r>
        <w:rPr>
          <w:rFonts w:asciiTheme="majorEastAsia" w:eastAsiaTheme="majorEastAsia" w:hAnsiTheme="majorEastAsia" w:cs="CMR10" w:hint="default"/>
          <w:kern w:val="0"/>
          <w:sz w:val="24"/>
          <w:szCs w:val="24"/>
        </w:rPr>
        <w:t>)</w:t>
      </w:r>
      <w:r>
        <w:rPr>
          <w:rFonts w:asciiTheme="majorEastAsia" w:eastAsiaTheme="majorEastAsia" w:hAnsiTheme="majorEastAsia" w:cs="CMR10" w:hint="default"/>
          <w:kern w:val="0"/>
          <w:sz w:val="24"/>
          <w:szCs w:val="24"/>
        </w:rPr>
        <w:t>和平移</w:t>
      </w:r>
      <w:r>
        <w:rPr>
          <w:rFonts w:asciiTheme="majorEastAsia" w:eastAsiaTheme="majorEastAsia" w:hAnsiTheme="majorEastAsia" w:cs="CMR10" w:hint="default"/>
          <w:kern w:val="0"/>
          <w:sz w:val="24"/>
          <w:szCs w:val="24"/>
        </w:rPr>
        <w:t>(</w:t>
      </w:r>
      <w:r>
        <w:rPr>
          <w:rFonts w:ascii="Times New Roman" w:eastAsia="宋体" w:hAnsi="Times New Roman" w:hint="default"/>
          <w:sz w:val="24"/>
          <w:szCs w:val="24"/>
        </w:rPr>
        <w:t>shift</w:t>
      </w:r>
      <w:r>
        <w:rPr>
          <w:rFonts w:asciiTheme="majorEastAsia" w:eastAsiaTheme="majorEastAsia" w:hAnsiTheme="majorEastAsia" w:cs="CMR10" w:hint="default"/>
          <w:kern w:val="0"/>
          <w:sz w:val="24"/>
          <w:szCs w:val="24"/>
        </w:rPr>
        <w:t>)</w:t>
      </w:r>
      <w:r>
        <w:rPr>
          <w:rFonts w:asciiTheme="majorEastAsia" w:eastAsiaTheme="majorEastAsia" w:hAnsiTheme="majorEastAsia" w:cs="CMR10" w:hint="default"/>
          <w:kern w:val="0"/>
          <w:sz w:val="24"/>
          <w:szCs w:val="24"/>
        </w:rPr>
        <w:t>处理，最后经过</w:t>
      </w:r>
      <w:r>
        <w:rPr>
          <w:rFonts w:asciiTheme="majorEastAsia" w:eastAsiaTheme="majorEastAsia" w:hAnsiTheme="majorEastAsia" w:cs="CMR10" w:hint="default"/>
          <w:kern w:val="0"/>
          <w:sz w:val="24"/>
          <w:szCs w:val="24"/>
        </w:rPr>
        <w:t xml:space="preserve"> </w:t>
      </w:r>
      <w:r>
        <w:rPr>
          <w:rFonts w:ascii="Times New Roman" w:eastAsia="宋体" w:hAnsi="Times New Roman" w:hint="default"/>
          <w:sz w:val="24"/>
          <w:szCs w:val="24"/>
        </w:rPr>
        <w:t xml:space="preserve">RELU </w:t>
      </w:r>
      <w:r>
        <w:rPr>
          <w:rFonts w:asciiTheme="majorEastAsia" w:eastAsiaTheme="majorEastAsia" w:hAnsiTheme="majorEastAsia" w:cs="CMR10" w:hint="default"/>
          <w:kern w:val="0"/>
          <w:sz w:val="24"/>
          <w:szCs w:val="24"/>
        </w:rPr>
        <w:t>激活函数得到</w:t>
      </w:r>
      <w:r>
        <w:rPr>
          <w:rFonts w:asciiTheme="majorEastAsia" w:eastAsiaTheme="majorEastAsia" w:hAnsiTheme="majorEastAsia" w:cs="CMR10" w:hint="default"/>
          <w:noProof/>
          <w:kern w:val="0"/>
          <w:sz w:val="24"/>
          <w:szCs w:val="24"/>
        </w:rPr>
        <w:drawing>
          <wp:inline distT="0" distB="0" distL="0" distR="0">
            <wp:extent cx="182880" cy="2743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880" cy="274320"/>
                    </a:xfrm>
                    <a:prstGeom prst="rect">
                      <a:avLst/>
                    </a:prstGeom>
                    <a:noFill/>
                    <a:ln>
                      <a:noFill/>
                    </a:ln>
                  </pic:spPr>
                </pic:pic>
              </a:graphicData>
            </a:graphic>
          </wp:inline>
        </w:drawing>
      </w:r>
      <w:r>
        <w:rPr>
          <w:rFonts w:asciiTheme="majorEastAsia" w:eastAsiaTheme="majorEastAsia" w:hAnsiTheme="majorEastAsia" w:cs="CMR10" w:hint="default"/>
          <w:kern w:val="0"/>
          <w:sz w:val="24"/>
          <w:szCs w:val="24"/>
        </w:rPr>
        <w:t>送入下一层（就像在数据预处理中将</w:t>
      </w:r>
      <w:r>
        <w:rPr>
          <w:rFonts w:asciiTheme="majorEastAsia" w:eastAsiaTheme="majorEastAsia" w:hAnsiTheme="majorEastAsia" w:cs="CMR10" w:hint="default"/>
          <w:kern w:val="0"/>
          <w:sz w:val="24"/>
          <w:szCs w:val="24"/>
        </w:rPr>
        <w:t xml:space="preserve"> </w:t>
      </w:r>
      <w:r>
        <w:rPr>
          <w:rFonts w:ascii="Times New Roman" w:eastAsia="宋体" w:hAnsi="Times New Roman" w:hint="default"/>
          <w:sz w:val="24"/>
          <w:szCs w:val="24"/>
        </w:rPr>
        <w:t xml:space="preserve">x </w:t>
      </w:r>
      <w:r>
        <w:rPr>
          <w:rFonts w:asciiTheme="majorEastAsia" w:eastAsiaTheme="majorEastAsia" w:hAnsiTheme="majorEastAsia" w:cs="CMR10" w:hint="default"/>
          <w:kern w:val="0"/>
          <w:sz w:val="24"/>
          <w:szCs w:val="24"/>
        </w:rPr>
        <w:t>进行标准化后送入神经网络的第一层一样）。</w:t>
      </w:r>
    </w:p>
    <w:p w:rsidR="007C635E" w:rsidRDefault="002970DF">
      <w:pPr>
        <w:spacing w:line="360" w:lineRule="auto"/>
        <w:rPr>
          <w:rFonts w:ascii="黑体" w:eastAsia="黑体" w:hAnsi="黑体" w:hint="default"/>
          <w:sz w:val="28"/>
          <w:szCs w:val="28"/>
        </w:rPr>
      </w:pPr>
      <w:r>
        <w:rPr>
          <w:rFonts w:ascii="黑体" w:eastAsia="黑体" w:hAnsi="黑体"/>
          <w:noProof/>
          <w:sz w:val="28"/>
          <w:szCs w:val="28"/>
        </w:rPr>
        <w:lastRenderedPageBreak/>
        <w:drawing>
          <wp:inline distT="0" distB="0" distL="0" distR="0">
            <wp:extent cx="5341620" cy="3080704"/>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2126" cy="3098298"/>
                    </a:xfrm>
                    <a:prstGeom prst="rect">
                      <a:avLst/>
                    </a:prstGeom>
                  </pic:spPr>
                </pic:pic>
              </a:graphicData>
            </a:graphic>
          </wp:inline>
        </w:drawing>
      </w:r>
    </w:p>
    <w:p w:rsidR="00ED1032" w:rsidRPr="00ED1032" w:rsidRDefault="00ED1032">
      <w:pPr>
        <w:spacing w:line="360" w:lineRule="auto"/>
        <w:rPr>
          <w:rFonts w:asciiTheme="majorEastAsia" w:eastAsiaTheme="majorEastAsia" w:hAnsiTheme="majorEastAsia"/>
          <w:sz w:val="18"/>
          <w:szCs w:val="18"/>
        </w:rPr>
      </w:pPr>
      <w:r>
        <w:rPr>
          <w:rFonts w:ascii="黑体" w:eastAsia="黑体" w:hAnsi="黑体"/>
          <w:sz w:val="28"/>
          <w:szCs w:val="28"/>
        </w:rPr>
        <w:t xml:space="preserve"> </w:t>
      </w:r>
      <w:r>
        <w:rPr>
          <w:rFonts w:ascii="黑体" w:eastAsia="黑体" w:hAnsi="黑体" w:hint="default"/>
          <w:sz w:val="28"/>
          <w:szCs w:val="28"/>
        </w:rPr>
        <w:t xml:space="preserve">                     </w:t>
      </w:r>
      <w:r w:rsidRPr="00ED1032">
        <w:rPr>
          <w:rFonts w:asciiTheme="majorEastAsia" w:eastAsiaTheme="majorEastAsia" w:hAnsiTheme="majorEastAsia"/>
          <w:sz w:val="18"/>
          <w:szCs w:val="18"/>
        </w:rPr>
        <w:t>图2.2批量标准化操作</w:t>
      </w:r>
    </w:p>
    <w:p w:rsidR="00ED1032" w:rsidRDefault="00ED1032">
      <w:pPr>
        <w:spacing w:line="360" w:lineRule="auto"/>
        <w:rPr>
          <w:rFonts w:ascii="黑体" w:eastAsia="黑体" w:hAnsi="黑体"/>
          <w:sz w:val="28"/>
          <w:szCs w:val="28"/>
        </w:rPr>
      </w:pPr>
    </w:p>
    <w:p w:rsidR="007C635E" w:rsidRDefault="00ED1032">
      <w:pPr>
        <w:spacing w:line="360" w:lineRule="auto"/>
        <w:ind w:firstLineChars="100" w:firstLine="210"/>
        <w:rPr>
          <w:rFonts w:hint="default"/>
        </w:rPr>
      </w:pPr>
      <w:r>
        <w:t>①：</w:t>
      </w:r>
      <w:r w:rsidR="002970DF">
        <w:t>γ</w:t>
      </w:r>
      <w:r w:rsidR="002970DF">
        <w:rPr>
          <w:rFonts w:hint="default"/>
        </w:rPr>
        <w:t xml:space="preserve"> </w:t>
      </w:r>
      <w:r w:rsidR="002970DF">
        <w:rPr>
          <w:rFonts w:hint="default"/>
        </w:rPr>
        <w:t>和</w:t>
      </w:r>
      <w:r w:rsidR="002970DF">
        <w:rPr>
          <w:rFonts w:hint="default"/>
        </w:rPr>
        <w:t>β</w:t>
      </w:r>
      <w:r w:rsidR="002970DF">
        <w:rPr>
          <w:rFonts w:hint="default"/>
        </w:rPr>
        <w:t>：</w:t>
      </w:r>
      <w:r w:rsidR="002970DF">
        <w:rPr>
          <w:rFonts w:hint="default"/>
        </w:rPr>
        <w:t xml:space="preserve"> γ</w:t>
      </w:r>
      <w:r w:rsidR="002970DF">
        <w:rPr>
          <w:rFonts w:hint="default"/>
        </w:rPr>
        <w:t>和</w:t>
      </w:r>
      <w:r w:rsidR="002970DF">
        <w:rPr>
          <w:rFonts w:hint="default"/>
        </w:rPr>
        <w:t xml:space="preserve"> β</w:t>
      </w:r>
      <w:r w:rsidR="002970DF">
        <w:rPr>
          <w:rFonts w:hint="default"/>
        </w:rPr>
        <w:t>都是可学习参数，分别用作对标准化后的值进行缩放</w:t>
      </w:r>
      <w:r w:rsidR="002970DF">
        <w:rPr>
          <w:rFonts w:hint="default"/>
        </w:rPr>
        <w:t>(scale)</w:t>
      </w:r>
      <w:r w:rsidR="002970DF">
        <w:rPr>
          <w:rFonts w:hint="default"/>
        </w:rPr>
        <w:t>和平移</w:t>
      </w:r>
      <w:r w:rsidR="002970DF">
        <w:rPr>
          <w:rFonts w:hint="default"/>
        </w:rPr>
        <w:t>(shift)</w:t>
      </w:r>
      <w:r w:rsidR="002970DF">
        <w:rPr>
          <w:rFonts w:hint="default"/>
        </w:rPr>
        <w:t>，提高网络的表达能力</w:t>
      </w:r>
      <w:r w:rsidR="002970DF">
        <w:rPr>
          <w:rFonts w:hint="default"/>
        </w:rPr>
        <w:t>(</w:t>
      </w:r>
      <w:r w:rsidR="002970DF">
        <w:rPr>
          <w:rFonts w:hint="default"/>
        </w:rPr>
        <w:t>不加此参数的话，中间层的输出将被限制在标准正态分布下</w:t>
      </w:r>
      <w:r w:rsidR="002970DF">
        <w:rPr>
          <w:rFonts w:hint="default"/>
        </w:rPr>
        <w:t>)</w:t>
      </w:r>
      <w:r w:rsidR="002970DF">
        <w:rPr>
          <w:rFonts w:hint="default"/>
        </w:rPr>
        <w:t>。当参数分别初始化为</w:t>
      </w:r>
      <w:r w:rsidR="002970DF">
        <w:rPr>
          <w:rFonts w:hint="default"/>
        </w:rPr>
        <w:t xml:space="preserve"> </w:t>
      </w:r>
      <w:r w:rsidR="002970DF">
        <w:rPr>
          <w:rFonts w:hint="default"/>
          <w:noProof/>
        </w:rPr>
        <w:drawing>
          <wp:inline distT="0" distB="0" distL="0" distR="0">
            <wp:extent cx="243840" cy="2743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3840" cy="274320"/>
                    </a:xfrm>
                    <a:prstGeom prst="rect">
                      <a:avLst/>
                    </a:prstGeom>
                    <a:noFill/>
                    <a:ln>
                      <a:noFill/>
                    </a:ln>
                  </pic:spPr>
                </pic:pic>
              </a:graphicData>
            </a:graphic>
          </wp:inline>
        </w:drawing>
      </w:r>
      <w:r w:rsidR="002970DF">
        <w:rPr>
          <w:rFonts w:hint="default"/>
        </w:rPr>
        <w:t>和</w:t>
      </w:r>
      <w:r w:rsidR="002970DF">
        <w:rPr>
          <w:rFonts w:hint="default"/>
        </w:rPr>
        <w:t xml:space="preserve"> </w:t>
      </w:r>
      <w:r w:rsidR="002970DF">
        <w:rPr>
          <w:rFonts w:hint="default"/>
          <w:noProof/>
        </w:rPr>
        <w:drawing>
          <wp:inline distT="0" distB="0" distL="0" distR="0">
            <wp:extent cx="243840" cy="2743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3840" cy="274320"/>
                    </a:xfrm>
                    <a:prstGeom prst="rect">
                      <a:avLst/>
                    </a:prstGeom>
                    <a:noFill/>
                    <a:ln>
                      <a:noFill/>
                    </a:ln>
                  </pic:spPr>
                </pic:pic>
              </a:graphicData>
            </a:graphic>
          </wp:inline>
        </w:drawing>
      </w:r>
      <w:r w:rsidR="002970DF">
        <w:rPr>
          <w:rFonts w:hint="default"/>
        </w:rPr>
        <w:t>时，标准化的变量被还原为原来的值。随着网络的训练，网络会学到最合适的</w:t>
      </w:r>
      <w:r w:rsidR="002970DF">
        <w:rPr>
          <w:rFonts w:hint="default"/>
        </w:rPr>
        <w:t xml:space="preserve"> γ</w:t>
      </w:r>
      <w:r w:rsidR="002970DF">
        <w:rPr>
          <w:rFonts w:hint="default"/>
        </w:rPr>
        <w:t>和</w:t>
      </w:r>
      <w:r w:rsidR="002970DF">
        <w:rPr>
          <w:rFonts w:hint="default"/>
        </w:rPr>
        <w:t xml:space="preserve"> β</w:t>
      </w:r>
      <w:r w:rsidR="002970DF">
        <w:rPr>
          <w:rFonts w:hint="default"/>
        </w:rPr>
        <w:t>，最终中间层的输出将服从均值为</w:t>
      </w:r>
      <w:r w:rsidR="002970DF">
        <w:rPr>
          <w:rFonts w:hint="default"/>
        </w:rPr>
        <w:t xml:space="preserve"> β</w:t>
      </w:r>
      <w:r w:rsidR="002970DF">
        <w:rPr>
          <w:rFonts w:hint="default"/>
        </w:rPr>
        <w:t>方差为</w:t>
      </w:r>
      <w:r w:rsidR="002970DF">
        <w:rPr>
          <w:rFonts w:hint="default"/>
        </w:rPr>
        <w:t xml:space="preserve"> </w:t>
      </w:r>
      <w:r w:rsidR="002970DF">
        <w:rPr>
          <w:rFonts w:hint="default"/>
          <w:noProof/>
        </w:rPr>
        <w:drawing>
          <wp:inline distT="0" distB="0" distL="0" distR="0">
            <wp:extent cx="213360" cy="2743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13360" cy="274320"/>
                    </a:xfrm>
                    <a:prstGeom prst="rect">
                      <a:avLst/>
                    </a:prstGeom>
                    <a:noFill/>
                    <a:ln>
                      <a:noFill/>
                    </a:ln>
                  </pic:spPr>
                </pic:pic>
              </a:graphicData>
            </a:graphic>
          </wp:inline>
        </w:drawing>
      </w:r>
      <w:r w:rsidR="002970DF">
        <w:rPr>
          <w:rFonts w:hint="default"/>
        </w:rPr>
        <w:t>的正态分布</w:t>
      </w:r>
    </w:p>
    <w:p w:rsidR="007C635E" w:rsidRDefault="00ED1032">
      <w:pPr>
        <w:spacing w:line="360" w:lineRule="auto"/>
        <w:ind w:firstLineChars="100" w:firstLine="210"/>
        <w:rPr>
          <w:rFonts w:hint="default"/>
        </w:rPr>
      </w:pPr>
      <w:r>
        <w:rPr>
          <w:rFonts w:ascii="Cambria" w:hAnsi="Cambria" w:cs="Cambria"/>
        </w:rPr>
        <w:t>②：</w:t>
      </w:r>
      <w:r w:rsidR="002970DF">
        <w:rPr>
          <w:rFonts w:ascii="Cambria" w:hAnsi="Cambria" w:cs="Cambria" w:hint="default"/>
        </w:rPr>
        <w:t>ϵϵ</w:t>
      </w:r>
      <w:r w:rsidR="002970DF">
        <w:rPr>
          <w:rFonts w:hint="default"/>
        </w:rPr>
        <w:t>：</w:t>
      </w:r>
      <w:r w:rsidR="002970DF">
        <w:rPr>
          <w:rFonts w:hint="default"/>
        </w:rPr>
        <w:t xml:space="preserve"> </w:t>
      </w:r>
      <w:r w:rsidR="002970DF">
        <w:rPr>
          <w:rFonts w:hint="default"/>
        </w:rPr>
        <w:t>为了避免方差为</w:t>
      </w:r>
      <w:r w:rsidR="002970DF">
        <w:rPr>
          <w:rFonts w:hint="default"/>
        </w:rPr>
        <w:t xml:space="preserve"> 0 </w:t>
      </w:r>
      <w:r w:rsidR="002970DF">
        <w:rPr>
          <w:rFonts w:hint="default"/>
        </w:rPr>
        <w:t>而加入的微小正数</w:t>
      </w:r>
      <w:r w:rsidR="002970DF">
        <w:rPr>
          <w:rFonts w:hint="default"/>
        </w:rPr>
        <w:t>(</w:t>
      </w:r>
      <w:r>
        <w:t>例如</w:t>
      </w:r>
      <w:r w:rsidR="002970DF">
        <w:rPr>
          <w:rFonts w:hint="default"/>
        </w:rPr>
        <w:t>：</w:t>
      </w:r>
      <w:r w:rsidR="002970DF">
        <w:rPr>
          <w:rFonts w:hint="default"/>
        </w:rPr>
        <w:t>0.001)</w:t>
      </w:r>
    </w:p>
    <w:p w:rsidR="007C635E" w:rsidRDefault="00ED1032">
      <w:pPr>
        <w:spacing w:line="360" w:lineRule="auto"/>
        <w:ind w:firstLineChars="100" w:firstLine="210"/>
        <w:rPr>
          <w:rFonts w:hint="default"/>
        </w:rPr>
      </w:pPr>
      <w:r>
        <w:t>③：</w:t>
      </w:r>
      <w:r w:rsidR="002970DF">
        <w:rPr>
          <w:rFonts w:hint="default"/>
          <w:noProof/>
        </w:rPr>
        <w:drawing>
          <wp:inline distT="0" distB="0" distL="0" distR="0">
            <wp:extent cx="228600" cy="2895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28600" cy="289560"/>
                    </a:xfrm>
                    <a:prstGeom prst="rect">
                      <a:avLst/>
                    </a:prstGeom>
                    <a:noFill/>
                    <a:ln>
                      <a:noFill/>
                    </a:ln>
                  </pic:spPr>
                </pic:pic>
              </a:graphicData>
            </a:graphic>
          </wp:inline>
        </w:drawing>
      </w:r>
      <w:r w:rsidR="002970DF">
        <w:rPr>
          <w:rFonts w:hint="default"/>
        </w:rPr>
        <w:t>：</w:t>
      </w:r>
      <w:r w:rsidR="002970DF">
        <w:rPr>
          <w:rFonts w:hint="default"/>
        </w:rPr>
        <w:t xml:space="preserve"> </w:t>
      </w:r>
      <w:r w:rsidR="002970DF">
        <w:rPr>
          <w:rFonts w:hint="default"/>
        </w:rPr>
        <w:t>减去第一层</w:t>
      </w:r>
      <w:r w:rsidR="002970DF">
        <w:rPr>
          <w:rFonts w:hint="default"/>
        </w:rPr>
        <w:t xml:space="preserve"> batch </w:t>
      </w:r>
      <w:proofErr w:type="gramStart"/>
      <w:r w:rsidR="002970DF">
        <w:rPr>
          <w:rFonts w:hint="default"/>
        </w:rPr>
        <w:t>个</w:t>
      </w:r>
      <w:proofErr w:type="gramEnd"/>
      <w:r w:rsidR="002970DF">
        <w:rPr>
          <w:rFonts w:hint="default"/>
        </w:rPr>
        <w:t>数据的均值</w:t>
      </w:r>
      <w:r w:rsidR="002970DF">
        <w:rPr>
          <w:rFonts w:hint="default"/>
        </w:rPr>
        <w:t xml:space="preserve"> </w:t>
      </w:r>
      <w:r w:rsidR="002970DF">
        <w:rPr>
          <w:rFonts w:hint="default"/>
          <w:noProof/>
        </w:rPr>
        <w:drawing>
          <wp:inline distT="0" distB="0" distL="0" distR="0">
            <wp:extent cx="243840" cy="2743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3840" cy="274320"/>
                    </a:xfrm>
                    <a:prstGeom prst="rect">
                      <a:avLst/>
                    </a:prstGeom>
                    <a:noFill/>
                    <a:ln>
                      <a:noFill/>
                    </a:ln>
                  </pic:spPr>
                </pic:pic>
              </a:graphicData>
            </a:graphic>
          </wp:inline>
        </w:drawing>
      </w:r>
      <w:r w:rsidR="002970DF">
        <w:rPr>
          <w:rFonts w:hint="default"/>
        </w:rPr>
        <w:t>后，</w:t>
      </w:r>
      <w:r w:rsidR="002970DF">
        <w:rPr>
          <w:rFonts w:hint="default"/>
        </w:rPr>
        <w:t xml:space="preserve"> </w:t>
      </w:r>
      <w:r w:rsidR="002970DF">
        <w:rPr>
          <w:rFonts w:hint="default"/>
        </w:rPr>
        <w:t>偏置项</w:t>
      </w:r>
      <w:r w:rsidR="002970DF">
        <w:rPr>
          <w:rFonts w:hint="default"/>
        </w:rPr>
        <w:t xml:space="preserve"> b</w:t>
      </w:r>
      <w:r w:rsidR="002970DF">
        <w:rPr>
          <w:rFonts w:hint="default"/>
        </w:rPr>
        <w:t>的作用会被抵消掉，所以在使用</w:t>
      </w:r>
      <w:r w:rsidR="002970DF">
        <w:rPr>
          <w:rFonts w:hint="default"/>
        </w:rPr>
        <w:t xml:space="preserve"> BN </w:t>
      </w:r>
      <w:r w:rsidR="002970DF">
        <w:rPr>
          <w:rFonts w:hint="default"/>
        </w:rPr>
        <w:t>的层中没必要加入偏置项</w:t>
      </w:r>
      <w:r w:rsidR="002970DF">
        <w:rPr>
          <w:rFonts w:hint="default"/>
        </w:rPr>
        <w:t xml:space="preserve"> b (</w:t>
      </w:r>
      <w:r w:rsidR="002970DF">
        <w:rPr>
          <w:rFonts w:hint="default"/>
        </w:rPr>
        <w:t>红色删除线</w:t>
      </w:r>
      <w:r w:rsidR="002970DF">
        <w:rPr>
          <w:rFonts w:hint="default"/>
        </w:rPr>
        <w:t>)</w:t>
      </w:r>
      <w:r w:rsidR="002970DF">
        <w:rPr>
          <w:rFonts w:hint="default"/>
        </w:rPr>
        <w:t>，其平移的功能将由</w:t>
      </w:r>
      <w:r w:rsidR="002970DF">
        <w:rPr>
          <w:rFonts w:hint="default"/>
        </w:rPr>
        <w:t xml:space="preserve"> β</w:t>
      </w:r>
      <w:r w:rsidR="002970DF">
        <w:rPr>
          <w:rFonts w:hint="default"/>
        </w:rPr>
        <w:t>来代替</w:t>
      </w:r>
      <w:r w:rsidR="002970DF">
        <w:t>。</w:t>
      </w:r>
    </w:p>
    <w:p w:rsidR="007C635E" w:rsidRDefault="007C635E">
      <w:pPr>
        <w:spacing w:line="360" w:lineRule="auto"/>
        <w:rPr>
          <w:rFonts w:ascii="黑体" w:eastAsia="黑体" w:hAnsi="黑体" w:hint="default"/>
          <w:sz w:val="28"/>
          <w:szCs w:val="28"/>
        </w:rPr>
      </w:pPr>
    </w:p>
    <w:p w:rsidR="007C635E" w:rsidRDefault="002970DF">
      <w:pPr>
        <w:pStyle w:val="2"/>
        <w:rPr>
          <w:rFonts w:hint="default"/>
        </w:rPr>
      </w:pPr>
      <w:bookmarkStart w:id="8" w:name="_Toc10970"/>
      <w:r>
        <w:t>（三）实例规范化</w:t>
      </w:r>
      <w:bookmarkEnd w:id="8"/>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在原始的前馈样式转换方法中，样式传输网络在每个卷积层之后都加入了一个批量标准化层，</w:t>
      </w:r>
      <w:r>
        <w:rPr>
          <w:rFonts w:ascii="Times New Roman" w:eastAsia="宋体" w:hAnsi="Times New Roman" w:hint="default"/>
          <w:sz w:val="24"/>
          <w:szCs w:val="24"/>
        </w:rPr>
        <w:t>Ulyanov</w:t>
      </w:r>
      <w:r>
        <w:rPr>
          <w:rFonts w:ascii="宋体" w:eastAsia="宋体" w:hAnsi="宋体" w:cs="宋体"/>
          <w:sz w:val="24"/>
          <w:szCs w:val="24"/>
        </w:rPr>
        <w:t>等</w:t>
      </w:r>
      <w:r>
        <w:rPr>
          <w:rFonts w:ascii="宋体" w:eastAsia="宋体" w:hAnsi="宋体" w:cs="宋体"/>
          <w:sz w:val="24"/>
          <w:szCs w:val="24"/>
        </w:rPr>
        <w:t>[52]</w:t>
      </w:r>
      <w:r>
        <w:rPr>
          <w:rFonts w:ascii="宋体" w:eastAsia="宋体" w:hAnsi="宋体" w:cs="宋体"/>
          <w:sz w:val="24"/>
          <w:szCs w:val="24"/>
        </w:rPr>
        <w:t>，发现如果使用实例规范化层对批量标准化层进行替换即可实现显著的改善。批量标准化和实例规范化其实本质上是同一个东西，只是实例标准化是作用于单张图片（对单个图片的所有像素求均值和标准差），但是批</w:t>
      </w:r>
      <w:r>
        <w:rPr>
          <w:rFonts w:ascii="宋体" w:eastAsia="宋体" w:hAnsi="宋体" w:cs="宋体"/>
          <w:sz w:val="24"/>
          <w:szCs w:val="24"/>
        </w:rPr>
        <w:lastRenderedPageBreak/>
        <w:t>量标准化作用于一个批次图片</w:t>
      </w:r>
      <w:r>
        <w:rPr>
          <w:rFonts w:ascii="宋体" w:eastAsia="宋体" w:hAnsi="宋体" w:cs="宋体"/>
          <w:sz w:val="24"/>
          <w:szCs w:val="24"/>
        </w:rPr>
        <w:t>（对一个批次里所有的图片的所有像素求均值和标准差）。：</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 xml:space="preserve"> </w:t>
      </w:r>
      <w:r>
        <w:rPr>
          <w:rFonts w:ascii="宋体" w:eastAsia="宋体" w:hAnsi="宋体" w:cs="宋体" w:hint="default"/>
          <w:sz w:val="24"/>
          <w:szCs w:val="24"/>
        </w:rPr>
        <w:t xml:space="preserve">                  </w:t>
      </w:r>
      <w:r>
        <w:rPr>
          <w:rFonts w:ascii="宋体" w:eastAsia="宋体" w:hAnsi="宋体" w:cs="宋体" w:hint="default"/>
          <w:noProof/>
          <w:sz w:val="24"/>
          <w:szCs w:val="24"/>
        </w:rPr>
        <w:drawing>
          <wp:inline distT="0" distB="0" distL="0" distR="0">
            <wp:extent cx="2011680" cy="6019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11680" cy="601980"/>
                    </a:xfrm>
                    <a:prstGeom prst="rect">
                      <a:avLst/>
                    </a:prstGeom>
                    <a:noFill/>
                    <a:ln>
                      <a:noFill/>
                    </a:ln>
                  </pic:spPr>
                </pic:pic>
              </a:graphicData>
            </a:graphic>
          </wp:inline>
        </w:drawing>
      </w:r>
      <w:r>
        <w:rPr>
          <w:rFonts w:ascii="宋体" w:eastAsia="宋体" w:hAnsi="宋体" w:cs="宋体" w:hint="default"/>
          <w:sz w:val="24"/>
          <w:szCs w:val="24"/>
        </w:rPr>
        <w:t xml:space="preserve">             </w:t>
      </w:r>
      <w:r>
        <w:rPr>
          <w:rFonts w:ascii="宋体" w:eastAsia="宋体" w:hAnsi="宋体" w:cs="宋体"/>
          <w:sz w:val="24"/>
          <w:szCs w:val="24"/>
        </w:rPr>
        <w:t>(</w:t>
      </w:r>
      <w:r>
        <w:rPr>
          <w:rFonts w:ascii="宋体" w:eastAsia="宋体" w:hAnsi="宋体" w:cs="宋体" w:hint="default"/>
          <w:sz w:val="24"/>
          <w:szCs w:val="24"/>
        </w:rPr>
        <w:t xml:space="preserve">4)   </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与批量标准化层不同，该公式中的</w:t>
      </w:r>
      <w:r>
        <w:rPr>
          <w:rFonts w:ascii="宋体" w:eastAsia="宋体" w:hAnsi="宋体" w:cs="宋体" w:hint="default"/>
          <w:sz w:val="24"/>
          <w:szCs w:val="24"/>
        </w:rPr>
        <w:t>µ(</w:t>
      </w:r>
      <w:r>
        <w:rPr>
          <w:rFonts w:ascii="宋体" w:eastAsia="宋体" w:hAnsi="宋体" w:cs="宋体"/>
          <w:sz w:val="24"/>
          <w:szCs w:val="24"/>
        </w:rPr>
        <w:t>x</w:t>
      </w:r>
      <w:r>
        <w:rPr>
          <w:rFonts w:ascii="宋体" w:eastAsia="宋体" w:hAnsi="宋体" w:cs="宋体" w:hint="default"/>
          <w:sz w:val="24"/>
          <w:szCs w:val="24"/>
        </w:rPr>
        <w:t>)</w:t>
      </w:r>
      <w:r>
        <w:rPr>
          <w:rFonts w:ascii="宋体" w:eastAsia="宋体" w:hAnsi="宋体" w:cs="宋体"/>
          <w:sz w:val="24"/>
          <w:szCs w:val="24"/>
        </w:rPr>
        <w:t>和σ</w:t>
      </w:r>
      <w:r>
        <w:rPr>
          <w:rFonts w:ascii="宋体" w:eastAsia="宋体" w:hAnsi="宋体" w:cs="宋体" w:hint="default"/>
          <w:sz w:val="24"/>
          <w:szCs w:val="24"/>
        </w:rPr>
        <w:t>(</w:t>
      </w:r>
      <w:r>
        <w:rPr>
          <w:rFonts w:ascii="宋体" w:eastAsia="宋体" w:hAnsi="宋体" w:cs="宋体"/>
          <w:sz w:val="24"/>
          <w:szCs w:val="24"/>
        </w:rPr>
        <w:t>x</w:t>
      </w:r>
      <w:r>
        <w:rPr>
          <w:rFonts w:ascii="宋体" w:eastAsia="宋体" w:hAnsi="宋体" w:cs="宋体" w:hint="default"/>
          <w:sz w:val="24"/>
          <w:szCs w:val="24"/>
        </w:rPr>
        <w:t>)</w:t>
      </w:r>
      <w:r>
        <w:rPr>
          <w:rFonts w:ascii="宋体" w:eastAsia="宋体" w:hAnsi="宋体" w:cs="宋体"/>
          <w:sz w:val="24"/>
          <w:szCs w:val="24"/>
        </w:rPr>
        <w:t>针对的是每个维度的</w:t>
      </w:r>
      <w:proofErr w:type="gramStart"/>
      <w:r>
        <w:rPr>
          <w:rFonts w:ascii="宋体" w:eastAsia="宋体" w:hAnsi="宋体" w:cs="宋体"/>
          <w:sz w:val="24"/>
          <w:szCs w:val="24"/>
        </w:rPr>
        <w:t>跨空间</w:t>
      </w:r>
      <w:proofErr w:type="gramEnd"/>
      <w:r>
        <w:rPr>
          <w:rFonts w:ascii="宋体" w:eastAsia="宋体" w:hAnsi="宋体" w:cs="宋体"/>
          <w:sz w:val="24"/>
          <w:szCs w:val="24"/>
        </w:rPr>
        <w:t>尺寸计算。频道和每个样本：</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 xml:space="preserve"> </w:t>
      </w:r>
      <w:r>
        <w:rPr>
          <w:rFonts w:ascii="宋体" w:eastAsia="宋体" w:hAnsi="宋体" w:cs="宋体" w:hint="default"/>
          <w:sz w:val="24"/>
          <w:szCs w:val="24"/>
        </w:rPr>
        <w:t xml:space="preserve">                  </w:t>
      </w:r>
      <w:r>
        <w:rPr>
          <w:rFonts w:ascii="宋体" w:eastAsia="宋体" w:hAnsi="宋体" w:cs="宋体" w:hint="default"/>
          <w:noProof/>
          <w:sz w:val="24"/>
          <w:szCs w:val="24"/>
        </w:rPr>
        <w:drawing>
          <wp:inline distT="0" distB="0" distL="0" distR="0">
            <wp:extent cx="1905000" cy="5105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905000" cy="510540"/>
                    </a:xfrm>
                    <a:prstGeom prst="rect">
                      <a:avLst/>
                    </a:prstGeom>
                    <a:noFill/>
                    <a:ln>
                      <a:noFill/>
                    </a:ln>
                  </pic:spPr>
                </pic:pic>
              </a:graphicData>
            </a:graphic>
          </wp:inline>
        </w:drawing>
      </w:r>
      <w:r>
        <w:rPr>
          <w:rFonts w:ascii="宋体" w:eastAsia="宋体" w:hAnsi="宋体" w:cs="宋体" w:hint="default"/>
          <w:sz w:val="24"/>
          <w:szCs w:val="24"/>
        </w:rPr>
        <w:t xml:space="preserve">               (5)</w:t>
      </w:r>
    </w:p>
    <w:p w:rsidR="007C635E" w:rsidRDefault="002970DF">
      <w:pPr>
        <w:spacing w:line="360" w:lineRule="auto"/>
        <w:ind w:firstLineChars="800" w:firstLine="1920"/>
        <w:rPr>
          <w:rFonts w:ascii="宋体" w:eastAsia="宋体" w:hAnsi="宋体" w:cs="宋体" w:hint="default"/>
          <w:sz w:val="24"/>
          <w:szCs w:val="24"/>
        </w:rPr>
      </w:pPr>
      <w:r>
        <w:rPr>
          <w:rFonts w:ascii="宋体" w:eastAsia="宋体" w:hAnsi="宋体" w:cs="宋体" w:hint="default"/>
          <w:noProof/>
          <w:sz w:val="24"/>
          <w:szCs w:val="24"/>
        </w:rPr>
        <w:drawing>
          <wp:inline distT="0" distB="0" distL="0" distR="0">
            <wp:extent cx="3177540" cy="5715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77540" cy="571500"/>
                    </a:xfrm>
                    <a:prstGeom prst="rect">
                      <a:avLst/>
                    </a:prstGeom>
                    <a:noFill/>
                    <a:ln>
                      <a:noFill/>
                    </a:ln>
                  </pic:spPr>
                </pic:pic>
              </a:graphicData>
            </a:graphic>
          </wp:inline>
        </w:drawing>
      </w:r>
      <w:r>
        <w:rPr>
          <w:rFonts w:ascii="宋体" w:eastAsia="宋体" w:hAnsi="宋体" w:cs="宋体"/>
          <w:sz w:val="24"/>
          <w:szCs w:val="24"/>
        </w:rPr>
        <w:t xml:space="preserve"> </w:t>
      </w:r>
      <w:r>
        <w:rPr>
          <w:rFonts w:ascii="宋体" w:eastAsia="宋体" w:hAnsi="宋体" w:cs="宋体" w:hint="default"/>
          <w:sz w:val="24"/>
          <w:szCs w:val="24"/>
        </w:rPr>
        <w:t xml:space="preserve">    (6)</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另一个区别是实例规范化层在测试时间不变的情况下进行应用，而批量标准化层通常使用总体统计量对小批量统计量进行替换。</w:t>
      </w:r>
    </w:p>
    <w:p w:rsidR="007C635E" w:rsidRDefault="007C635E">
      <w:pPr>
        <w:spacing w:line="360" w:lineRule="auto"/>
        <w:ind w:firstLineChars="200" w:firstLine="480"/>
        <w:rPr>
          <w:rFonts w:ascii="宋体" w:eastAsia="宋体" w:hAnsi="宋体" w:cs="宋体" w:hint="default"/>
          <w:sz w:val="24"/>
          <w:szCs w:val="24"/>
        </w:rPr>
      </w:pPr>
    </w:p>
    <w:p w:rsidR="007C635E" w:rsidRDefault="007C635E">
      <w:pPr>
        <w:spacing w:line="360" w:lineRule="auto"/>
        <w:ind w:firstLineChars="200" w:firstLine="480"/>
        <w:rPr>
          <w:rFonts w:ascii="黑体" w:eastAsia="黑体" w:hAnsi="黑体" w:hint="default"/>
          <w:sz w:val="24"/>
        </w:rPr>
      </w:pPr>
    </w:p>
    <w:p w:rsidR="007C635E" w:rsidRDefault="002970DF">
      <w:pPr>
        <w:pStyle w:val="2"/>
        <w:rPr>
          <w:rFonts w:hint="default"/>
        </w:rPr>
      </w:pPr>
      <w:bookmarkStart w:id="9" w:name="_Toc27717"/>
      <w:r>
        <w:t>（四）条件实例规范化</w:t>
      </w:r>
      <w:bookmarkEnd w:id="9"/>
    </w:p>
    <w:p w:rsidR="007C635E" w:rsidRDefault="002970DF">
      <w:pPr>
        <w:spacing w:line="360" w:lineRule="auto"/>
        <w:ind w:firstLineChars="200" w:firstLine="480"/>
        <w:rPr>
          <w:rFonts w:ascii="宋体" w:eastAsia="宋体" w:hAnsi="宋体" w:cs="宋体" w:hint="default"/>
          <w:sz w:val="24"/>
          <w:szCs w:val="24"/>
        </w:rPr>
      </w:pPr>
      <w:r>
        <w:rPr>
          <w:rFonts w:ascii="Times New Roman" w:eastAsia="宋体" w:hAnsi="Times New Roman" w:hint="default"/>
          <w:sz w:val="24"/>
          <w:szCs w:val="24"/>
        </w:rPr>
        <w:t>Dumoulin</w:t>
      </w:r>
      <w:r>
        <w:rPr>
          <w:rFonts w:ascii="宋体" w:eastAsia="宋体" w:hAnsi="宋体" w:cs="宋体"/>
          <w:sz w:val="24"/>
          <w:szCs w:val="24"/>
        </w:rPr>
        <w:t>等人研究了仿射参数</w:t>
      </w:r>
      <w:r>
        <w:rPr>
          <w:rFonts w:ascii="宋体" w:eastAsia="宋体" w:hAnsi="宋体" w:cs="宋体"/>
          <w:noProof/>
          <w:sz w:val="24"/>
          <w:szCs w:val="24"/>
        </w:rPr>
        <w:drawing>
          <wp:inline distT="0" distB="0" distL="0" distR="0">
            <wp:extent cx="152400" cy="198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52400" cy="198120"/>
                    </a:xfrm>
                    <a:prstGeom prst="rect">
                      <a:avLst/>
                    </a:prstGeom>
                    <a:noFill/>
                    <a:ln>
                      <a:noFill/>
                    </a:ln>
                  </pic:spPr>
                </pic:pic>
              </a:graphicData>
            </a:graphic>
          </wp:inline>
        </w:drawing>
      </w:r>
      <w:r>
        <w:rPr>
          <w:rFonts w:ascii="宋体" w:eastAsia="宋体" w:hAnsi="宋体" w:cs="宋体"/>
          <w:sz w:val="24"/>
          <w:szCs w:val="24"/>
        </w:rPr>
        <w:t>和</w:t>
      </w:r>
      <w:r>
        <w:rPr>
          <w:rFonts w:ascii="宋体" w:eastAsia="宋体" w:hAnsi="宋体" w:cs="宋体"/>
          <w:noProof/>
          <w:sz w:val="24"/>
          <w:szCs w:val="24"/>
        </w:rPr>
        <w:drawing>
          <wp:inline distT="0" distB="0" distL="0" distR="0">
            <wp:extent cx="182880" cy="24384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82880" cy="243840"/>
                    </a:xfrm>
                    <a:prstGeom prst="rect">
                      <a:avLst/>
                    </a:prstGeom>
                    <a:noFill/>
                    <a:ln>
                      <a:noFill/>
                    </a:ln>
                  </pic:spPr>
                </pic:pic>
              </a:graphicData>
            </a:graphic>
          </wp:inline>
        </w:drawing>
      </w:r>
      <w:r>
        <w:rPr>
          <w:rFonts w:ascii="宋体" w:eastAsia="宋体" w:hAnsi="宋体" w:cs="宋体"/>
          <w:sz w:val="24"/>
          <w:szCs w:val="24"/>
        </w:rPr>
        <w:t>，并在此基础上提出一个条件实例规范化层（</w:t>
      </w:r>
      <w:r>
        <w:rPr>
          <w:rFonts w:ascii="宋体" w:eastAsia="宋体" w:hAnsi="宋体" w:cs="宋体"/>
          <w:sz w:val="24"/>
          <w:szCs w:val="24"/>
        </w:rPr>
        <w:t>CIN</w:t>
      </w:r>
      <w:r>
        <w:rPr>
          <w:rFonts w:ascii="宋体" w:eastAsia="宋体" w:hAnsi="宋体" w:cs="宋体"/>
          <w:sz w:val="24"/>
          <w:szCs w:val="24"/>
        </w:rPr>
        <w:t>），该层针对每种样式</w:t>
      </w:r>
      <w:r>
        <w:rPr>
          <w:rFonts w:ascii="宋体" w:eastAsia="宋体" w:hAnsi="宋体" w:cs="宋体"/>
          <w:sz w:val="24"/>
          <w:szCs w:val="24"/>
        </w:rPr>
        <w:t>S</w:t>
      </w:r>
      <w:r>
        <w:rPr>
          <w:rFonts w:ascii="宋体" w:eastAsia="宋体" w:hAnsi="宋体" w:cs="宋体"/>
          <w:sz w:val="24"/>
          <w:szCs w:val="24"/>
        </w:rPr>
        <w:t>学习一组不同的参数</w:t>
      </w:r>
      <w:r>
        <w:rPr>
          <w:rFonts w:ascii="宋体" w:eastAsia="宋体" w:hAnsi="宋体" w:cs="宋体"/>
          <w:noProof/>
          <w:sz w:val="24"/>
          <w:szCs w:val="24"/>
        </w:rPr>
        <w:drawing>
          <wp:inline distT="0" distB="0" distL="0" distR="0">
            <wp:extent cx="213360" cy="274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13360" cy="274320"/>
                    </a:xfrm>
                    <a:prstGeom prst="rect">
                      <a:avLst/>
                    </a:prstGeom>
                    <a:noFill/>
                    <a:ln>
                      <a:noFill/>
                    </a:ln>
                  </pic:spPr>
                </pic:pic>
              </a:graphicData>
            </a:graphic>
          </wp:inline>
        </w:drawing>
      </w:r>
      <w:r>
        <w:rPr>
          <w:rFonts w:ascii="宋体" w:eastAsia="宋体" w:hAnsi="宋体" w:cs="宋体"/>
          <w:sz w:val="24"/>
          <w:szCs w:val="24"/>
        </w:rPr>
        <w:t>和</w:t>
      </w:r>
      <w:r>
        <w:rPr>
          <w:rFonts w:ascii="宋体" w:eastAsia="宋体" w:hAnsi="宋体" w:cs="宋体"/>
          <w:sz w:val="24"/>
          <w:szCs w:val="24"/>
        </w:rPr>
        <w:t xml:space="preserve"> </w:t>
      </w:r>
      <w:r>
        <w:rPr>
          <w:rFonts w:ascii="宋体" w:eastAsia="宋体" w:hAnsi="宋体" w:cs="宋体"/>
          <w:noProof/>
          <w:sz w:val="24"/>
          <w:szCs w:val="24"/>
        </w:rPr>
        <w:drawing>
          <wp:inline distT="0" distB="0" distL="0" distR="0">
            <wp:extent cx="243840" cy="2743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3840" cy="274320"/>
                    </a:xfrm>
                    <a:prstGeom prst="rect">
                      <a:avLst/>
                    </a:prstGeom>
                    <a:noFill/>
                    <a:ln>
                      <a:noFill/>
                    </a:ln>
                  </pic:spPr>
                </pic:pic>
              </a:graphicData>
            </a:graphic>
          </wp:inline>
        </w:drawing>
      </w:r>
      <w:r>
        <w:rPr>
          <w:rFonts w:ascii="宋体" w:eastAsia="宋体" w:hAnsi="宋体" w:cs="宋体"/>
          <w:sz w:val="24"/>
          <w:szCs w:val="24"/>
        </w:rPr>
        <w:t>具有如下关系：</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 xml:space="preserve"> </w:t>
      </w:r>
      <w:r>
        <w:rPr>
          <w:rFonts w:ascii="宋体" w:eastAsia="宋体" w:hAnsi="宋体" w:cs="宋体" w:hint="default"/>
          <w:sz w:val="24"/>
          <w:szCs w:val="24"/>
        </w:rPr>
        <w:t xml:space="preserve">                </w:t>
      </w:r>
      <w:r>
        <w:rPr>
          <w:rFonts w:ascii="宋体" w:eastAsia="宋体" w:hAnsi="宋体" w:cs="宋体" w:hint="default"/>
          <w:noProof/>
          <w:sz w:val="24"/>
          <w:szCs w:val="24"/>
        </w:rPr>
        <w:drawing>
          <wp:inline distT="0" distB="0" distL="0" distR="0">
            <wp:extent cx="2194560" cy="6019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194560" cy="601980"/>
                    </a:xfrm>
                    <a:prstGeom prst="rect">
                      <a:avLst/>
                    </a:prstGeom>
                    <a:noFill/>
                    <a:ln>
                      <a:noFill/>
                    </a:ln>
                  </pic:spPr>
                </pic:pic>
              </a:graphicData>
            </a:graphic>
          </wp:inline>
        </w:drawing>
      </w:r>
      <w:r>
        <w:rPr>
          <w:rFonts w:ascii="宋体" w:eastAsia="宋体" w:hAnsi="宋体" w:cs="宋体" w:hint="default"/>
          <w:sz w:val="24"/>
          <w:szCs w:val="24"/>
        </w:rPr>
        <w:t xml:space="preserve">            </w:t>
      </w:r>
      <w:r>
        <w:rPr>
          <w:rFonts w:ascii="宋体" w:eastAsia="宋体" w:hAnsi="宋体" w:cs="宋体"/>
          <w:sz w:val="24"/>
          <w:szCs w:val="24"/>
        </w:rPr>
        <w:t>(</w:t>
      </w:r>
      <w:r>
        <w:rPr>
          <w:rFonts w:ascii="宋体" w:eastAsia="宋体" w:hAnsi="宋体" w:cs="宋体" w:hint="default"/>
          <w:sz w:val="24"/>
          <w:szCs w:val="24"/>
        </w:rPr>
        <w:t>7)</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 xml:space="preserve"> </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训练期间，样式图像及其索引</w:t>
      </w:r>
      <w:r>
        <w:rPr>
          <w:rFonts w:ascii="宋体" w:eastAsia="宋体" w:hAnsi="宋体" w:cs="宋体"/>
          <w:sz w:val="24"/>
          <w:szCs w:val="24"/>
        </w:rPr>
        <w:t>s</w:t>
      </w:r>
      <w:r>
        <w:rPr>
          <w:rFonts w:ascii="宋体" w:eastAsia="宋体" w:hAnsi="宋体" w:cs="宋体"/>
          <w:sz w:val="24"/>
          <w:szCs w:val="24"/>
        </w:rPr>
        <w:t>是从固定的样式</w:t>
      </w:r>
      <w:r>
        <w:rPr>
          <w:rFonts w:ascii="宋体" w:eastAsia="宋体" w:hAnsi="宋体" w:cs="宋体"/>
          <w:sz w:val="24"/>
          <w:szCs w:val="24"/>
        </w:rPr>
        <w:t>s</w:t>
      </w:r>
      <w:r>
        <w:rPr>
          <w:rFonts w:ascii="宋体" w:eastAsia="宋体" w:hAnsi="宋体" w:cs="宋体"/>
          <w:sz w:val="24"/>
          <w:szCs w:val="24"/>
        </w:rPr>
        <w:t>∈</w:t>
      </w:r>
      <w:r>
        <w:rPr>
          <w:rFonts w:ascii="宋体" w:eastAsia="宋体" w:hAnsi="宋体" w:cs="宋体" w:hint="default"/>
          <w:sz w:val="24"/>
          <w:szCs w:val="24"/>
        </w:rPr>
        <w:t>{</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hint="default"/>
          <w:sz w:val="24"/>
          <w:szCs w:val="24"/>
        </w:rPr>
        <w:t>...</w:t>
      </w:r>
      <w:r>
        <w:rPr>
          <w:rFonts w:ascii="宋体" w:eastAsia="宋体" w:hAnsi="宋体" w:cs="宋体"/>
          <w:sz w:val="24"/>
          <w:szCs w:val="24"/>
        </w:rPr>
        <w:t>，</w:t>
      </w:r>
      <w:r>
        <w:rPr>
          <w:rFonts w:ascii="Times New Roman" w:eastAsia="宋体" w:hAnsi="Times New Roman" w:hint="default"/>
          <w:sz w:val="24"/>
          <w:szCs w:val="24"/>
        </w:rPr>
        <w:t>S</w:t>
      </w:r>
      <w:r>
        <w:rPr>
          <w:rFonts w:ascii="宋体" w:eastAsia="宋体" w:hAnsi="宋体" w:cs="宋体"/>
          <w:sz w:val="24"/>
          <w:szCs w:val="24"/>
        </w:rPr>
        <w:t>}</w:t>
      </w:r>
      <w:r>
        <w:rPr>
          <w:rFonts w:ascii="宋体" w:eastAsia="宋体" w:hAnsi="宋体" w:cs="宋体"/>
          <w:sz w:val="24"/>
          <w:szCs w:val="24"/>
        </w:rPr>
        <w:t>（他们的实验中</w:t>
      </w:r>
      <w:r>
        <w:rPr>
          <w:rFonts w:ascii="Times New Roman" w:eastAsia="宋体" w:hAnsi="Times New Roman" w:hint="default"/>
          <w:sz w:val="24"/>
          <w:szCs w:val="24"/>
        </w:rPr>
        <w:t>S</w:t>
      </w:r>
      <w:r>
        <w:rPr>
          <w:rFonts w:ascii="宋体" w:eastAsia="宋体" w:hAnsi="宋体" w:cs="宋体"/>
          <w:sz w:val="24"/>
          <w:szCs w:val="24"/>
        </w:rPr>
        <w:t xml:space="preserve"> = 32</w:t>
      </w:r>
      <w:r>
        <w:rPr>
          <w:rFonts w:ascii="宋体" w:eastAsia="宋体" w:hAnsi="宋体" w:cs="宋体"/>
          <w:sz w:val="24"/>
          <w:szCs w:val="24"/>
        </w:rPr>
        <w:t>）中随机选择的。</w:t>
      </w:r>
      <w:r>
        <w:rPr>
          <w:rFonts w:ascii="宋体" w:eastAsia="宋体" w:hAnsi="宋体" w:cs="宋体"/>
          <w:sz w:val="24"/>
          <w:szCs w:val="24"/>
        </w:rPr>
        <w:t xml:space="preserve"> </w:t>
      </w:r>
      <w:r>
        <w:rPr>
          <w:rFonts w:ascii="宋体" w:eastAsia="宋体" w:hAnsi="宋体" w:cs="宋体"/>
          <w:sz w:val="24"/>
          <w:szCs w:val="24"/>
        </w:rPr>
        <w:t>然后，通过样式转换网络对内容图像进行处理，处理过程中在条件实例规范化中使用相应的γ</w:t>
      </w:r>
      <w:r>
        <w:rPr>
          <w:rFonts w:ascii="宋体" w:eastAsia="宋体" w:hAnsi="宋体" w:cs="宋体"/>
          <w:sz w:val="24"/>
          <w:szCs w:val="24"/>
        </w:rPr>
        <w:t>s</w:t>
      </w:r>
      <w:r>
        <w:rPr>
          <w:rFonts w:ascii="宋体" w:eastAsia="宋体" w:hAnsi="宋体" w:cs="宋体"/>
          <w:sz w:val="24"/>
          <w:szCs w:val="24"/>
        </w:rPr>
        <w:t>和β</w:t>
      </w:r>
      <w:r>
        <w:rPr>
          <w:rFonts w:ascii="宋体" w:eastAsia="宋体" w:hAnsi="宋体" w:cs="宋体"/>
          <w:sz w:val="24"/>
          <w:szCs w:val="24"/>
        </w:rPr>
        <w:t>s</w:t>
      </w:r>
      <w:r>
        <w:rPr>
          <w:rFonts w:ascii="宋体" w:eastAsia="宋体" w:hAnsi="宋体" w:cs="宋体"/>
          <w:sz w:val="24"/>
          <w:szCs w:val="24"/>
        </w:rPr>
        <w:t>层。实验结果发现网络可以使用实例规范化层中相同的卷积参数和不同的仿射参数来生成样式完全不同的图像。</w:t>
      </w:r>
    </w:p>
    <w:p w:rsidR="007C635E" w:rsidRDefault="002970DF">
      <w:pPr>
        <w:spacing w:line="360" w:lineRule="auto"/>
        <w:rPr>
          <w:rFonts w:eastAsia="Times New Roman" w:hint="default"/>
          <w:sz w:val="20"/>
        </w:rPr>
      </w:pPr>
      <w:r>
        <w:rPr>
          <w:rFonts w:ascii="宋体" w:eastAsia="宋体" w:hAnsi="宋体" w:cs="宋体"/>
          <w:sz w:val="24"/>
          <w:szCs w:val="24"/>
        </w:rPr>
        <w:lastRenderedPageBreak/>
        <w:t>与没有归一化层的网络相比，具有条件实例规范化层的网络需要</w:t>
      </w:r>
      <w:r>
        <w:rPr>
          <w:rFonts w:ascii="宋体" w:eastAsia="宋体" w:hAnsi="宋体" w:cs="宋体"/>
          <w:sz w:val="24"/>
          <w:szCs w:val="24"/>
        </w:rPr>
        <w:t>2</w:t>
      </w:r>
      <w:r>
        <w:rPr>
          <w:rFonts w:ascii="Times New Roman" w:eastAsia="宋体" w:hAnsi="Times New Roman" w:hint="default"/>
          <w:sz w:val="24"/>
          <w:szCs w:val="24"/>
        </w:rPr>
        <w:t>FS</w:t>
      </w:r>
      <w:r>
        <w:rPr>
          <w:rFonts w:ascii="宋体" w:eastAsia="宋体" w:hAnsi="宋体" w:cs="宋体"/>
          <w:sz w:val="24"/>
          <w:szCs w:val="24"/>
        </w:rPr>
        <w:t>附加参数，其中</w:t>
      </w:r>
      <w:r>
        <w:rPr>
          <w:rFonts w:ascii="宋体" w:eastAsia="宋体" w:hAnsi="宋体" w:cs="宋体"/>
          <w:sz w:val="24"/>
          <w:szCs w:val="24"/>
        </w:rPr>
        <w:t>F</w:t>
      </w:r>
      <w:r>
        <w:rPr>
          <w:rFonts w:ascii="宋体" w:eastAsia="宋体" w:hAnsi="宋体" w:cs="宋体"/>
          <w:sz w:val="24"/>
          <w:szCs w:val="24"/>
        </w:rPr>
        <w:t>是特征层中特征图的总数。由于附加参数的数量与样式的数量呈线性比例关系，因此扩展该方法用于对大量样式（例如数万种）进行建模不具备实际运用的能力。</w:t>
      </w:r>
      <w:r>
        <w:rPr>
          <w:rFonts w:ascii="宋体" w:eastAsia="宋体" w:hAnsi="宋体" w:cs="宋体"/>
          <w:sz w:val="24"/>
          <w:szCs w:val="24"/>
        </w:rPr>
        <w:t xml:space="preserve"> </w:t>
      </w:r>
      <w:r>
        <w:rPr>
          <w:rFonts w:ascii="宋体" w:eastAsia="宋体" w:hAnsi="宋体" w:cs="宋体"/>
          <w:sz w:val="24"/>
          <w:szCs w:val="24"/>
        </w:rPr>
        <w:t>而且，在遇到新的样式时，如果不对该的方法的网络进行重新训练就无法适应任意</w:t>
      </w:r>
      <w:r>
        <w:rPr>
          <w:rFonts w:ascii="宋体" w:eastAsia="宋体" w:hAnsi="宋体" w:cs="宋体"/>
          <w:sz w:val="24"/>
          <w:szCs w:val="24"/>
        </w:rPr>
        <w:t>的新样式。</w:t>
      </w:r>
    </w:p>
    <w:p w:rsidR="007C635E" w:rsidRDefault="002970DF">
      <w:pPr>
        <w:pStyle w:val="1"/>
        <w:numPr>
          <w:ilvl w:val="0"/>
          <w:numId w:val="1"/>
        </w:numPr>
        <w:rPr>
          <w:rFonts w:hint="default"/>
        </w:rPr>
      </w:pPr>
      <w:bookmarkStart w:id="10" w:name="_Toc10045"/>
      <w:r>
        <w:t>基于自适应实例规范化的图像风格迁移</w:t>
      </w:r>
      <w:bookmarkEnd w:id="10"/>
    </w:p>
    <w:p w:rsidR="007C635E" w:rsidRDefault="002970DF">
      <w:pPr>
        <w:pStyle w:val="2"/>
        <w:rPr>
          <w:rFonts w:hint="default"/>
        </w:rPr>
      </w:pPr>
      <w:bookmarkStart w:id="11" w:name="_Toc5337"/>
      <w:r>
        <w:t>（一）实验原理</w:t>
      </w:r>
      <w:bookmarkEnd w:id="11"/>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实验表明，深度神经网络的卷积特征统计可以捕获图像的样式。其中</w:t>
      </w:r>
      <w:proofErr w:type="spellStart"/>
      <w:r>
        <w:rPr>
          <w:rFonts w:ascii="Times New Roman" w:eastAsia="宋体" w:hAnsi="Times New Roman" w:hint="default"/>
          <w:sz w:val="24"/>
          <w:szCs w:val="24"/>
        </w:rPr>
        <w:t>Gatys</w:t>
      </w:r>
      <w:proofErr w:type="spellEnd"/>
      <w:r>
        <w:rPr>
          <w:rFonts w:ascii="宋体" w:eastAsia="宋体" w:hAnsi="宋体" w:cs="宋体"/>
          <w:sz w:val="24"/>
          <w:szCs w:val="24"/>
        </w:rPr>
        <w:t>等，</w:t>
      </w:r>
      <w:r>
        <w:rPr>
          <w:rFonts w:ascii="宋体" w:eastAsia="宋体" w:hAnsi="宋体" w:cs="宋体"/>
          <w:sz w:val="24"/>
          <w:szCs w:val="24"/>
        </w:rPr>
        <w:t xml:space="preserve"> </w:t>
      </w:r>
      <w:r>
        <w:rPr>
          <w:rFonts w:ascii="宋体" w:eastAsia="宋体" w:hAnsi="宋体" w:cs="宋体"/>
          <w:sz w:val="24"/>
          <w:szCs w:val="24"/>
        </w:rPr>
        <w:t>使用二阶统计量作为优化目标。</w:t>
      </w:r>
      <w:r>
        <w:rPr>
          <w:rFonts w:ascii="Times New Roman" w:eastAsia="宋体" w:hAnsi="Times New Roman" w:hint="default"/>
          <w:sz w:val="24"/>
          <w:szCs w:val="24"/>
        </w:rPr>
        <w:t xml:space="preserve"> Li</w:t>
      </w:r>
      <w:r>
        <w:rPr>
          <w:rFonts w:ascii="宋体" w:eastAsia="宋体" w:hAnsi="宋体" w:cs="宋体"/>
          <w:sz w:val="24"/>
          <w:szCs w:val="24"/>
        </w:rPr>
        <w:t>的研究结果表明，匹配许多其他统计信息，包括均值和方差，对于样式转换也同样有效。根据这些研究结果，可以认为实例规范化通过规范化特征统计量（即均值和方差）来执行某一种形式的样式规范化。尽管在一些研究中深度神经网络用作图像描述符，但是有理由认为生成器网络的特征统计信息也可以控制生成的结果图像的样式。</w:t>
      </w:r>
    </w:p>
    <w:p w:rsidR="007C635E" w:rsidRDefault="002970DF">
      <w:pPr>
        <w:spacing w:line="360" w:lineRule="auto"/>
        <w:ind w:firstLineChars="200" w:firstLine="480"/>
        <w:jc w:val="left"/>
        <w:rPr>
          <w:rFonts w:ascii="宋体" w:eastAsia="宋体" w:hAnsi="宋体" w:cs="宋体" w:hint="default"/>
          <w:sz w:val="24"/>
          <w:szCs w:val="24"/>
        </w:rPr>
      </w:pPr>
      <w:r>
        <w:rPr>
          <w:rFonts w:ascii="宋体" w:eastAsia="宋体" w:hAnsi="宋体" w:cs="宋体"/>
          <w:sz w:val="24"/>
          <w:szCs w:val="24"/>
        </w:rPr>
        <w:t>由于批量标准化层在执行操作时是规范化一批样</w:t>
      </w:r>
      <w:r>
        <w:rPr>
          <w:rFonts w:ascii="宋体" w:eastAsia="宋体" w:hAnsi="宋体" w:cs="宋体"/>
          <w:sz w:val="24"/>
          <w:szCs w:val="24"/>
        </w:rPr>
        <w:t>本而不是其中单个样本的特征统​计量，因此可以直观地理解为批量标准化将一批样本标准化为以单个样式为中心。但是，对于每个样本可能仍具有不同的样式。因此程序希望将所有图像都转换为相同样式时，这会带来很大的麻烦，就像原始前馈样式转换算法一样。尽管卷积</w:t>
      </w:r>
      <w:proofErr w:type="gramStart"/>
      <w:r>
        <w:rPr>
          <w:rFonts w:ascii="宋体" w:eastAsia="宋体" w:hAnsi="宋体" w:cs="宋体"/>
          <w:sz w:val="24"/>
          <w:szCs w:val="24"/>
        </w:rPr>
        <w:t>层调整</w:t>
      </w:r>
      <w:proofErr w:type="gramEnd"/>
      <w:r>
        <w:rPr>
          <w:rFonts w:ascii="宋体" w:eastAsia="宋体" w:hAnsi="宋体" w:cs="宋体"/>
          <w:sz w:val="24"/>
          <w:szCs w:val="24"/>
        </w:rPr>
        <w:t>后可以学会补偿某一批样本内的样式差异，但它</w:t>
      </w:r>
      <w:proofErr w:type="gramStart"/>
      <w:r>
        <w:rPr>
          <w:rFonts w:ascii="宋体" w:eastAsia="宋体" w:hAnsi="宋体" w:cs="宋体"/>
          <w:sz w:val="24"/>
          <w:szCs w:val="24"/>
        </w:rPr>
        <w:t>给训练</w:t>
      </w:r>
      <w:proofErr w:type="gramEnd"/>
      <w:r>
        <w:rPr>
          <w:rFonts w:ascii="宋体" w:eastAsia="宋体" w:hAnsi="宋体" w:cs="宋体"/>
          <w:sz w:val="24"/>
          <w:szCs w:val="24"/>
        </w:rPr>
        <w:t>带来了更多麻烦。另一方面，实例规范化可以将每个样本的样式归一化为目标样式。正是因为网络的其余部分可以专注于内容操作，同时丢弃原始样式信息，所以对模型的训练可以更容易的进行。</w:t>
      </w:r>
      <w:r>
        <w:rPr>
          <w:rFonts w:ascii="宋体" w:eastAsia="宋体" w:hAnsi="宋体" w:cs="宋体"/>
          <w:sz w:val="24"/>
          <w:szCs w:val="24"/>
        </w:rPr>
        <w:t xml:space="preserve"> </w:t>
      </w:r>
      <w:r>
        <w:rPr>
          <w:rFonts w:ascii="宋体" w:eastAsia="宋体" w:hAnsi="宋体" w:cs="宋体"/>
          <w:sz w:val="24"/>
          <w:szCs w:val="24"/>
        </w:rPr>
        <w:t>正是由于实例规范化的以上优点，条件实例规范</w:t>
      </w:r>
      <w:r>
        <w:rPr>
          <w:rFonts w:ascii="宋体" w:eastAsia="宋体" w:hAnsi="宋体" w:cs="宋体"/>
          <w:sz w:val="24"/>
          <w:szCs w:val="24"/>
        </w:rPr>
        <w:t>化可以成功的运行，其主要的特点在于：不同的仿射参数可以将特征统计量标准化为不同的值，从而将输出图像标准化为不同的样式。</w:t>
      </w:r>
    </w:p>
    <w:p w:rsidR="007C635E" w:rsidRDefault="002970DF">
      <w:pPr>
        <w:spacing w:line="360" w:lineRule="auto"/>
        <w:ind w:firstLineChars="150" w:firstLine="360"/>
        <w:rPr>
          <w:rFonts w:ascii="宋体" w:eastAsia="宋体" w:hAnsi="宋体" w:cs="宋体" w:hint="default"/>
          <w:sz w:val="24"/>
          <w:szCs w:val="24"/>
        </w:rPr>
      </w:pPr>
      <w:r>
        <w:rPr>
          <w:rFonts w:ascii="宋体" w:eastAsia="宋体" w:hAnsi="宋体" w:cs="宋体"/>
          <w:sz w:val="24"/>
          <w:szCs w:val="24"/>
        </w:rPr>
        <w:t>如果实例规范化将输入归一化为仿射参数指定的单个样式，是否可以通过使用自适应仿射变换将其适应于任意给定的样式？</w:t>
      </w:r>
      <w:r>
        <w:rPr>
          <w:rFonts w:ascii="宋体" w:eastAsia="宋体" w:hAnsi="宋体" w:cs="宋体"/>
          <w:sz w:val="24"/>
          <w:szCs w:val="24"/>
        </w:rPr>
        <w:t xml:space="preserve"> </w:t>
      </w:r>
      <w:r>
        <w:rPr>
          <w:rFonts w:ascii="宋体" w:eastAsia="宋体" w:hAnsi="宋体" w:cs="宋体"/>
          <w:sz w:val="24"/>
          <w:szCs w:val="24"/>
        </w:rPr>
        <w:t>在这里，我们提出了对</w:t>
      </w:r>
      <w:r>
        <w:rPr>
          <w:rFonts w:ascii="宋体" w:eastAsia="宋体" w:hAnsi="宋体" w:cs="宋体"/>
          <w:sz w:val="24"/>
          <w:szCs w:val="24"/>
        </w:rPr>
        <w:t>IN</w:t>
      </w:r>
      <w:r>
        <w:rPr>
          <w:rFonts w:ascii="宋体" w:eastAsia="宋体" w:hAnsi="宋体" w:cs="宋体"/>
          <w:sz w:val="24"/>
          <w:szCs w:val="24"/>
        </w:rPr>
        <w:t>的简单扩展，我们称之为自适应实例规范化（</w:t>
      </w:r>
      <w:proofErr w:type="spellStart"/>
      <w:r>
        <w:rPr>
          <w:rFonts w:ascii="Times New Roman" w:eastAsia="宋体" w:hAnsi="Times New Roman" w:hint="default"/>
          <w:sz w:val="24"/>
          <w:szCs w:val="24"/>
        </w:rPr>
        <w:t>AdaIN</w:t>
      </w:r>
      <w:proofErr w:type="spellEnd"/>
      <w:r>
        <w:rPr>
          <w:rFonts w:ascii="Times New Roman" w:eastAsia="宋体" w:hAnsi="Times New Roman" w:hint="default"/>
          <w:sz w:val="24"/>
          <w:szCs w:val="24"/>
        </w:rPr>
        <w:t>）</w:t>
      </w:r>
      <w:r>
        <w:rPr>
          <w:rFonts w:ascii="宋体" w:eastAsia="宋体" w:hAnsi="宋体" w:cs="宋体"/>
          <w:sz w:val="24"/>
          <w:szCs w:val="24"/>
        </w:rPr>
        <w:t>。自适应实例规范化接收内容输入</w:t>
      </w:r>
      <w:r>
        <w:rPr>
          <w:rFonts w:ascii="宋体" w:eastAsia="宋体" w:hAnsi="宋体" w:cs="宋体"/>
          <w:sz w:val="24"/>
          <w:szCs w:val="24"/>
        </w:rPr>
        <w:t>x</w:t>
      </w:r>
      <w:r>
        <w:rPr>
          <w:rFonts w:ascii="宋体" w:eastAsia="宋体" w:hAnsi="宋体" w:cs="宋体"/>
          <w:sz w:val="24"/>
          <w:szCs w:val="24"/>
        </w:rPr>
        <w:t>和样式</w:t>
      </w:r>
      <w:r>
        <w:rPr>
          <w:rFonts w:ascii="宋体" w:eastAsia="宋体" w:hAnsi="宋体" w:cs="宋体"/>
          <w:sz w:val="24"/>
          <w:szCs w:val="24"/>
        </w:rPr>
        <w:lastRenderedPageBreak/>
        <w:t>输入</w:t>
      </w:r>
      <w:r>
        <w:rPr>
          <w:rFonts w:ascii="宋体" w:eastAsia="宋体" w:hAnsi="宋体" w:cs="宋体"/>
          <w:sz w:val="24"/>
          <w:szCs w:val="24"/>
        </w:rPr>
        <w:t>y</w:t>
      </w:r>
      <w:r>
        <w:rPr>
          <w:rFonts w:ascii="宋体" w:eastAsia="宋体" w:hAnsi="宋体" w:cs="宋体"/>
          <w:sz w:val="24"/>
          <w:szCs w:val="24"/>
        </w:rPr>
        <w:t>，并通过简单的操作对齐</w:t>
      </w:r>
      <w:r>
        <w:rPr>
          <w:rFonts w:ascii="宋体" w:eastAsia="宋体" w:hAnsi="宋体" w:cs="宋体"/>
          <w:sz w:val="24"/>
          <w:szCs w:val="24"/>
        </w:rPr>
        <w:t>x</w:t>
      </w:r>
      <w:r>
        <w:rPr>
          <w:rFonts w:ascii="宋体" w:eastAsia="宋体" w:hAnsi="宋体" w:cs="宋体"/>
          <w:sz w:val="24"/>
          <w:szCs w:val="24"/>
        </w:rPr>
        <w:t>的通道方向均值和方差以匹配</w:t>
      </w:r>
      <w:r>
        <w:rPr>
          <w:rFonts w:ascii="宋体" w:eastAsia="宋体" w:hAnsi="宋体" w:cs="宋体"/>
          <w:sz w:val="24"/>
          <w:szCs w:val="24"/>
        </w:rPr>
        <w:t>y</w:t>
      </w:r>
      <w:r>
        <w:rPr>
          <w:rFonts w:ascii="宋体" w:eastAsia="宋体" w:hAnsi="宋体" w:cs="宋体"/>
          <w:sz w:val="24"/>
          <w:szCs w:val="24"/>
        </w:rPr>
        <w:t>的均方根和方差。</w:t>
      </w:r>
      <w:r>
        <w:rPr>
          <w:rFonts w:ascii="宋体" w:eastAsia="宋体" w:hAnsi="宋体" w:cs="宋体"/>
          <w:sz w:val="24"/>
          <w:szCs w:val="24"/>
        </w:rPr>
        <w:t xml:space="preserve"> </w:t>
      </w:r>
      <w:r>
        <w:rPr>
          <w:rFonts w:ascii="宋体" w:eastAsia="宋体" w:hAnsi="宋体" w:cs="宋体"/>
          <w:sz w:val="24"/>
          <w:szCs w:val="24"/>
        </w:rPr>
        <w:t>与批量标准化，实例规范化或条件实例规范化不同，自适应实例规范化没有可以学习的仿射参数。</w:t>
      </w:r>
      <w:r>
        <w:rPr>
          <w:rFonts w:ascii="宋体" w:eastAsia="宋体" w:hAnsi="宋体" w:cs="宋体"/>
          <w:sz w:val="24"/>
          <w:szCs w:val="24"/>
        </w:rPr>
        <w:t xml:space="preserve"> </w:t>
      </w:r>
      <w:r>
        <w:rPr>
          <w:rFonts w:ascii="宋体" w:eastAsia="宋体" w:hAnsi="宋体" w:cs="宋体"/>
          <w:sz w:val="24"/>
          <w:szCs w:val="24"/>
        </w:rPr>
        <w:t>取而代之的是从样式输入中自适应计算仿射参数：</w:t>
      </w:r>
    </w:p>
    <w:p w:rsidR="007C635E" w:rsidRDefault="002970DF">
      <w:pPr>
        <w:spacing w:line="360" w:lineRule="auto"/>
        <w:rPr>
          <w:rFonts w:ascii="宋体" w:eastAsia="宋体" w:hAnsi="宋体" w:cs="宋体" w:hint="default"/>
          <w:sz w:val="24"/>
          <w:szCs w:val="24"/>
        </w:rPr>
      </w:pPr>
      <w:r>
        <w:rPr>
          <w:rFonts w:ascii="宋体" w:eastAsia="宋体" w:hAnsi="宋体" w:cs="宋体"/>
          <w:sz w:val="24"/>
          <w:szCs w:val="24"/>
        </w:rPr>
        <w:t xml:space="preserve"> </w:t>
      </w:r>
      <w:r>
        <w:rPr>
          <w:rFonts w:ascii="宋体" w:eastAsia="宋体" w:hAnsi="宋体" w:cs="宋体" w:hint="default"/>
          <w:sz w:val="24"/>
          <w:szCs w:val="24"/>
        </w:rPr>
        <w:t xml:space="preserve">                </w:t>
      </w:r>
      <w:r>
        <w:rPr>
          <w:rFonts w:ascii="宋体" w:eastAsia="宋体" w:hAnsi="宋体" w:cs="宋体" w:hint="default"/>
          <w:noProof/>
          <w:sz w:val="24"/>
          <w:szCs w:val="24"/>
        </w:rPr>
        <w:drawing>
          <wp:inline distT="0" distB="0" distL="0" distR="0">
            <wp:extent cx="2941320" cy="601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41320" cy="601980"/>
                    </a:xfrm>
                    <a:prstGeom prst="rect">
                      <a:avLst/>
                    </a:prstGeom>
                    <a:noFill/>
                    <a:ln>
                      <a:noFill/>
                    </a:ln>
                  </pic:spPr>
                </pic:pic>
              </a:graphicData>
            </a:graphic>
          </wp:inline>
        </w:drawing>
      </w:r>
      <w:r>
        <w:rPr>
          <w:rFonts w:ascii="宋体" w:eastAsia="宋体" w:hAnsi="宋体" w:cs="宋体" w:hint="default"/>
          <w:sz w:val="24"/>
          <w:szCs w:val="24"/>
        </w:rPr>
        <w:t xml:space="preserve">           </w:t>
      </w:r>
      <w:r>
        <w:rPr>
          <w:rFonts w:ascii="宋体" w:eastAsia="宋体" w:hAnsi="宋体" w:cs="宋体"/>
          <w:sz w:val="24"/>
          <w:szCs w:val="24"/>
        </w:rPr>
        <w:t>(</w:t>
      </w:r>
      <w:r>
        <w:rPr>
          <w:rFonts w:ascii="宋体" w:eastAsia="宋体" w:hAnsi="宋体" w:cs="宋体" w:hint="default"/>
          <w:sz w:val="24"/>
          <w:szCs w:val="24"/>
        </w:rPr>
        <w:t>8)</w:t>
      </w:r>
    </w:p>
    <w:p w:rsidR="007C635E" w:rsidRDefault="007C635E">
      <w:pPr>
        <w:spacing w:line="360" w:lineRule="auto"/>
        <w:rPr>
          <w:rFonts w:ascii="宋体" w:eastAsia="宋体" w:hAnsi="宋体" w:cs="宋体" w:hint="default"/>
          <w:sz w:val="24"/>
          <w:szCs w:val="24"/>
        </w:rPr>
      </w:pP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其中，我们只需用σ（</w:t>
      </w:r>
      <w:r>
        <w:rPr>
          <w:rFonts w:ascii="Times New Roman" w:eastAsia="宋体" w:hAnsi="Times New Roman" w:hint="default"/>
          <w:sz w:val="24"/>
          <w:szCs w:val="24"/>
        </w:rPr>
        <w:t>y</w:t>
      </w:r>
      <w:r>
        <w:rPr>
          <w:rFonts w:ascii="宋体" w:eastAsia="宋体" w:hAnsi="宋体" w:cs="宋体"/>
          <w:sz w:val="24"/>
          <w:szCs w:val="24"/>
        </w:rPr>
        <w:t>）缩放输入的归一化内容，然后用</w:t>
      </w:r>
      <w:r>
        <w:rPr>
          <w:rFonts w:ascii="宋体" w:eastAsia="宋体" w:hAnsi="宋体" w:cs="宋体" w:hint="default"/>
          <w:sz w:val="24"/>
          <w:szCs w:val="24"/>
        </w:rPr>
        <w:t>µ</w:t>
      </w:r>
      <w:r>
        <w:rPr>
          <w:rFonts w:ascii="宋体" w:eastAsia="宋体" w:hAnsi="宋体" w:cs="宋体"/>
          <w:sz w:val="24"/>
          <w:szCs w:val="24"/>
        </w:rPr>
        <w:t>（</w:t>
      </w:r>
      <w:r>
        <w:rPr>
          <w:rFonts w:ascii="Times New Roman" w:eastAsia="宋体" w:hAnsi="Times New Roman" w:hint="default"/>
          <w:sz w:val="24"/>
          <w:szCs w:val="24"/>
        </w:rPr>
        <w:t>y</w:t>
      </w:r>
      <w:r>
        <w:rPr>
          <w:rFonts w:ascii="宋体" w:eastAsia="宋体" w:hAnsi="宋体" w:cs="宋体"/>
          <w:sz w:val="24"/>
          <w:szCs w:val="24"/>
        </w:rPr>
        <w:t>）对其进行平移。与</w:t>
      </w:r>
      <w:r>
        <w:rPr>
          <w:rFonts w:ascii="宋体" w:eastAsia="宋体" w:hAnsi="宋体" w:cs="宋体"/>
          <w:sz w:val="24"/>
          <w:szCs w:val="24"/>
        </w:rPr>
        <w:t>IN</w:t>
      </w:r>
      <w:r>
        <w:rPr>
          <w:rFonts w:ascii="宋体" w:eastAsia="宋体" w:hAnsi="宋体" w:cs="宋体"/>
          <w:sz w:val="24"/>
          <w:szCs w:val="24"/>
        </w:rPr>
        <w:t>相似，这些统计信息是</w:t>
      </w:r>
      <w:proofErr w:type="gramStart"/>
      <w:r>
        <w:rPr>
          <w:rFonts w:ascii="宋体" w:eastAsia="宋体" w:hAnsi="宋体" w:cs="宋体"/>
          <w:sz w:val="24"/>
          <w:szCs w:val="24"/>
        </w:rPr>
        <w:t>跨空间</w:t>
      </w:r>
      <w:proofErr w:type="gramEnd"/>
      <w:r>
        <w:rPr>
          <w:rFonts w:ascii="宋体" w:eastAsia="宋体" w:hAnsi="宋体" w:cs="宋体"/>
          <w:sz w:val="24"/>
          <w:szCs w:val="24"/>
        </w:rPr>
        <w:t>位置计算的。</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直观地，让我们考虑一个特征通道，该通道可以检测特定样式的笔触。具有这种笔触的</w:t>
      </w:r>
      <w:r>
        <w:rPr>
          <w:rFonts w:ascii="宋体" w:eastAsia="宋体" w:hAnsi="宋体" w:cs="宋体"/>
          <w:sz w:val="24"/>
          <w:szCs w:val="24"/>
        </w:rPr>
        <w:t>样式图像将为此功能产生较高的平均激活度。</w:t>
      </w:r>
      <w:r>
        <w:rPr>
          <w:rFonts w:ascii="宋体" w:eastAsia="宋体" w:hAnsi="宋体" w:cs="宋体"/>
          <w:sz w:val="24"/>
          <w:szCs w:val="24"/>
        </w:rPr>
        <w:t xml:space="preserve"> </w:t>
      </w:r>
      <w:proofErr w:type="spellStart"/>
      <w:r>
        <w:rPr>
          <w:rFonts w:ascii="宋体" w:eastAsia="宋体" w:hAnsi="宋体" w:cs="宋体"/>
          <w:sz w:val="24"/>
          <w:szCs w:val="24"/>
        </w:rPr>
        <w:t>AdaIN</w:t>
      </w:r>
      <w:proofErr w:type="spellEnd"/>
      <w:r>
        <w:rPr>
          <w:rFonts w:ascii="宋体" w:eastAsia="宋体" w:hAnsi="宋体" w:cs="宋体"/>
          <w:sz w:val="24"/>
          <w:szCs w:val="24"/>
        </w:rPr>
        <w:t>产生的输出将为此功能具有相同的</w:t>
      </w:r>
      <w:proofErr w:type="gramStart"/>
      <w:r>
        <w:rPr>
          <w:rFonts w:ascii="宋体" w:eastAsia="宋体" w:hAnsi="宋体" w:cs="宋体"/>
          <w:sz w:val="24"/>
          <w:szCs w:val="24"/>
        </w:rPr>
        <w:t>高平均</w:t>
      </w:r>
      <w:proofErr w:type="gramEnd"/>
      <w:r>
        <w:rPr>
          <w:rFonts w:ascii="宋体" w:eastAsia="宋体" w:hAnsi="宋体" w:cs="宋体"/>
          <w:sz w:val="24"/>
          <w:szCs w:val="24"/>
        </w:rPr>
        <w:t>激活，同时保留内容图像的空间结构。笔触功能可以通过前馈解码器反转到图像空间，类似于</w:t>
      </w:r>
      <w:r>
        <w:rPr>
          <w:rFonts w:ascii="宋体" w:eastAsia="宋体" w:hAnsi="宋体" w:cs="宋体"/>
          <w:sz w:val="24"/>
          <w:szCs w:val="24"/>
        </w:rPr>
        <w:t>[10]</w:t>
      </w:r>
      <w:r>
        <w:rPr>
          <w:rFonts w:ascii="宋体" w:eastAsia="宋体" w:hAnsi="宋体" w:cs="宋体"/>
          <w:sz w:val="24"/>
          <w:szCs w:val="24"/>
        </w:rPr>
        <w:t>。该功能通道的变化可以对更细微的样式信息进行编码，这些信息也将传输到</w:t>
      </w:r>
      <w:proofErr w:type="spellStart"/>
      <w:r>
        <w:rPr>
          <w:rFonts w:ascii="宋体" w:eastAsia="宋体" w:hAnsi="宋体" w:cs="宋体"/>
          <w:sz w:val="24"/>
          <w:szCs w:val="24"/>
        </w:rPr>
        <w:t>AdaIN</w:t>
      </w:r>
      <w:proofErr w:type="spellEnd"/>
      <w:r>
        <w:rPr>
          <w:rFonts w:ascii="宋体" w:eastAsia="宋体" w:hAnsi="宋体" w:cs="宋体"/>
          <w:sz w:val="24"/>
          <w:szCs w:val="24"/>
        </w:rPr>
        <w:t>输出和最终输出图像。</w:t>
      </w:r>
    </w:p>
    <w:p w:rsidR="007C635E" w:rsidRDefault="002970DF">
      <w:pPr>
        <w:spacing w:line="360" w:lineRule="auto"/>
        <w:ind w:firstLineChars="200" w:firstLine="420"/>
        <w:rPr>
          <w:rFonts w:ascii="宋体" w:eastAsia="宋体" w:hAnsi="宋体" w:cs="宋体" w:hint="default"/>
          <w:sz w:val="24"/>
          <w:szCs w:val="24"/>
        </w:rPr>
      </w:pPr>
      <w:r>
        <w:rPr>
          <w:noProof/>
        </w:rPr>
        <w:drawing>
          <wp:inline distT="0" distB="0" distL="0" distR="0">
            <wp:extent cx="5311140" cy="2186940"/>
            <wp:effectExtent l="0" t="0" r="381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5337951" cy="2197980"/>
                    </a:xfrm>
                    <a:prstGeom prst="rect">
                      <a:avLst/>
                    </a:prstGeom>
                  </pic:spPr>
                </pic:pic>
              </a:graphicData>
            </a:graphic>
          </wp:inline>
        </w:drawing>
      </w:r>
    </w:p>
    <w:p w:rsidR="007C635E" w:rsidRPr="00ED1032" w:rsidRDefault="00ED1032">
      <w:pPr>
        <w:spacing w:line="360" w:lineRule="auto"/>
        <w:ind w:firstLineChars="200" w:firstLine="480"/>
        <w:rPr>
          <w:rFonts w:ascii="宋体" w:eastAsia="宋体" w:hAnsi="宋体" w:cs="宋体" w:hint="default"/>
          <w:sz w:val="18"/>
          <w:szCs w:val="18"/>
        </w:rPr>
      </w:pPr>
      <w:r>
        <w:rPr>
          <w:rFonts w:ascii="宋体" w:eastAsia="宋体" w:hAnsi="宋体" w:cs="宋体"/>
          <w:sz w:val="24"/>
          <w:szCs w:val="24"/>
        </w:rPr>
        <w:t xml:space="preserve"> </w:t>
      </w:r>
      <w:r>
        <w:rPr>
          <w:rFonts w:ascii="宋体" w:eastAsia="宋体" w:hAnsi="宋体" w:cs="宋体" w:hint="default"/>
          <w:sz w:val="24"/>
          <w:szCs w:val="24"/>
        </w:rPr>
        <w:t xml:space="preserve">                    </w:t>
      </w:r>
      <w:r w:rsidRPr="00ED1032">
        <w:rPr>
          <w:rFonts w:ascii="宋体" w:eastAsia="宋体" w:hAnsi="宋体" w:cs="宋体"/>
          <w:sz w:val="18"/>
          <w:szCs w:val="18"/>
        </w:rPr>
        <w:t>图3.1自适应实例规范化操作图</w:t>
      </w:r>
    </w:p>
    <w:p w:rsidR="00ED1032" w:rsidRDefault="00ED1032">
      <w:pPr>
        <w:spacing w:line="360" w:lineRule="auto"/>
        <w:ind w:firstLineChars="200" w:firstLine="480"/>
        <w:rPr>
          <w:rFonts w:ascii="宋体" w:eastAsia="宋体" w:hAnsi="宋体" w:cs="宋体"/>
          <w:sz w:val="24"/>
          <w:szCs w:val="24"/>
        </w:rPr>
      </w:pPr>
    </w:p>
    <w:p w:rsidR="007C635E" w:rsidRDefault="002970DF">
      <w:pPr>
        <w:pStyle w:val="2"/>
        <w:rPr>
          <w:rFonts w:hint="default"/>
        </w:rPr>
      </w:pPr>
      <w:bookmarkStart w:id="12" w:name="_Toc23530"/>
      <w:r>
        <w:t>（二）环境构建及训练</w:t>
      </w:r>
      <w:bookmarkEnd w:id="12"/>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样式传输网络</w:t>
      </w:r>
      <w:r>
        <w:rPr>
          <w:rFonts w:ascii="宋体" w:eastAsia="宋体" w:hAnsi="宋体" w:cs="宋体"/>
          <w:sz w:val="24"/>
          <w:szCs w:val="24"/>
        </w:rPr>
        <w:t>T</w:t>
      </w:r>
      <w:r>
        <w:rPr>
          <w:rFonts w:ascii="宋体" w:eastAsia="宋体" w:hAnsi="宋体" w:cs="宋体"/>
          <w:sz w:val="24"/>
          <w:szCs w:val="24"/>
        </w:rPr>
        <w:t>将内容图像</w:t>
      </w:r>
      <w:r>
        <w:rPr>
          <w:rFonts w:ascii="宋体" w:eastAsia="宋体" w:hAnsi="宋体" w:cs="宋体"/>
          <w:sz w:val="24"/>
          <w:szCs w:val="24"/>
        </w:rPr>
        <w:t>c</w:t>
      </w:r>
      <w:r>
        <w:rPr>
          <w:rFonts w:ascii="宋体" w:eastAsia="宋体" w:hAnsi="宋体" w:cs="宋体"/>
          <w:sz w:val="24"/>
          <w:szCs w:val="24"/>
        </w:rPr>
        <w:t>和选定的样式图像</w:t>
      </w:r>
      <w:r>
        <w:rPr>
          <w:rFonts w:ascii="宋体" w:eastAsia="宋体" w:hAnsi="宋体" w:cs="宋体"/>
          <w:sz w:val="24"/>
          <w:szCs w:val="24"/>
        </w:rPr>
        <w:t>s</w:t>
      </w:r>
      <w:r>
        <w:rPr>
          <w:rFonts w:ascii="宋体" w:eastAsia="宋体" w:hAnsi="宋体" w:cs="宋体"/>
          <w:sz w:val="24"/>
          <w:szCs w:val="24"/>
        </w:rPr>
        <w:t>作为输入，并合成输出图像，该输出图像将前者和后者的内容重新组合在一起。实验采用一种简单的编码器</w:t>
      </w:r>
      <w:r>
        <w:rPr>
          <w:rFonts w:ascii="宋体" w:eastAsia="宋体" w:hAnsi="宋体" w:cs="宋体" w:hint="default"/>
          <w:sz w:val="24"/>
          <w:szCs w:val="24"/>
        </w:rPr>
        <w:t>-</w:t>
      </w:r>
      <w:r>
        <w:rPr>
          <w:rFonts w:ascii="宋体" w:eastAsia="宋体" w:hAnsi="宋体" w:cs="宋体"/>
          <w:sz w:val="24"/>
          <w:szCs w:val="24"/>
        </w:rPr>
        <w:t>解码</w:t>
      </w:r>
      <w:r>
        <w:rPr>
          <w:rFonts w:ascii="宋体" w:eastAsia="宋体" w:hAnsi="宋体" w:cs="宋体"/>
          <w:sz w:val="24"/>
          <w:szCs w:val="24"/>
        </w:rPr>
        <w:lastRenderedPageBreak/>
        <w:t>器结构，其中编码器</w:t>
      </w:r>
      <w:r>
        <w:rPr>
          <w:rFonts w:ascii="宋体" w:eastAsia="宋体" w:hAnsi="宋体" w:cs="宋体"/>
          <w:sz w:val="24"/>
          <w:szCs w:val="24"/>
        </w:rPr>
        <w:t>f</w:t>
      </w:r>
      <w:r>
        <w:rPr>
          <w:rFonts w:ascii="宋体" w:eastAsia="宋体" w:hAnsi="宋体" w:cs="宋体"/>
          <w:sz w:val="24"/>
          <w:szCs w:val="24"/>
        </w:rPr>
        <w:t>固定在</w:t>
      </w:r>
      <w:proofErr w:type="gramStart"/>
      <w:r>
        <w:rPr>
          <w:rFonts w:ascii="宋体" w:eastAsia="宋体" w:hAnsi="宋体" w:cs="宋体"/>
          <w:sz w:val="24"/>
          <w:szCs w:val="24"/>
        </w:rPr>
        <w:t>预训练</w:t>
      </w:r>
      <w:proofErr w:type="gramEnd"/>
      <w:r>
        <w:rPr>
          <w:rFonts w:ascii="宋体" w:eastAsia="宋体" w:hAnsi="宋体" w:cs="宋体"/>
          <w:sz w:val="24"/>
          <w:szCs w:val="24"/>
        </w:rPr>
        <w:t>的</w:t>
      </w:r>
      <w:r>
        <w:rPr>
          <w:rFonts w:ascii="宋体" w:eastAsia="宋体" w:hAnsi="宋体" w:cs="宋体"/>
          <w:sz w:val="24"/>
          <w:szCs w:val="24"/>
        </w:rPr>
        <w:t>VGG-19</w:t>
      </w:r>
      <w:r>
        <w:rPr>
          <w:rFonts w:ascii="宋体" w:eastAsia="宋体" w:hAnsi="宋体" w:cs="宋体"/>
          <w:sz w:val="24"/>
          <w:szCs w:val="24"/>
        </w:rPr>
        <w:t>的前几个层（最多</w:t>
      </w:r>
      <w:proofErr w:type="spellStart"/>
      <w:r>
        <w:rPr>
          <w:rFonts w:ascii="Times New Roman" w:eastAsia="宋体" w:hAnsi="Times New Roman" w:hint="default"/>
          <w:sz w:val="24"/>
          <w:szCs w:val="24"/>
        </w:rPr>
        <w:t>relu</w:t>
      </w:r>
      <w:proofErr w:type="spellEnd"/>
      <w:r>
        <w:rPr>
          <w:rFonts w:ascii="宋体" w:eastAsia="宋体" w:hAnsi="宋体" w:cs="宋体"/>
          <w:sz w:val="24"/>
          <w:szCs w:val="24"/>
        </w:rPr>
        <w:t>​​</w:t>
      </w:r>
      <w:r>
        <w:rPr>
          <w:rFonts w:ascii="宋体" w:eastAsia="宋体" w:hAnsi="宋体" w:cs="宋体"/>
          <w:sz w:val="24"/>
          <w:szCs w:val="24"/>
        </w:rPr>
        <w:t>4 1</w:t>
      </w:r>
      <w:r>
        <w:rPr>
          <w:rFonts w:ascii="宋体" w:eastAsia="宋体" w:hAnsi="宋体" w:cs="宋体"/>
          <w:sz w:val="24"/>
          <w:szCs w:val="24"/>
        </w:rPr>
        <w:t>）上</w:t>
      </w:r>
      <w:r>
        <w:rPr>
          <w:rFonts w:ascii="宋体" w:eastAsia="宋体" w:hAnsi="宋体" w:cs="宋体"/>
          <w:sz w:val="24"/>
          <w:szCs w:val="24"/>
        </w:rPr>
        <w:t>[48]</w:t>
      </w:r>
      <w:r>
        <w:rPr>
          <w:rFonts w:ascii="宋体" w:eastAsia="宋体" w:hAnsi="宋体" w:cs="宋体"/>
          <w:sz w:val="24"/>
          <w:szCs w:val="24"/>
        </w:rPr>
        <w:t>。首先对特征空间中的内容和样式图像进行编码，然后将两个特征图都</w:t>
      </w:r>
      <w:proofErr w:type="gramStart"/>
      <w:r>
        <w:rPr>
          <w:rFonts w:ascii="宋体" w:eastAsia="宋体" w:hAnsi="宋体" w:cs="宋体"/>
          <w:sz w:val="24"/>
          <w:szCs w:val="24"/>
        </w:rPr>
        <w:t>馈</w:t>
      </w:r>
      <w:proofErr w:type="gramEnd"/>
      <w:r>
        <w:rPr>
          <w:rFonts w:ascii="宋体" w:eastAsia="宋体" w:hAnsi="宋体" w:cs="宋体"/>
          <w:sz w:val="24"/>
          <w:szCs w:val="24"/>
        </w:rPr>
        <w:t>入自适应实例规范化图层，该图层将输入的内容图像的均值和方差与输入的样式图像的均值和方差对齐，从而生成目标特征图</w:t>
      </w:r>
      <w:r>
        <w:rPr>
          <w:rFonts w:ascii="宋体" w:eastAsia="宋体" w:hAnsi="宋体" w:cs="宋体"/>
          <w:sz w:val="24"/>
          <w:szCs w:val="24"/>
        </w:rPr>
        <w:t>t</w:t>
      </w:r>
      <w:r>
        <w:rPr>
          <w:rFonts w:ascii="宋体" w:eastAsia="宋体" w:hAnsi="宋体" w:cs="宋体"/>
          <w:sz w:val="24"/>
          <w:szCs w:val="24"/>
        </w:rPr>
        <w:t>：</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hint="default"/>
          <w:sz w:val="24"/>
          <w:szCs w:val="24"/>
        </w:rPr>
        <w:t xml:space="preserve">               </w:t>
      </w:r>
      <w:r>
        <w:rPr>
          <w:rFonts w:ascii="宋体" w:eastAsia="宋体" w:hAnsi="宋体" w:cs="宋体"/>
          <w:sz w:val="24"/>
          <w:szCs w:val="24"/>
        </w:rPr>
        <w:t xml:space="preserve">        </w:t>
      </w:r>
      <w:r>
        <w:rPr>
          <w:rFonts w:ascii="宋体" w:eastAsia="宋体" w:hAnsi="宋体" w:cs="宋体"/>
          <w:noProof/>
          <w:sz w:val="24"/>
          <w:szCs w:val="24"/>
        </w:rPr>
        <w:drawing>
          <wp:inline distT="0" distB="0" distL="0" distR="0">
            <wp:extent cx="1767840" cy="2971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67840" cy="297180"/>
                    </a:xfrm>
                    <a:prstGeom prst="rect">
                      <a:avLst/>
                    </a:prstGeom>
                    <a:noFill/>
                    <a:ln>
                      <a:noFill/>
                    </a:ln>
                  </pic:spPr>
                </pic:pic>
              </a:graphicData>
            </a:graphic>
          </wp:inline>
        </w:drawing>
      </w:r>
      <w:r>
        <w:rPr>
          <w:rFonts w:ascii="宋体" w:eastAsia="宋体" w:hAnsi="宋体" w:cs="宋体" w:hint="default"/>
          <w:sz w:val="24"/>
          <w:szCs w:val="24"/>
        </w:rPr>
        <w:t xml:space="preserve">                 (9)</w:t>
      </w:r>
    </w:p>
    <w:p w:rsidR="007C635E" w:rsidRDefault="002970DF">
      <w:pPr>
        <w:spacing w:line="360" w:lineRule="auto"/>
        <w:rPr>
          <w:rFonts w:ascii="宋体" w:eastAsia="宋体" w:hAnsi="宋体" w:cs="宋体" w:hint="default"/>
          <w:sz w:val="24"/>
          <w:szCs w:val="24"/>
        </w:rPr>
      </w:pPr>
      <w:r>
        <w:rPr>
          <w:rFonts w:ascii="宋体" w:eastAsia="宋体" w:hAnsi="宋体" w:cs="宋体"/>
          <w:sz w:val="24"/>
          <w:szCs w:val="24"/>
        </w:rPr>
        <w:t>训练一</w:t>
      </w:r>
      <w:r>
        <w:rPr>
          <w:rFonts w:ascii="宋体" w:eastAsia="宋体" w:hAnsi="宋体" w:cs="宋体"/>
          <w:sz w:val="24"/>
          <w:szCs w:val="24"/>
        </w:rPr>
        <w:t>个随机初始化的解码器</w:t>
      </w:r>
      <w:r>
        <w:rPr>
          <w:rFonts w:ascii="宋体" w:eastAsia="宋体" w:hAnsi="宋体" w:cs="宋体"/>
          <w:sz w:val="24"/>
          <w:szCs w:val="24"/>
        </w:rPr>
        <w:t>g</w:t>
      </w:r>
      <w:r>
        <w:rPr>
          <w:rFonts w:ascii="宋体" w:eastAsia="宋体" w:hAnsi="宋体" w:cs="宋体"/>
          <w:sz w:val="24"/>
          <w:szCs w:val="24"/>
        </w:rPr>
        <w:t>以将样式传输网络</w:t>
      </w:r>
      <w:proofErr w:type="gramStart"/>
      <w:r>
        <w:rPr>
          <w:rFonts w:ascii="宋体" w:eastAsia="宋体" w:hAnsi="宋体" w:cs="宋体"/>
          <w:sz w:val="24"/>
          <w:szCs w:val="24"/>
        </w:rPr>
        <w:t>映射回</w:t>
      </w:r>
      <w:proofErr w:type="gramEnd"/>
      <w:r>
        <w:rPr>
          <w:rFonts w:ascii="宋体" w:eastAsia="宋体" w:hAnsi="宋体" w:cs="宋体"/>
          <w:sz w:val="24"/>
          <w:szCs w:val="24"/>
        </w:rPr>
        <w:t>图像空间，从而生成风格化图像</w:t>
      </w:r>
      <w:r>
        <w:rPr>
          <w:rFonts w:ascii="Times New Roman" w:eastAsia="宋体" w:hAnsi="Times New Roman" w:hint="default"/>
          <w:sz w:val="24"/>
          <w:szCs w:val="24"/>
        </w:rPr>
        <w:t>T</w:t>
      </w:r>
      <w:r>
        <w:rPr>
          <w:rFonts w:ascii="Times New Roman" w:eastAsia="宋体" w:hAnsi="Times New Roman" w:hint="default"/>
          <w:sz w:val="24"/>
          <w:szCs w:val="24"/>
        </w:rPr>
        <w:t>（</w:t>
      </w:r>
      <w:r>
        <w:rPr>
          <w:rFonts w:ascii="Times New Roman" w:eastAsia="宋体" w:hAnsi="Times New Roman" w:hint="default"/>
          <w:sz w:val="24"/>
          <w:szCs w:val="24"/>
        </w:rPr>
        <w:t>c</w:t>
      </w:r>
      <w:r>
        <w:rPr>
          <w:rFonts w:ascii="Times New Roman" w:eastAsia="宋体" w:hAnsi="Times New Roman" w:hint="default"/>
          <w:sz w:val="24"/>
          <w:szCs w:val="24"/>
        </w:rPr>
        <w:t>，</w:t>
      </w:r>
      <w:r>
        <w:rPr>
          <w:rFonts w:ascii="Times New Roman" w:eastAsia="宋体" w:hAnsi="Times New Roman" w:hint="default"/>
          <w:sz w:val="24"/>
          <w:szCs w:val="24"/>
        </w:rPr>
        <w:t>s</w:t>
      </w:r>
      <w:r>
        <w:rPr>
          <w:rFonts w:ascii="Times New Roman" w:eastAsia="宋体" w:hAnsi="Times New Roman" w:hint="default"/>
          <w:sz w:val="24"/>
          <w:szCs w:val="24"/>
        </w:rPr>
        <w:t>）</w:t>
      </w:r>
      <w:r>
        <w:rPr>
          <w:rFonts w:ascii="宋体" w:eastAsia="宋体" w:hAnsi="宋体" w:cs="宋体"/>
          <w:sz w:val="24"/>
          <w:szCs w:val="24"/>
        </w:rPr>
        <w:t>：</w:t>
      </w:r>
    </w:p>
    <w:p w:rsidR="007C635E" w:rsidRDefault="002970DF">
      <w:pPr>
        <w:spacing w:line="360" w:lineRule="auto"/>
        <w:rPr>
          <w:rFonts w:ascii="宋体" w:eastAsia="宋体" w:hAnsi="宋体" w:cs="宋体" w:hint="default"/>
          <w:sz w:val="24"/>
          <w:szCs w:val="24"/>
        </w:rPr>
      </w:pPr>
      <w:r>
        <w:rPr>
          <w:rFonts w:ascii="宋体" w:eastAsia="宋体" w:hAnsi="宋体" w:cs="宋体"/>
          <w:sz w:val="24"/>
          <w:szCs w:val="24"/>
        </w:rPr>
        <w:t xml:space="preserve"> </w:t>
      </w:r>
      <w:r>
        <w:rPr>
          <w:rFonts w:ascii="宋体" w:eastAsia="宋体" w:hAnsi="宋体" w:cs="宋体" w:hint="default"/>
          <w:sz w:val="24"/>
          <w:szCs w:val="24"/>
        </w:rPr>
        <w:t xml:space="preserve">                           </w:t>
      </w:r>
      <w:r>
        <w:rPr>
          <w:rFonts w:ascii="宋体" w:eastAsia="宋体" w:hAnsi="宋体" w:cs="宋体" w:hint="default"/>
          <w:noProof/>
          <w:sz w:val="24"/>
          <w:szCs w:val="24"/>
        </w:rPr>
        <w:drawing>
          <wp:inline distT="0" distB="0" distL="0" distR="0">
            <wp:extent cx="1036320" cy="2971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36320" cy="297180"/>
                    </a:xfrm>
                    <a:prstGeom prst="rect">
                      <a:avLst/>
                    </a:prstGeom>
                    <a:noFill/>
                    <a:ln>
                      <a:noFill/>
                    </a:ln>
                  </pic:spPr>
                </pic:pic>
              </a:graphicData>
            </a:graphic>
          </wp:inline>
        </w:drawing>
      </w:r>
      <w:r>
        <w:rPr>
          <w:rFonts w:ascii="宋体" w:eastAsia="宋体" w:hAnsi="宋体" w:cs="宋体" w:hint="default"/>
          <w:sz w:val="24"/>
          <w:szCs w:val="24"/>
        </w:rPr>
        <w:t xml:space="preserve">                          (10)</w:t>
      </w:r>
    </w:p>
    <w:p w:rsidR="007C635E" w:rsidRDefault="002970DF">
      <w:pPr>
        <w:spacing w:line="360" w:lineRule="auto"/>
        <w:rPr>
          <w:rFonts w:ascii="宋体" w:eastAsia="宋体" w:hAnsi="宋体" w:cs="宋体" w:hint="default"/>
          <w:sz w:val="24"/>
          <w:szCs w:val="24"/>
        </w:rPr>
      </w:pPr>
      <w:r>
        <w:rPr>
          <w:rFonts w:ascii="宋体" w:eastAsia="宋体" w:hAnsi="宋体" w:cs="宋体"/>
          <w:sz w:val="24"/>
          <w:szCs w:val="24"/>
        </w:rPr>
        <w:t>解码器主要用于对编码器进行镜像操作，所有池化层均被上采样方法所取代，以减少</w:t>
      </w:r>
      <w:r>
        <w:rPr>
          <w:rFonts w:ascii="Times New Roman" w:eastAsia="宋体" w:hAnsi="Times New Roman" w:hint="default"/>
          <w:sz w:val="24"/>
          <w:szCs w:val="24"/>
        </w:rPr>
        <w:t>checker- board</w:t>
      </w:r>
      <w:r>
        <w:rPr>
          <w:rFonts w:ascii="宋体" w:eastAsia="宋体" w:hAnsi="宋体" w:cs="宋体"/>
          <w:sz w:val="24"/>
          <w:szCs w:val="24"/>
        </w:rPr>
        <w:t>效应。同时在目标特征图像和解码器中都使用了反射填充，以避免出现边界伪像。另一个重要的有关体系结构的选择是解码器是应使用实例规范化还是批量标准化。正如上文原理中所述。实例规范化将每个样本归一化为单一样式，</w:t>
      </w:r>
      <w:r>
        <w:rPr>
          <w:rFonts w:ascii="宋体" w:eastAsia="宋体" w:hAnsi="宋体" w:cs="宋体"/>
          <w:sz w:val="24"/>
          <w:szCs w:val="24"/>
        </w:rPr>
        <w:t>而批量标准化则将一批样本归一化为以单一样式。如果我们希望解码器生成截然不同的样式的图像时，两者都不可取。因此，在解码器中不使用归一化层。</w:t>
      </w:r>
    </w:p>
    <w:p w:rsidR="007C635E" w:rsidRDefault="002970DF">
      <w:pPr>
        <w:spacing w:line="360" w:lineRule="auto"/>
        <w:ind w:firstLineChars="250" w:firstLine="600"/>
        <w:rPr>
          <w:rFonts w:ascii="宋体" w:eastAsia="宋体" w:hAnsi="宋体" w:cs="宋体" w:hint="default"/>
          <w:sz w:val="24"/>
          <w:szCs w:val="24"/>
        </w:rPr>
      </w:pPr>
      <w:r>
        <w:rPr>
          <w:rFonts w:ascii="宋体" w:eastAsia="宋体" w:hAnsi="宋体" w:cs="宋体"/>
          <w:sz w:val="24"/>
          <w:szCs w:val="24"/>
        </w:rPr>
        <w:t>实验中使用</w:t>
      </w:r>
      <w:r>
        <w:rPr>
          <w:rFonts w:ascii="Times New Roman" w:eastAsia="宋体" w:hAnsi="Times New Roman" w:hint="default"/>
          <w:sz w:val="24"/>
          <w:szCs w:val="24"/>
        </w:rPr>
        <w:t xml:space="preserve">MS-COCO </w:t>
      </w:r>
      <w:r>
        <w:rPr>
          <w:rFonts w:ascii="宋体" w:eastAsia="宋体" w:hAnsi="宋体" w:cs="宋体"/>
          <w:sz w:val="24"/>
          <w:szCs w:val="24"/>
        </w:rPr>
        <w:t>[36]</w:t>
      </w:r>
      <w:r>
        <w:rPr>
          <w:rFonts w:ascii="宋体" w:eastAsia="宋体" w:hAnsi="宋体" w:cs="宋体"/>
          <w:sz w:val="24"/>
          <w:szCs w:val="24"/>
        </w:rPr>
        <w:t>对网络进行训练，内容图像和大部分绘画数据</w:t>
      </w:r>
      <w:proofErr w:type="gramStart"/>
      <w:r>
        <w:rPr>
          <w:rFonts w:ascii="宋体" w:eastAsia="宋体" w:hAnsi="宋体" w:cs="宋体"/>
          <w:sz w:val="24"/>
          <w:szCs w:val="24"/>
        </w:rPr>
        <w:t>集来自</w:t>
      </w:r>
      <w:proofErr w:type="gramEnd"/>
      <w:r>
        <w:rPr>
          <w:rFonts w:ascii="宋体" w:eastAsia="宋体" w:hAnsi="宋体" w:cs="宋体"/>
          <w:sz w:val="24"/>
          <w:szCs w:val="24"/>
        </w:rPr>
        <w:t>网络，将</w:t>
      </w:r>
      <w:proofErr w:type="spellStart"/>
      <w:r>
        <w:rPr>
          <w:rFonts w:ascii="Times New Roman" w:eastAsia="宋体" w:hAnsi="Times New Roman" w:hint="default"/>
          <w:sz w:val="24"/>
          <w:szCs w:val="24"/>
        </w:rPr>
        <w:t>WikiArt</w:t>
      </w:r>
      <w:proofErr w:type="spellEnd"/>
      <w:r>
        <w:rPr>
          <w:rFonts w:ascii="Times New Roman" w:eastAsia="宋体" w:hAnsi="Times New Roman" w:hint="default"/>
          <w:sz w:val="24"/>
          <w:szCs w:val="24"/>
        </w:rPr>
        <w:t xml:space="preserve"> </w:t>
      </w:r>
      <w:r>
        <w:rPr>
          <w:rFonts w:ascii="宋体" w:eastAsia="宋体" w:hAnsi="宋体" w:cs="宋体"/>
          <w:sz w:val="24"/>
          <w:szCs w:val="24"/>
        </w:rPr>
        <w:t>作为样式图像。每个数据集包含大约</w:t>
      </w:r>
      <w:r>
        <w:rPr>
          <w:rFonts w:ascii="宋体" w:eastAsia="宋体" w:hAnsi="宋体" w:cs="宋体"/>
          <w:sz w:val="24"/>
          <w:szCs w:val="24"/>
        </w:rPr>
        <w:t>80</w:t>
      </w:r>
      <w:r>
        <w:rPr>
          <w:rFonts w:ascii="宋体" w:eastAsia="宋体" w:hAnsi="宋体" w:cs="宋体"/>
          <w:sz w:val="24"/>
          <w:szCs w:val="24"/>
        </w:rPr>
        <w:t>，</w:t>
      </w:r>
      <w:r>
        <w:rPr>
          <w:rFonts w:ascii="宋体" w:eastAsia="宋体" w:hAnsi="宋体" w:cs="宋体" w:hint="default"/>
          <w:sz w:val="24"/>
          <w:szCs w:val="24"/>
        </w:rPr>
        <w:t>000</w:t>
      </w:r>
      <w:r>
        <w:rPr>
          <w:rFonts w:ascii="宋体" w:eastAsia="宋体" w:hAnsi="宋体" w:cs="宋体"/>
          <w:sz w:val="24"/>
          <w:szCs w:val="24"/>
        </w:rPr>
        <w:t>个训练示例。实验中使用</w:t>
      </w:r>
      <w:proofErr w:type="spellStart"/>
      <w:r>
        <w:rPr>
          <w:rFonts w:ascii="Times New Roman" w:eastAsia="宋体" w:hAnsi="Times New Roman" w:hint="default"/>
          <w:sz w:val="24"/>
          <w:szCs w:val="24"/>
        </w:rPr>
        <w:t>adam</w:t>
      </w:r>
      <w:proofErr w:type="spellEnd"/>
      <w:r>
        <w:rPr>
          <w:rFonts w:ascii="宋体" w:eastAsia="宋体" w:hAnsi="宋体" w:cs="宋体"/>
          <w:sz w:val="24"/>
          <w:szCs w:val="24"/>
        </w:rPr>
        <w:t>优化器</w:t>
      </w:r>
      <w:r>
        <w:rPr>
          <w:rFonts w:ascii="宋体" w:eastAsia="宋体" w:hAnsi="宋体" w:cs="宋体"/>
          <w:sz w:val="24"/>
          <w:szCs w:val="24"/>
        </w:rPr>
        <w:t>[26]</w:t>
      </w:r>
      <w:r>
        <w:rPr>
          <w:rFonts w:ascii="宋体" w:eastAsia="宋体" w:hAnsi="宋体" w:cs="宋体"/>
          <w:sz w:val="24"/>
          <w:szCs w:val="24"/>
        </w:rPr>
        <w:t>同时</w:t>
      </w:r>
      <w:r>
        <w:rPr>
          <w:rFonts w:ascii="宋体" w:eastAsia="宋体" w:hAnsi="宋体" w:cs="宋体"/>
          <w:sz w:val="24"/>
          <w:szCs w:val="24"/>
        </w:rPr>
        <w:t>8</w:t>
      </w:r>
      <w:r>
        <w:rPr>
          <w:rFonts w:ascii="宋体" w:eastAsia="宋体" w:hAnsi="宋体" w:cs="宋体"/>
          <w:sz w:val="24"/>
          <w:szCs w:val="24"/>
        </w:rPr>
        <w:t>个内容样式图像作为一个批次进行批处理。在训练过程中，首先将两个图像的最小尺寸调整为</w:t>
      </w:r>
      <w:r>
        <w:rPr>
          <w:rFonts w:ascii="宋体" w:eastAsia="宋体" w:hAnsi="宋体" w:cs="宋体"/>
          <w:sz w:val="24"/>
          <w:szCs w:val="24"/>
        </w:rPr>
        <w:t>512</w:t>
      </w:r>
      <w:r>
        <w:rPr>
          <w:rFonts w:ascii="宋体" w:eastAsia="宋体" w:hAnsi="宋体" w:cs="宋体"/>
          <w:sz w:val="24"/>
          <w:szCs w:val="24"/>
        </w:rPr>
        <w:t>，同时保留宽高比，然后随机裁剪</w:t>
      </w:r>
      <w:r>
        <w:rPr>
          <w:rFonts w:ascii="宋体" w:eastAsia="宋体" w:hAnsi="宋体" w:cs="宋体"/>
          <w:sz w:val="24"/>
          <w:szCs w:val="24"/>
        </w:rPr>
        <w:t>256</w:t>
      </w:r>
      <w:r>
        <w:rPr>
          <w:rFonts w:ascii="宋体" w:eastAsia="宋体" w:hAnsi="宋体" w:cs="宋体"/>
          <w:sz w:val="24"/>
          <w:szCs w:val="24"/>
        </w:rPr>
        <w:t>×</w:t>
      </w:r>
      <w:r>
        <w:rPr>
          <w:rFonts w:ascii="宋体" w:eastAsia="宋体" w:hAnsi="宋体" w:cs="宋体"/>
          <w:sz w:val="24"/>
          <w:szCs w:val="24"/>
        </w:rPr>
        <w:t>256</w:t>
      </w:r>
      <w:r>
        <w:rPr>
          <w:rFonts w:ascii="宋体" w:eastAsia="宋体" w:hAnsi="宋体" w:cs="宋体"/>
          <w:sz w:val="24"/>
          <w:szCs w:val="24"/>
        </w:rPr>
        <w:t>尺寸的区域。由于使用的网络是完全卷积的，因此可以在测试过程中应用于任何尺寸的图像。</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参考其他类似实验的设计，我们同样使用</w:t>
      </w:r>
      <w:proofErr w:type="gramStart"/>
      <w:r>
        <w:rPr>
          <w:rFonts w:ascii="宋体" w:eastAsia="宋体" w:hAnsi="宋体" w:cs="宋体"/>
          <w:sz w:val="24"/>
          <w:szCs w:val="24"/>
        </w:rPr>
        <w:t>预训练</w:t>
      </w:r>
      <w:proofErr w:type="gramEnd"/>
      <w:r>
        <w:rPr>
          <w:rFonts w:ascii="宋体" w:eastAsia="宋体" w:hAnsi="宋体" w:cs="宋体"/>
          <w:sz w:val="24"/>
          <w:szCs w:val="24"/>
        </w:rPr>
        <w:t>的</w:t>
      </w:r>
      <w:r>
        <w:rPr>
          <w:rFonts w:ascii="宋体" w:eastAsia="宋体" w:hAnsi="宋体" w:cs="宋体"/>
          <w:sz w:val="24"/>
          <w:szCs w:val="24"/>
        </w:rPr>
        <w:t>VGG-19</w:t>
      </w:r>
      <w:r>
        <w:rPr>
          <w:rFonts w:ascii="宋体" w:eastAsia="宋体" w:hAnsi="宋体" w:cs="宋体"/>
          <w:sz w:val="24"/>
          <w:szCs w:val="24"/>
        </w:rPr>
        <w:t>计算损失函数来训练解码器</w:t>
      </w:r>
      <w:r>
        <w:rPr>
          <w:rFonts w:ascii="宋体" w:eastAsia="宋体" w:hAnsi="宋体" w:cs="宋体"/>
          <w:sz w:val="24"/>
          <w:szCs w:val="24"/>
        </w:rPr>
        <w:t>:</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 xml:space="preserve"> </w:t>
      </w:r>
      <w:r>
        <w:rPr>
          <w:rFonts w:ascii="宋体" w:eastAsia="宋体" w:hAnsi="宋体" w:cs="宋体" w:hint="default"/>
          <w:sz w:val="24"/>
          <w:szCs w:val="24"/>
        </w:rPr>
        <w:t xml:space="preserve">                         </w:t>
      </w:r>
      <w:r>
        <w:rPr>
          <w:rFonts w:ascii="宋体" w:eastAsia="宋体" w:hAnsi="宋体" w:cs="宋体" w:hint="default"/>
          <w:noProof/>
          <w:sz w:val="24"/>
          <w:szCs w:val="24"/>
        </w:rPr>
        <w:drawing>
          <wp:inline distT="0" distB="0" distL="0" distR="0">
            <wp:extent cx="929640" cy="274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929640" cy="274320"/>
                    </a:xfrm>
                    <a:prstGeom prst="rect">
                      <a:avLst/>
                    </a:prstGeom>
                    <a:noFill/>
                    <a:ln>
                      <a:noFill/>
                    </a:ln>
                  </pic:spPr>
                </pic:pic>
              </a:graphicData>
            </a:graphic>
          </wp:inline>
        </w:drawing>
      </w:r>
      <w:r>
        <w:rPr>
          <w:rFonts w:ascii="宋体" w:eastAsia="宋体" w:hAnsi="宋体" w:cs="宋体" w:hint="default"/>
          <w:sz w:val="24"/>
          <w:szCs w:val="24"/>
        </w:rPr>
        <w:t xml:space="preserve">                         (11)</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它是内容损失</w:t>
      </w:r>
      <w:proofErr w:type="spellStart"/>
      <w:r>
        <w:rPr>
          <w:rFonts w:ascii="宋体" w:eastAsia="宋体" w:hAnsi="宋体" w:cs="宋体" w:hint="default"/>
          <w:sz w:val="24"/>
          <w:szCs w:val="24"/>
        </w:rPr>
        <w:t>Lc</w:t>
      </w:r>
      <w:proofErr w:type="spellEnd"/>
      <w:r>
        <w:rPr>
          <w:rFonts w:ascii="宋体" w:eastAsia="宋体" w:hAnsi="宋体" w:cs="宋体"/>
          <w:sz w:val="24"/>
          <w:szCs w:val="24"/>
        </w:rPr>
        <w:t>和样式损失</w:t>
      </w:r>
      <w:r>
        <w:rPr>
          <w:rFonts w:ascii="宋体" w:eastAsia="宋体" w:hAnsi="宋体" w:cs="宋体"/>
          <w:sz w:val="24"/>
          <w:szCs w:val="24"/>
        </w:rPr>
        <w:t>Ls</w:t>
      </w:r>
      <w:r>
        <w:rPr>
          <w:rFonts w:ascii="宋体" w:eastAsia="宋体" w:hAnsi="宋体" w:cs="宋体"/>
          <w:sz w:val="24"/>
          <w:szCs w:val="24"/>
        </w:rPr>
        <w:t>与样式损失权重λ的加权组合。含量损失是目标之间的</w:t>
      </w:r>
      <w:r>
        <w:rPr>
          <w:rFonts w:ascii="Times New Roman" w:eastAsia="宋体" w:hAnsi="Times New Roman" w:hint="default"/>
          <w:sz w:val="24"/>
          <w:szCs w:val="24"/>
        </w:rPr>
        <w:t>Euclidean</w:t>
      </w:r>
      <w:r>
        <w:rPr>
          <w:rFonts w:ascii="宋体" w:eastAsia="宋体" w:hAnsi="宋体" w:cs="宋体"/>
          <w:sz w:val="24"/>
          <w:szCs w:val="24"/>
        </w:rPr>
        <w:t>距离特征和输出图像的特征。其中使用自适应实例规范化输出</w:t>
      </w:r>
      <w:r>
        <w:rPr>
          <w:rFonts w:ascii="宋体" w:eastAsia="宋体" w:hAnsi="宋体" w:cs="宋体"/>
          <w:sz w:val="24"/>
          <w:szCs w:val="24"/>
        </w:rPr>
        <w:t>t</w:t>
      </w:r>
      <w:r>
        <w:rPr>
          <w:rFonts w:ascii="宋体" w:eastAsia="宋体" w:hAnsi="宋体" w:cs="宋体"/>
          <w:sz w:val="24"/>
          <w:szCs w:val="24"/>
        </w:rPr>
        <w:t>作为内容目标，而不是内容图像的常用特征响应，改变之后发现这会导致收敛速度</w:t>
      </w:r>
      <w:r>
        <w:rPr>
          <w:rFonts w:ascii="宋体" w:eastAsia="宋体" w:hAnsi="宋体" w:cs="宋体"/>
          <w:sz w:val="24"/>
          <w:szCs w:val="24"/>
        </w:rPr>
        <w:lastRenderedPageBreak/>
        <w:t>稍快，也符合反转自适应实例规范化输出</w:t>
      </w:r>
      <w:r>
        <w:rPr>
          <w:rFonts w:ascii="宋体" w:eastAsia="宋体" w:hAnsi="宋体" w:cs="宋体"/>
          <w:sz w:val="24"/>
          <w:szCs w:val="24"/>
        </w:rPr>
        <w:t>t</w:t>
      </w:r>
      <w:r>
        <w:rPr>
          <w:rFonts w:ascii="宋体" w:eastAsia="宋体" w:hAnsi="宋体" w:cs="宋体"/>
          <w:sz w:val="24"/>
          <w:szCs w:val="24"/>
        </w:rPr>
        <w:t>的目标</w:t>
      </w:r>
      <w:r>
        <w:rPr>
          <w:rFonts w:ascii="宋体" w:eastAsia="宋体" w:hAnsi="宋体" w:cs="宋体"/>
          <w:sz w:val="24"/>
          <w:szCs w:val="24"/>
        </w:rPr>
        <w:t>:</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 xml:space="preserve"> </w:t>
      </w:r>
      <w:r>
        <w:rPr>
          <w:rFonts w:ascii="宋体" w:eastAsia="宋体" w:hAnsi="宋体" w:cs="宋体" w:hint="default"/>
          <w:sz w:val="24"/>
          <w:szCs w:val="24"/>
        </w:rPr>
        <w:t xml:space="preserve">                        </w:t>
      </w:r>
      <w:r>
        <w:rPr>
          <w:rFonts w:ascii="宋体" w:eastAsia="宋体" w:hAnsi="宋体" w:cs="宋体" w:hint="default"/>
          <w:noProof/>
          <w:sz w:val="24"/>
          <w:szCs w:val="24"/>
        </w:rPr>
        <w:drawing>
          <wp:inline distT="0" distB="0" distL="0" distR="0">
            <wp:extent cx="1333500" cy="2971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333500" cy="297180"/>
                    </a:xfrm>
                    <a:prstGeom prst="rect">
                      <a:avLst/>
                    </a:prstGeom>
                    <a:noFill/>
                    <a:ln>
                      <a:noFill/>
                    </a:ln>
                  </pic:spPr>
                </pic:pic>
              </a:graphicData>
            </a:graphic>
          </wp:inline>
        </w:drawing>
      </w:r>
      <w:r>
        <w:rPr>
          <w:rFonts w:ascii="宋体" w:eastAsia="宋体" w:hAnsi="宋体" w:cs="宋体" w:hint="default"/>
          <w:sz w:val="24"/>
          <w:szCs w:val="24"/>
        </w:rPr>
        <w:t xml:space="preserve">                    (12)</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由于实验中使用的自适应实例</w:t>
      </w:r>
      <w:proofErr w:type="gramStart"/>
      <w:r>
        <w:rPr>
          <w:rFonts w:ascii="宋体" w:eastAsia="宋体" w:hAnsi="宋体" w:cs="宋体"/>
          <w:sz w:val="24"/>
          <w:szCs w:val="24"/>
        </w:rPr>
        <w:t>规范化层仅传递</w:t>
      </w:r>
      <w:proofErr w:type="gramEnd"/>
      <w:r>
        <w:rPr>
          <w:rFonts w:ascii="宋体" w:eastAsia="宋体" w:hAnsi="宋体" w:cs="宋体"/>
          <w:sz w:val="24"/>
          <w:szCs w:val="24"/>
        </w:rPr>
        <w:t>样式特征的均值和标准偏差，因此样式损失仅与这些统计信息匹配。尽管常用的</w:t>
      </w:r>
      <w:r>
        <w:rPr>
          <w:rFonts w:ascii="宋体" w:eastAsia="宋体" w:hAnsi="宋体" w:cs="宋体"/>
          <w:sz w:val="24"/>
          <w:szCs w:val="24"/>
        </w:rPr>
        <w:t>Gram</w:t>
      </w:r>
      <w:r>
        <w:rPr>
          <w:rFonts w:ascii="宋体" w:eastAsia="宋体" w:hAnsi="宋体" w:cs="宋体"/>
          <w:sz w:val="24"/>
          <w:szCs w:val="24"/>
        </w:rPr>
        <w:t>矩阵损失可以产生相似的结果，但实验中使用</w:t>
      </w:r>
      <w:r>
        <w:rPr>
          <w:rFonts w:ascii="宋体" w:eastAsia="宋体" w:hAnsi="宋体" w:cs="宋体"/>
          <w:sz w:val="24"/>
          <w:szCs w:val="24"/>
        </w:rPr>
        <w:t>IN</w:t>
      </w:r>
      <w:r>
        <w:rPr>
          <w:rFonts w:ascii="宋体" w:eastAsia="宋体" w:hAnsi="宋体" w:cs="宋体"/>
          <w:sz w:val="24"/>
          <w:szCs w:val="24"/>
        </w:rPr>
        <w:t>统计量进行匹配，因为它在概念上更干净</w:t>
      </w:r>
    </w:p>
    <w:p w:rsidR="007C635E" w:rsidRDefault="002970DF">
      <w:pPr>
        <w:spacing w:line="360" w:lineRule="auto"/>
        <w:rPr>
          <w:rFonts w:ascii="宋体" w:eastAsia="宋体" w:hAnsi="宋体" w:cs="宋体" w:hint="default"/>
          <w:sz w:val="24"/>
          <w:szCs w:val="24"/>
        </w:rPr>
      </w:pPr>
      <w:r>
        <w:rPr>
          <w:rFonts w:ascii="宋体" w:eastAsia="宋体" w:hAnsi="宋体" w:cs="宋体"/>
          <w:sz w:val="24"/>
          <w:szCs w:val="24"/>
        </w:rPr>
        <w:t xml:space="preserve"> </w:t>
      </w:r>
      <w:r>
        <w:rPr>
          <w:rFonts w:ascii="宋体" w:eastAsia="宋体" w:hAnsi="宋体" w:cs="宋体" w:hint="default"/>
          <w:sz w:val="24"/>
          <w:szCs w:val="24"/>
        </w:rPr>
        <w:t xml:space="preserve">      </w:t>
      </w:r>
      <w:r>
        <w:rPr>
          <w:rFonts w:ascii="宋体" w:eastAsia="宋体" w:hAnsi="宋体" w:cs="宋体" w:hint="default"/>
          <w:noProof/>
          <w:sz w:val="24"/>
          <w:szCs w:val="24"/>
        </w:rPr>
        <w:drawing>
          <wp:inline distT="0" distB="0" distL="0" distR="0">
            <wp:extent cx="4396740" cy="51054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396740" cy="510540"/>
                    </a:xfrm>
                    <a:prstGeom prst="rect">
                      <a:avLst/>
                    </a:prstGeom>
                    <a:noFill/>
                    <a:ln>
                      <a:noFill/>
                    </a:ln>
                  </pic:spPr>
                </pic:pic>
              </a:graphicData>
            </a:graphic>
          </wp:inline>
        </w:drawing>
      </w:r>
      <w:r>
        <w:rPr>
          <w:rFonts w:ascii="宋体" w:eastAsia="宋体" w:hAnsi="宋体" w:cs="宋体" w:hint="default"/>
          <w:sz w:val="24"/>
          <w:szCs w:val="24"/>
        </w:rPr>
        <w:t xml:space="preserve">  (13)</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其中每个φ</w:t>
      </w:r>
      <w:proofErr w:type="spellStart"/>
      <w:r>
        <w:rPr>
          <w:rFonts w:ascii="宋体" w:eastAsia="宋体" w:hAnsi="宋体" w:cs="宋体"/>
          <w:sz w:val="24"/>
          <w:szCs w:val="24"/>
        </w:rPr>
        <w:t>i</w:t>
      </w:r>
      <w:proofErr w:type="spellEnd"/>
      <w:r>
        <w:rPr>
          <w:rFonts w:ascii="宋体" w:eastAsia="宋体" w:hAnsi="宋体" w:cs="宋体"/>
          <w:sz w:val="24"/>
          <w:szCs w:val="24"/>
        </w:rPr>
        <w:t>表示</w:t>
      </w:r>
      <w:r>
        <w:rPr>
          <w:rFonts w:ascii="宋体" w:eastAsia="宋体" w:hAnsi="宋体" w:cs="宋体"/>
          <w:sz w:val="24"/>
          <w:szCs w:val="24"/>
        </w:rPr>
        <w:t>VGG-19</w:t>
      </w:r>
      <w:r>
        <w:rPr>
          <w:rFonts w:ascii="宋体" w:eastAsia="宋体" w:hAnsi="宋体" w:cs="宋体"/>
          <w:sz w:val="24"/>
          <w:szCs w:val="24"/>
        </w:rPr>
        <w:t>中用于计算样式损失的一层。在该实验中，选择使用权重相等的</w:t>
      </w:r>
      <w:r>
        <w:rPr>
          <w:rFonts w:ascii="Times New Roman" w:eastAsia="宋体" w:hAnsi="Times New Roman" w:hint="default"/>
          <w:sz w:val="24"/>
          <w:szCs w:val="24"/>
        </w:rPr>
        <w:t>relu1 1</w:t>
      </w:r>
      <w:r>
        <w:rPr>
          <w:rFonts w:ascii="Times New Roman" w:eastAsia="宋体" w:hAnsi="Times New Roman" w:hint="default"/>
          <w:sz w:val="24"/>
          <w:szCs w:val="24"/>
        </w:rPr>
        <w:t>，</w:t>
      </w:r>
      <w:r>
        <w:rPr>
          <w:rFonts w:ascii="Times New Roman" w:eastAsia="宋体" w:hAnsi="Times New Roman" w:hint="default"/>
          <w:sz w:val="24"/>
          <w:szCs w:val="24"/>
        </w:rPr>
        <w:t>relu2 1</w:t>
      </w:r>
      <w:r>
        <w:rPr>
          <w:rFonts w:ascii="Times New Roman" w:eastAsia="宋体" w:hAnsi="Times New Roman" w:hint="default"/>
          <w:sz w:val="24"/>
          <w:szCs w:val="24"/>
        </w:rPr>
        <w:t>，</w:t>
      </w:r>
      <w:r>
        <w:rPr>
          <w:rFonts w:ascii="Times New Roman" w:eastAsia="宋体" w:hAnsi="Times New Roman" w:hint="default"/>
          <w:sz w:val="24"/>
          <w:szCs w:val="24"/>
        </w:rPr>
        <w:t>relu3 1</w:t>
      </w:r>
      <w:r>
        <w:rPr>
          <w:rFonts w:ascii="Times New Roman" w:eastAsia="宋体" w:hAnsi="Times New Roman" w:hint="default"/>
          <w:sz w:val="24"/>
          <w:szCs w:val="24"/>
        </w:rPr>
        <w:t>，</w:t>
      </w:r>
      <w:r>
        <w:rPr>
          <w:rFonts w:ascii="Times New Roman" w:eastAsia="宋体" w:hAnsi="Times New Roman" w:hint="default"/>
          <w:sz w:val="24"/>
          <w:szCs w:val="24"/>
        </w:rPr>
        <w:t>relu4 1</w:t>
      </w:r>
      <w:r>
        <w:rPr>
          <w:rFonts w:ascii="宋体" w:eastAsia="宋体" w:hAnsi="宋体" w:cs="宋体"/>
          <w:sz w:val="24"/>
          <w:szCs w:val="24"/>
        </w:rPr>
        <w:t>层。</w:t>
      </w:r>
    </w:p>
    <w:p w:rsidR="007C635E" w:rsidRDefault="007C635E">
      <w:pPr>
        <w:spacing w:line="360" w:lineRule="auto"/>
        <w:ind w:firstLineChars="200" w:firstLine="420"/>
        <w:rPr>
          <w:rFonts w:eastAsia="Times New Roman" w:hint="default"/>
        </w:rPr>
      </w:pPr>
    </w:p>
    <w:p w:rsidR="007C635E" w:rsidRDefault="002970DF">
      <w:pPr>
        <w:pStyle w:val="1"/>
        <w:numPr>
          <w:ilvl w:val="0"/>
          <w:numId w:val="1"/>
        </w:numPr>
        <w:rPr>
          <w:rFonts w:hint="default"/>
        </w:rPr>
      </w:pPr>
      <w:bookmarkStart w:id="13" w:name="_Toc21691"/>
      <w:r>
        <w:t>实验结果对比</w:t>
      </w:r>
      <w:bookmarkEnd w:id="13"/>
    </w:p>
    <w:p w:rsidR="00ED1032" w:rsidRDefault="002D692E" w:rsidP="002D692E">
      <w:pPr>
        <w:ind w:firstLineChars="800" w:firstLine="1680"/>
        <w:rPr>
          <w:rFonts w:hint="default"/>
        </w:rPr>
      </w:pPr>
      <w:r>
        <w:rPr>
          <w:noProof/>
        </w:rPr>
        <w:drawing>
          <wp:inline distT="0" distB="0" distL="0" distR="0" wp14:anchorId="480C3461" wp14:editId="53608145">
            <wp:extent cx="3632835" cy="4297680"/>
            <wp:effectExtent l="0" t="0" r="571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5589" cy="4300938"/>
                    </a:xfrm>
                    <a:prstGeom prst="rect">
                      <a:avLst/>
                    </a:prstGeom>
                  </pic:spPr>
                </pic:pic>
              </a:graphicData>
            </a:graphic>
          </wp:inline>
        </w:drawing>
      </w:r>
    </w:p>
    <w:p w:rsidR="00ED1032" w:rsidRPr="002D692E" w:rsidRDefault="002D692E" w:rsidP="00ED1032">
      <w:pPr>
        <w:rPr>
          <w:rFonts w:asciiTheme="minorEastAsia" w:eastAsiaTheme="minorEastAsia" w:hAnsiTheme="minorEastAsia"/>
        </w:rPr>
      </w:pPr>
      <w:r>
        <w:t xml:space="preserve"> </w:t>
      </w:r>
      <w:r>
        <w:rPr>
          <w:rFonts w:hint="default"/>
        </w:rPr>
        <w:t xml:space="preserve">              </w:t>
      </w:r>
      <w:r w:rsidRPr="002D692E">
        <w:rPr>
          <w:rFonts w:asciiTheme="minorEastAsia" w:eastAsiaTheme="minorEastAsia" w:hAnsiTheme="minorEastAsia" w:hint="default"/>
          <w:sz w:val="18"/>
          <w:szCs w:val="16"/>
        </w:rPr>
        <w:t xml:space="preserve"> </w:t>
      </w:r>
      <w:r w:rsidRPr="002D692E">
        <w:rPr>
          <w:rFonts w:asciiTheme="minorEastAsia" w:eastAsiaTheme="minorEastAsia" w:hAnsiTheme="minorEastAsia"/>
          <w:sz w:val="18"/>
          <w:szCs w:val="16"/>
        </w:rPr>
        <w:t>图4.1从左到右分别为内容图片、自适应实例规范化图片、对照组</w:t>
      </w:r>
    </w:p>
    <w:p w:rsidR="00ED1032" w:rsidRPr="00ED1032" w:rsidRDefault="002D692E" w:rsidP="002D692E">
      <w:pPr>
        <w:ind w:firstLineChars="200" w:firstLine="420"/>
      </w:pPr>
      <w:r>
        <w:rPr>
          <w:noProof/>
        </w:rPr>
        <w:lastRenderedPageBreak/>
        <w:drawing>
          <wp:inline distT="0" distB="0" distL="0" distR="0">
            <wp:extent cx="5097780" cy="3496463"/>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yl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99174" cy="3497419"/>
                    </a:xfrm>
                    <a:prstGeom prst="rect">
                      <a:avLst/>
                    </a:prstGeom>
                  </pic:spPr>
                </pic:pic>
              </a:graphicData>
            </a:graphic>
          </wp:inline>
        </w:drawing>
      </w:r>
    </w:p>
    <w:p w:rsidR="002D692E" w:rsidRDefault="002D692E" w:rsidP="002D692E">
      <w:pPr>
        <w:spacing w:line="360" w:lineRule="auto"/>
        <w:ind w:firstLineChars="1600" w:firstLine="3840"/>
        <w:rPr>
          <w:rFonts w:ascii="宋体" w:eastAsia="宋体" w:hAnsi="宋体" w:cs="宋体"/>
          <w:sz w:val="24"/>
          <w:szCs w:val="24"/>
        </w:rPr>
      </w:pPr>
      <w:r>
        <w:rPr>
          <w:rFonts w:ascii="宋体" w:eastAsia="宋体" w:hAnsi="宋体" w:cs="宋体"/>
          <w:sz w:val="24"/>
          <w:szCs w:val="24"/>
        </w:rPr>
        <w:t>图4.2</w:t>
      </w:r>
      <w:r>
        <w:rPr>
          <w:rFonts w:ascii="宋体" w:eastAsia="宋体" w:hAnsi="宋体" w:cs="宋体" w:hint="default"/>
          <w:sz w:val="24"/>
          <w:szCs w:val="24"/>
        </w:rPr>
        <w:t xml:space="preserve"> </w:t>
      </w:r>
      <w:r>
        <w:rPr>
          <w:rFonts w:ascii="宋体" w:eastAsia="宋体" w:hAnsi="宋体" w:cs="宋体"/>
          <w:sz w:val="24"/>
          <w:szCs w:val="24"/>
        </w:rPr>
        <w:t>样式图片</w:t>
      </w:r>
    </w:p>
    <w:p w:rsidR="002D692E" w:rsidRDefault="002D692E">
      <w:pPr>
        <w:spacing w:line="360" w:lineRule="auto"/>
        <w:ind w:firstLine="420"/>
        <w:rPr>
          <w:rFonts w:ascii="宋体" w:eastAsia="宋体" w:hAnsi="宋体" w:cs="宋体" w:hint="default"/>
          <w:sz w:val="24"/>
          <w:szCs w:val="24"/>
        </w:rPr>
      </w:pPr>
    </w:p>
    <w:p w:rsidR="007C635E" w:rsidRDefault="002970DF">
      <w:pPr>
        <w:spacing w:line="360" w:lineRule="auto"/>
        <w:ind w:firstLine="420"/>
        <w:rPr>
          <w:rFonts w:ascii="宋体" w:eastAsia="宋体" w:hAnsi="宋体" w:cs="宋体" w:hint="default"/>
          <w:sz w:val="24"/>
          <w:szCs w:val="24"/>
        </w:rPr>
      </w:pPr>
      <w:r>
        <w:rPr>
          <w:rFonts w:ascii="宋体" w:eastAsia="宋体" w:hAnsi="宋体" w:cs="宋体"/>
          <w:sz w:val="24"/>
          <w:szCs w:val="24"/>
        </w:rPr>
        <w:t>为了更加直观的</w:t>
      </w:r>
      <w:proofErr w:type="gramStart"/>
      <w:r>
        <w:rPr>
          <w:rFonts w:ascii="宋体" w:eastAsia="宋体" w:hAnsi="宋体" w:cs="宋体"/>
          <w:sz w:val="24"/>
          <w:szCs w:val="24"/>
        </w:rPr>
        <w:t>体现自</w:t>
      </w:r>
      <w:proofErr w:type="gramEnd"/>
      <w:r>
        <w:rPr>
          <w:rFonts w:ascii="宋体" w:eastAsia="宋体" w:hAnsi="宋体" w:cs="宋体"/>
          <w:sz w:val="24"/>
          <w:szCs w:val="24"/>
        </w:rPr>
        <w:t>适应实例规范化进行风格转换的速度和对转换的结果图片进行对比，该小节将会将该方法与另一种使用</w:t>
      </w:r>
      <w:r>
        <w:rPr>
          <w:rFonts w:ascii="Times New Roman" w:eastAsia="宋体" w:hAnsi="Times New Roman"/>
          <w:sz w:val="24"/>
          <w:szCs w:val="24"/>
        </w:rPr>
        <w:t>VGG19</w:t>
      </w:r>
      <w:r>
        <w:rPr>
          <w:rFonts w:ascii="宋体" w:eastAsia="宋体" w:hAnsi="宋体" w:cs="宋体"/>
          <w:sz w:val="24"/>
          <w:szCs w:val="24"/>
        </w:rPr>
        <w:t>网络且基于优化的方法进行比较。通过在默认配置下运行两种方案的代码来获得比较方法的结果。同时为了控制变量，对所有测试图像的尺寸均设定为</w:t>
      </w:r>
      <w:r>
        <w:rPr>
          <w:rFonts w:ascii="宋体" w:eastAsia="宋体" w:hAnsi="宋体" w:cs="宋体"/>
          <w:sz w:val="24"/>
          <w:szCs w:val="24"/>
        </w:rPr>
        <w:t>512</w:t>
      </w:r>
      <w:r>
        <w:rPr>
          <w:rFonts w:ascii="宋体" w:eastAsia="宋体" w:hAnsi="宋体" w:cs="宋体"/>
          <w:sz w:val="24"/>
          <w:szCs w:val="24"/>
        </w:rPr>
        <w:t>×</w:t>
      </w:r>
      <w:r>
        <w:rPr>
          <w:rFonts w:ascii="宋体" w:eastAsia="宋体" w:hAnsi="宋体" w:cs="宋体"/>
          <w:sz w:val="24"/>
          <w:szCs w:val="24"/>
        </w:rPr>
        <w:t>512</w:t>
      </w:r>
      <w:r>
        <w:rPr>
          <w:rFonts w:ascii="宋体" w:eastAsia="宋体" w:hAnsi="宋体" w:cs="宋体"/>
          <w:sz w:val="24"/>
          <w:szCs w:val="24"/>
        </w:rPr>
        <w:t>。</w:t>
      </w:r>
      <w:r>
        <w:rPr>
          <w:rFonts w:ascii="宋体" w:eastAsia="宋体" w:hAnsi="宋体" w:cs="宋体"/>
          <w:sz w:val="24"/>
          <w:szCs w:val="24"/>
        </w:rPr>
        <w:br/>
        <w:t xml:space="preserve">     </w:t>
      </w:r>
      <w:r>
        <w:rPr>
          <w:rFonts w:ascii="宋体" w:eastAsia="宋体" w:hAnsi="宋体" w:cs="宋体"/>
          <w:sz w:val="24"/>
          <w:szCs w:val="24"/>
        </w:rPr>
        <w:t>在图</w:t>
      </w:r>
      <w:r>
        <w:rPr>
          <w:rFonts w:ascii="宋体" w:eastAsia="宋体" w:hAnsi="宋体" w:cs="宋体"/>
          <w:sz w:val="24"/>
          <w:szCs w:val="24"/>
        </w:rPr>
        <w:t>中，显示了两种方法对不同样式图片和不同内容图</w:t>
      </w:r>
      <w:r>
        <w:rPr>
          <w:rFonts w:ascii="宋体" w:eastAsia="宋体" w:hAnsi="宋体" w:cs="宋体"/>
          <w:sz w:val="24"/>
          <w:szCs w:val="24"/>
        </w:rPr>
        <w:t>片所产生的样式转换结果。值得注意的是，在本文种所研究的自适应实例规范化的模型训练过程中从未观察到所有测试样式图像。而基于优化的样式转方案的结果是通过将一种网络拟合到每种测试样式而获得的。即使这样，自适应实例规范化所转换出的风格化图像的质量依然可以与基于优化的方案媲美。</w:t>
      </w:r>
    </w:p>
    <w:p w:rsidR="007C635E" w:rsidRDefault="002970DF">
      <w:pPr>
        <w:spacing w:line="360" w:lineRule="auto"/>
        <w:ind w:firstLine="420"/>
        <w:rPr>
          <w:rFonts w:ascii="宋体" w:eastAsia="宋体" w:hAnsi="宋体" w:cs="宋体" w:hint="default"/>
          <w:sz w:val="24"/>
          <w:szCs w:val="24"/>
        </w:rPr>
      </w:pPr>
      <w:r>
        <w:rPr>
          <w:rFonts w:ascii="宋体" w:eastAsia="宋体" w:hAnsi="宋体" w:cs="宋体"/>
          <w:sz w:val="24"/>
          <w:szCs w:val="24"/>
        </w:rPr>
        <w:t>在更多的一些情况下，自适应实例规范化方法所生成的图片质量应该比优化方案的图片质量稍差一点。因为图像风格转换算法一定程度上符合等价交换原理，即想要获得某些方面的提升必然要相应的用其他方面的优势去进行交换。所有算法都要在速度，灵活性和质量之间进行</w:t>
      </w:r>
      <w:r>
        <w:rPr>
          <w:rFonts w:ascii="宋体" w:eastAsia="宋体" w:hAnsi="宋体" w:cs="宋体"/>
          <w:sz w:val="24"/>
          <w:szCs w:val="24"/>
        </w:rPr>
        <w:t>三项权衡。</w:t>
      </w:r>
    </w:p>
    <w:p w:rsidR="007C635E" w:rsidRDefault="002970DF">
      <w:pPr>
        <w:spacing w:line="360" w:lineRule="auto"/>
        <w:ind w:firstLine="420"/>
        <w:rPr>
          <w:rFonts w:ascii="宋体" w:eastAsia="宋体" w:hAnsi="宋体" w:cs="宋体" w:hint="default"/>
          <w:sz w:val="24"/>
          <w:szCs w:val="24"/>
        </w:rPr>
      </w:pPr>
      <w:r>
        <w:rPr>
          <w:rFonts w:ascii="宋体" w:eastAsia="宋体" w:hAnsi="宋体" w:cs="宋体"/>
          <w:sz w:val="24"/>
          <w:szCs w:val="24"/>
        </w:rPr>
        <w:t>对于大多数比较的图像，自适应实例规范化方法会更加完整的传递样式。大多</w:t>
      </w:r>
      <w:r>
        <w:rPr>
          <w:rFonts w:ascii="宋体" w:eastAsia="宋体" w:hAnsi="宋体" w:cs="宋体"/>
          <w:sz w:val="24"/>
          <w:szCs w:val="24"/>
        </w:rPr>
        <w:lastRenderedPageBreak/>
        <w:t>数图像风格转换算法都致力于将每个内容补丁与最接近的样式补丁进行匹配。但是，一旦大多数内容补丁与少数无法完整代表目标样式的样式补丁进行匹配，即存在一定的概率会将目标样式的样式提取错误，则样式传输将失败。因此，自适应实例规范化使用的匹配全局特征统计量是一个更加一般化的经过数学期望计算的样式补丁。</w:t>
      </w:r>
    </w:p>
    <w:p w:rsidR="007C635E" w:rsidRDefault="007C635E">
      <w:pPr>
        <w:spacing w:line="360" w:lineRule="auto"/>
        <w:rPr>
          <w:rFonts w:ascii="宋体" w:eastAsia="宋体" w:hAnsi="宋体" w:cs="宋体" w:hint="default"/>
          <w:sz w:val="24"/>
          <w:szCs w:val="24"/>
        </w:rPr>
      </w:pPr>
    </w:p>
    <w:p w:rsidR="007C635E" w:rsidRDefault="002970DF">
      <w:pPr>
        <w:pStyle w:val="1"/>
        <w:numPr>
          <w:ilvl w:val="0"/>
          <w:numId w:val="1"/>
        </w:numPr>
        <w:rPr>
          <w:rFonts w:hint="default"/>
        </w:rPr>
      </w:pPr>
      <w:bookmarkStart w:id="14" w:name="_Toc18218"/>
      <w:r>
        <w:t>实验结论</w:t>
      </w:r>
      <w:bookmarkEnd w:id="14"/>
    </w:p>
    <w:p w:rsidR="007C635E" w:rsidRDefault="002970DF">
      <w:pPr>
        <w:spacing w:line="360" w:lineRule="auto"/>
        <w:rPr>
          <w:rFonts w:ascii="宋体" w:eastAsia="宋体" w:hAnsi="宋体" w:cs="宋体" w:hint="default"/>
          <w:sz w:val="24"/>
          <w:szCs w:val="24"/>
        </w:rPr>
      </w:pPr>
      <w:r>
        <w:rPr>
          <w:rFonts w:ascii="宋体" w:eastAsia="宋体" w:hAnsi="宋体" w:cs="宋体"/>
          <w:sz w:val="24"/>
          <w:szCs w:val="24"/>
        </w:rPr>
        <w:t xml:space="preserve">  </w:t>
      </w:r>
    </w:p>
    <w:p w:rsidR="007C635E" w:rsidRDefault="002970DF">
      <w:pPr>
        <w:spacing w:line="360" w:lineRule="auto"/>
        <w:ind w:firstLine="432"/>
        <w:rPr>
          <w:rFonts w:ascii="宋体" w:eastAsia="宋体" w:hAnsi="宋体" w:cs="宋体" w:hint="default"/>
          <w:sz w:val="24"/>
          <w:szCs w:val="24"/>
        </w:rPr>
      </w:pPr>
      <w:r>
        <w:rPr>
          <w:rFonts w:ascii="宋体" w:eastAsia="宋体" w:hAnsi="宋体" w:cs="宋体"/>
          <w:sz w:val="24"/>
          <w:szCs w:val="24"/>
        </w:rPr>
        <w:t>在本次实验中，研究说明了一个简单的自适应实例规范化（</w:t>
      </w:r>
      <w:proofErr w:type="spellStart"/>
      <w:r>
        <w:rPr>
          <w:rFonts w:ascii="Times New Roman" w:eastAsia="宋体" w:hAnsi="Times New Roman"/>
          <w:sz w:val="24"/>
          <w:szCs w:val="24"/>
        </w:rPr>
        <w:t>AdaIN</w:t>
      </w:r>
      <w:proofErr w:type="spellEnd"/>
      <w:r>
        <w:rPr>
          <w:rFonts w:ascii="宋体" w:eastAsia="宋体" w:hAnsi="宋体" w:cs="宋体"/>
          <w:sz w:val="24"/>
          <w:szCs w:val="24"/>
        </w:rPr>
        <w:t>）层，该层实现了实时的任意样式转换。</w:t>
      </w:r>
      <w:r>
        <w:rPr>
          <w:rFonts w:ascii="宋体" w:eastAsia="宋体" w:hAnsi="宋体" w:cs="宋体"/>
          <w:sz w:val="24"/>
          <w:szCs w:val="24"/>
        </w:rPr>
        <w:t xml:space="preserve"> </w:t>
      </w:r>
      <w:r>
        <w:rPr>
          <w:rFonts w:ascii="宋体" w:eastAsia="宋体" w:hAnsi="宋体" w:cs="宋体"/>
          <w:sz w:val="24"/>
          <w:szCs w:val="24"/>
        </w:rPr>
        <w:t>该方法与基于特征统计的先前的神经样式转换方法之间的概念具有一定的差异。</w:t>
      </w:r>
      <w:r>
        <w:rPr>
          <w:rFonts w:ascii="Times New Roman" w:eastAsia="宋体" w:hAnsi="Times New Roman"/>
          <w:sz w:val="24"/>
          <w:szCs w:val="24"/>
        </w:rPr>
        <w:t xml:space="preserve"> </w:t>
      </w:r>
      <w:proofErr w:type="spellStart"/>
      <w:r>
        <w:rPr>
          <w:rFonts w:ascii="Times New Roman" w:eastAsia="宋体" w:hAnsi="Times New Roman"/>
          <w:sz w:val="24"/>
          <w:szCs w:val="24"/>
        </w:rPr>
        <w:t>Gatys</w:t>
      </w:r>
      <w:proofErr w:type="spellEnd"/>
      <w:r>
        <w:rPr>
          <w:rFonts w:ascii="宋体" w:eastAsia="宋体" w:hAnsi="宋体" w:cs="宋体"/>
          <w:sz w:val="24"/>
          <w:szCs w:val="24"/>
        </w:rPr>
        <w:t>等，采用优化过程来操纵</w:t>
      </w:r>
      <w:proofErr w:type="gramStart"/>
      <w:r>
        <w:rPr>
          <w:rFonts w:ascii="宋体" w:eastAsia="宋体" w:hAnsi="宋体" w:cs="宋体"/>
          <w:sz w:val="24"/>
          <w:szCs w:val="24"/>
        </w:rPr>
        <w:t>像素值</w:t>
      </w:r>
      <w:proofErr w:type="gramEnd"/>
      <w:r>
        <w:rPr>
          <w:rFonts w:ascii="宋体" w:eastAsia="宋体" w:hAnsi="宋体" w:cs="宋体"/>
          <w:sz w:val="24"/>
          <w:szCs w:val="24"/>
        </w:rPr>
        <w:t>以匹配特征统计，在其实验中，前馈神经网络取代了优化过程。但是，前馈神经网络依然是使用通过修改</w:t>
      </w:r>
      <w:proofErr w:type="gramStart"/>
      <w:r>
        <w:rPr>
          <w:rFonts w:ascii="宋体" w:eastAsia="宋体" w:hAnsi="宋体" w:cs="宋体"/>
          <w:sz w:val="24"/>
          <w:szCs w:val="24"/>
        </w:rPr>
        <w:t>像素值</w:t>
      </w:r>
      <w:proofErr w:type="gramEnd"/>
      <w:r>
        <w:rPr>
          <w:rFonts w:ascii="宋体" w:eastAsia="宋体" w:hAnsi="宋体" w:cs="宋体"/>
          <w:sz w:val="24"/>
          <w:szCs w:val="24"/>
        </w:rPr>
        <w:t>以间接匹配特征统计信息的方案，并经过一定训练来实现。自适应实例规范化采用了一种非常不同的方法，即一次将特征空间中的统计信息直接对齐，然后将特征反转回到像素空间。</w:t>
      </w:r>
    </w:p>
    <w:p w:rsidR="007C635E" w:rsidRDefault="002970DF">
      <w:pPr>
        <w:spacing w:line="360" w:lineRule="auto"/>
        <w:ind w:firstLine="432"/>
        <w:rPr>
          <w:rFonts w:ascii="宋体" w:eastAsia="宋体" w:hAnsi="宋体" w:cs="宋体" w:hint="default"/>
          <w:sz w:val="24"/>
          <w:szCs w:val="24"/>
        </w:rPr>
      </w:pPr>
      <w:r>
        <w:rPr>
          <w:rFonts w:ascii="宋体" w:eastAsia="宋体" w:hAnsi="宋体" w:cs="宋体"/>
          <w:sz w:val="24"/>
          <w:szCs w:val="24"/>
        </w:rPr>
        <w:t>同时为了提升速度和灵活性，导致所生成的样式转换图片会有一定的质量损失，在实验中由于内容图片和样式图片过少</w:t>
      </w:r>
      <w:r>
        <w:rPr>
          <w:rFonts w:ascii="宋体" w:eastAsia="宋体" w:hAnsi="宋体" w:cs="宋体"/>
          <w:sz w:val="24"/>
          <w:szCs w:val="24"/>
        </w:rPr>
        <w:t>无法完全体现</w:t>
      </w:r>
      <w:proofErr w:type="gramStart"/>
      <w:r>
        <w:rPr>
          <w:rFonts w:ascii="宋体" w:eastAsia="宋体" w:hAnsi="宋体" w:cs="宋体"/>
          <w:sz w:val="24"/>
          <w:szCs w:val="24"/>
        </w:rPr>
        <w:t>出图片</w:t>
      </w:r>
      <w:proofErr w:type="gramEnd"/>
      <w:r>
        <w:rPr>
          <w:rFonts w:ascii="宋体" w:eastAsia="宋体" w:hAnsi="宋体" w:cs="宋体"/>
          <w:sz w:val="24"/>
          <w:szCs w:val="24"/>
        </w:rPr>
        <w:t>质量的区别，即具有一定的偶然性。同时由于自适应实例规范化基于更大的</w:t>
      </w:r>
      <w:r>
        <w:rPr>
          <w:rFonts w:ascii="Times New Roman" w:eastAsia="宋体" w:hAnsi="Times New Roman"/>
          <w:sz w:val="24"/>
          <w:szCs w:val="24"/>
        </w:rPr>
        <w:t>VGG</w:t>
      </w:r>
      <w:r>
        <w:rPr>
          <w:rFonts w:ascii="宋体" w:eastAsia="宋体" w:hAnsi="宋体" w:cs="宋体"/>
          <w:sz w:val="24"/>
          <w:szCs w:val="24"/>
        </w:rPr>
        <w:t>网络，在处理高分辨率图片时处理时间会较长，通过对体系结构的改进可以优化该问题，使得使用范围更加宽广。</w:t>
      </w:r>
    </w:p>
    <w:p w:rsidR="007C635E" w:rsidRDefault="002970DF">
      <w:pPr>
        <w:spacing w:line="360" w:lineRule="auto"/>
        <w:ind w:firstLineChars="200" w:firstLine="480"/>
        <w:rPr>
          <w:rFonts w:ascii="宋体" w:eastAsia="宋体" w:hAnsi="宋体" w:cs="宋体" w:hint="default"/>
          <w:sz w:val="24"/>
          <w:szCs w:val="24"/>
        </w:rPr>
      </w:pPr>
      <w:r>
        <w:rPr>
          <w:rFonts w:ascii="宋体" w:eastAsia="宋体" w:hAnsi="宋体" w:cs="宋体"/>
          <w:sz w:val="24"/>
          <w:szCs w:val="24"/>
        </w:rPr>
        <w:t>考虑到该方法在结构上的简单性，有理由认为该方案仍有很大的改进空间。在未来的工作中，可以通过探索更高级的网络架构来进行改进，例如残差架构或具有来自编码器的附加跳过连接的架构。同时还应当研究更复杂的训练方案来改进图片的质量，例如增量训练。此外自适应实例</w:t>
      </w:r>
      <w:proofErr w:type="gramStart"/>
      <w:r>
        <w:rPr>
          <w:rFonts w:ascii="宋体" w:eastAsia="宋体" w:hAnsi="宋体" w:cs="宋体"/>
          <w:sz w:val="24"/>
          <w:szCs w:val="24"/>
        </w:rPr>
        <w:t>规范化层仅对齐</w:t>
      </w:r>
      <w:proofErr w:type="gramEnd"/>
      <w:r>
        <w:rPr>
          <w:rFonts w:ascii="宋体" w:eastAsia="宋体" w:hAnsi="宋体" w:cs="宋体"/>
          <w:sz w:val="24"/>
          <w:szCs w:val="24"/>
        </w:rPr>
        <w:t>最基本的特征统​​计信息（均值和方差），</w:t>
      </w:r>
      <w:proofErr w:type="gramStart"/>
      <w:r>
        <w:rPr>
          <w:rFonts w:ascii="宋体" w:eastAsia="宋体" w:hAnsi="宋体" w:cs="宋体"/>
          <w:sz w:val="24"/>
          <w:szCs w:val="24"/>
        </w:rPr>
        <w:t>用相关</w:t>
      </w:r>
      <w:proofErr w:type="gramEnd"/>
      <w:r>
        <w:rPr>
          <w:rFonts w:ascii="宋体" w:eastAsia="宋体" w:hAnsi="宋体" w:cs="宋体"/>
          <w:sz w:val="24"/>
          <w:szCs w:val="24"/>
        </w:rPr>
        <w:t>对齐或直方图</w:t>
      </w:r>
      <w:r>
        <w:rPr>
          <w:rFonts w:ascii="宋体" w:eastAsia="宋体" w:hAnsi="宋体" w:cs="宋体"/>
          <w:sz w:val="24"/>
          <w:szCs w:val="24"/>
        </w:rPr>
        <w:t>匹配代替实例规范化层可以通过传递高阶统计信息来进一步提高质量。</w:t>
      </w:r>
    </w:p>
    <w:p w:rsidR="007C635E" w:rsidRDefault="002970DF">
      <w:pPr>
        <w:rPr>
          <w:rFonts w:hint="default"/>
        </w:rPr>
      </w:pPr>
      <w:r>
        <w:rPr>
          <w:rFonts w:hint="default"/>
        </w:rPr>
        <w:br w:type="page"/>
      </w:r>
    </w:p>
    <w:p w:rsidR="007C635E" w:rsidRDefault="007C635E">
      <w:pPr>
        <w:spacing w:line="360" w:lineRule="auto"/>
        <w:rPr>
          <w:rFonts w:hint="default"/>
        </w:rPr>
      </w:pPr>
    </w:p>
    <w:p w:rsidR="007C635E" w:rsidRDefault="002970DF">
      <w:pPr>
        <w:pStyle w:val="1"/>
        <w:rPr>
          <w:rFonts w:hint="default"/>
        </w:rPr>
      </w:pPr>
      <w:bookmarkStart w:id="15" w:name="_Toc17515"/>
      <w:r>
        <w:t>参考文献</w:t>
      </w:r>
      <w:bookmarkEnd w:id="15"/>
    </w:p>
    <w:p w:rsidR="00B9087E" w:rsidRPr="000352A7" w:rsidRDefault="004B12F6" w:rsidP="00B9087E">
      <w:pPr>
        <w:tabs>
          <w:tab w:val="left" w:pos="501"/>
        </w:tabs>
        <w:autoSpaceDE w:val="0"/>
        <w:autoSpaceDN w:val="0"/>
        <w:spacing w:before="19" w:line="254" w:lineRule="auto"/>
        <w:ind w:left="720" w:hangingChars="300" w:hanging="720"/>
        <w:rPr>
          <w:rFonts w:ascii="Times New Roman" w:eastAsiaTheme="majorEastAsia" w:hAnsi="Times New Roman" w:hint="default"/>
          <w:sz w:val="24"/>
          <w:szCs w:val="24"/>
        </w:rPr>
      </w:pPr>
      <w:r w:rsidRPr="00B9087E">
        <w:rPr>
          <w:rFonts w:asciiTheme="majorEastAsia" w:eastAsiaTheme="majorEastAsia" w:hAnsiTheme="majorEastAsia"/>
          <w:sz w:val="24"/>
          <w:szCs w:val="22"/>
        </w:rPr>
        <w:t>[</w:t>
      </w:r>
      <w:r w:rsidRPr="00B9087E">
        <w:rPr>
          <w:rFonts w:asciiTheme="majorEastAsia" w:eastAsiaTheme="majorEastAsia" w:hAnsiTheme="majorEastAsia" w:hint="default"/>
          <w:sz w:val="24"/>
          <w:szCs w:val="22"/>
        </w:rPr>
        <w:t>1</w:t>
      </w:r>
      <w:proofErr w:type="gramStart"/>
      <w:r w:rsidRPr="00B9087E">
        <w:rPr>
          <w:rFonts w:asciiTheme="majorEastAsia" w:eastAsiaTheme="majorEastAsia" w:hAnsiTheme="majorEastAsia" w:hint="default"/>
          <w:sz w:val="24"/>
          <w:szCs w:val="22"/>
        </w:rPr>
        <w:t xml:space="preserve">] </w:t>
      </w:r>
      <w:r w:rsidRPr="000352A7">
        <w:rPr>
          <w:rFonts w:ascii="Times New Roman" w:eastAsiaTheme="majorEastAsia" w:hAnsi="Times New Roman" w:hint="default"/>
          <w:sz w:val="24"/>
          <w:szCs w:val="24"/>
        </w:rPr>
        <w:t xml:space="preserve"> </w:t>
      </w:r>
      <w:r w:rsidR="00B9087E" w:rsidRPr="000352A7">
        <w:rPr>
          <w:rFonts w:ascii="Times New Roman" w:eastAsiaTheme="majorEastAsia" w:hAnsi="Times New Roman" w:hint="default"/>
          <w:sz w:val="24"/>
          <w:szCs w:val="24"/>
        </w:rPr>
        <w:t>L.</w:t>
      </w:r>
      <w:proofErr w:type="gramEnd"/>
      <w:r w:rsidR="00B9087E" w:rsidRPr="000352A7">
        <w:rPr>
          <w:rFonts w:ascii="Times New Roman" w:eastAsiaTheme="majorEastAsia" w:hAnsi="Times New Roman" w:hint="default"/>
          <w:spacing w:val="-12"/>
          <w:sz w:val="24"/>
          <w:szCs w:val="24"/>
        </w:rPr>
        <w:t xml:space="preserve"> </w:t>
      </w:r>
      <w:r w:rsidR="00B9087E" w:rsidRPr="000352A7">
        <w:rPr>
          <w:rFonts w:ascii="Times New Roman" w:eastAsiaTheme="majorEastAsia" w:hAnsi="Times New Roman" w:hint="default"/>
          <w:sz w:val="24"/>
          <w:szCs w:val="24"/>
        </w:rPr>
        <w:t>A.</w:t>
      </w:r>
      <w:r w:rsidR="00B9087E" w:rsidRPr="000352A7">
        <w:rPr>
          <w:rFonts w:ascii="Times New Roman" w:eastAsiaTheme="majorEastAsia" w:hAnsi="Times New Roman" w:hint="default"/>
          <w:spacing w:val="-12"/>
          <w:sz w:val="24"/>
          <w:szCs w:val="24"/>
        </w:rPr>
        <w:t xml:space="preserve"> </w:t>
      </w:r>
      <w:proofErr w:type="spellStart"/>
      <w:r w:rsidR="00B9087E" w:rsidRPr="000352A7">
        <w:rPr>
          <w:rFonts w:ascii="Times New Roman" w:eastAsiaTheme="majorEastAsia" w:hAnsi="Times New Roman" w:hint="default"/>
          <w:sz w:val="24"/>
          <w:szCs w:val="24"/>
        </w:rPr>
        <w:t>Gatys</w:t>
      </w:r>
      <w:proofErr w:type="spellEnd"/>
      <w:r w:rsidR="00B9087E" w:rsidRPr="000352A7">
        <w:rPr>
          <w:rFonts w:ascii="Times New Roman" w:eastAsiaTheme="majorEastAsia" w:hAnsi="Times New Roman" w:hint="default"/>
          <w:sz w:val="24"/>
          <w:szCs w:val="24"/>
        </w:rPr>
        <w:t>,</w:t>
      </w:r>
      <w:r w:rsidR="00B9087E" w:rsidRPr="000352A7">
        <w:rPr>
          <w:rFonts w:ascii="Times New Roman" w:eastAsiaTheme="majorEastAsia" w:hAnsi="Times New Roman" w:hint="default"/>
          <w:spacing w:val="-10"/>
          <w:sz w:val="24"/>
          <w:szCs w:val="24"/>
        </w:rPr>
        <w:t xml:space="preserve"> </w:t>
      </w:r>
      <w:r w:rsidR="00B9087E" w:rsidRPr="000352A7">
        <w:rPr>
          <w:rFonts w:ascii="Times New Roman" w:eastAsiaTheme="majorEastAsia" w:hAnsi="Times New Roman" w:hint="default"/>
          <w:sz w:val="24"/>
          <w:szCs w:val="24"/>
        </w:rPr>
        <w:t>A.</w:t>
      </w:r>
      <w:r w:rsidR="00B9087E" w:rsidRPr="000352A7">
        <w:rPr>
          <w:rFonts w:ascii="Times New Roman" w:eastAsiaTheme="majorEastAsia" w:hAnsi="Times New Roman" w:hint="default"/>
          <w:spacing w:val="-12"/>
          <w:sz w:val="24"/>
          <w:szCs w:val="24"/>
        </w:rPr>
        <w:t xml:space="preserve"> </w:t>
      </w:r>
      <w:r w:rsidR="00B9087E" w:rsidRPr="000352A7">
        <w:rPr>
          <w:rFonts w:ascii="Times New Roman" w:eastAsiaTheme="majorEastAsia" w:hAnsi="Times New Roman" w:hint="default"/>
          <w:sz w:val="24"/>
          <w:szCs w:val="24"/>
        </w:rPr>
        <w:t>S.</w:t>
      </w:r>
      <w:r w:rsidR="00B9087E" w:rsidRPr="000352A7">
        <w:rPr>
          <w:rFonts w:ascii="Times New Roman" w:eastAsiaTheme="majorEastAsia" w:hAnsi="Times New Roman" w:hint="default"/>
          <w:spacing w:val="-12"/>
          <w:sz w:val="24"/>
          <w:szCs w:val="24"/>
        </w:rPr>
        <w:t xml:space="preserve"> </w:t>
      </w:r>
      <w:r w:rsidR="00B9087E" w:rsidRPr="000352A7">
        <w:rPr>
          <w:rFonts w:ascii="Times New Roman" w:eastAsiaTheme="majorEastAsia" w:hAnsi="Times New Roman" w:hint="default"/>
          <w:sz w:val="24"/>
          <w:szCs w:val="24"/>
        </w:rPr>
        <w:t>Ecker,</w:t>
      </w:r>
      <w:r w:rsidR="00B9087E" w:rsidRPr="000352A7">
        <w:rPr>
          <w:rFonts w:ascii="Times New Roman" w:eastAsiaTheme="majorEastAsia" w:hAnsi="Times New Roman" w:hint="default"/>
          <w:spacing w:val="-10"/>
          <w:sz w:val="24"/>
          <w:szCs w:val="24"/>
        </w:rPr>
        <w:t xml:space="preserve"> </w:t>
      </w:r>
      <w:r w:rsidR="00B9087E" w:rsidRPr="000352A7">
        <w:rPr>
          <w:rFonts w:ascii="Times New Roman" w:eastAsiaTheme="majorEastAsia" w:hAnsi="Times New Roman" w:hint="default"/>
          <w:sz w:val="24"/>
          <w:szCs w:val="24"/>
        </w:rPr>
        <w:t>and</w:t>
      </w:r>
      <w:r w:rsidR="00B9087E" w:rsidRPr="000352A7">
        <w:rPr>
          <w:rFonts w:ascii="Times New Roman" w:eastAsiaTheme="majorEastAsia" w:hAnsi="Times New Roman" w:hint="default"/>
          <w:spacing w:val="-12"/>
          <w:sz w:val="24"/>
          <w:szCs w:val="24"/>
        </w:rPr>
        <w:t xml:space="preserve"> </w:t>
      </w:r>
      <w:r w:rsidR="00B9087E" w:rsidRPr="000352A7">
        <w:rPr>
          <w:rFonts w:ascii="Times New Roman" w:eastAsiaTheme="majorEastAsia" w:hAnsi="Times New Roman" w:hint="default"/>
          <w:sz w:val="24"/>
          <w:szCs w:val="24"/>
        </w:rPr>
        <w:t>M.</w:t>
      </w:r>
      <w:r w:rsidR="00B9087E" w:rsidRPr="000352A7">
        <w:rPr>
          <w:rFonts w:ascii="Times New Roman" w:eastAsiaTheme="majorEastAsia" w:hAnsi="Times New Roman" w:hint="default"/>
          <w:spacing w:val="-12"/>
          <w:sz w:val="24"/>
          <w:szCs w:val="24"/>
        </w:rPr>
        <w:t xml:space="preserve"> </w:t>
      </w:r>
      <w:proofErr w:type="spellStart"/>
      <w:r w:rsidR="00B9087E" w:rsidRPr="000352A7">
        <w:rPr>
          <w:rFonts w:ascii="Times New Roman" w:eastAsiaTheme="majorEastAsia" w:hAnsi="Times New Roman" w:hint="default"/>
          <w:sz w:val="24"/>
          <w:szCs w:val="24"/>
        </w:rPr>
        <w:t>Bethge</w:t>
      </w:r>
      <w:proofErr w:type="spellEnd"/>
      <w:r w:rsidR="00B9087E" w:rsidRPr="000352A7">
        <w:rPr>
          <w:rFonts w:ascii="Times New Roman" w:eastAsiaTheme="majorEastAsia" w:hAnsi="Times New Roman" w:hint="default"/>
          <w:sz w:val="24"/>
          <w:szCs w:val="24"/>
        </w:rPr>
        <w:t>.</w:t>
      </w:r>
      <w:r w:rsidR="00B9087E" w:rsidRPr="000352A7">
        <w:rPr>
          <w:rFonts w:ascii="Times New Roman" w:eastAsiaTheme="majorEastAsia" w:hAnsi="Times New Roman" w:hint="default"/>
          <w:spacing w:val="-3"/>
          <w:sz w:val="24"/>
          <w:szCs w:val="24"/>
        </w:rPr>
        <w:t xml:space="preserve"> </w:t>
      </w:r>
      <w:r w:rsidR="00B9087E" w:rsidRPr="000352A7">
        <w:rPr>
          <w:rFonts w:ascii="Times New Roman" w:eastAsiaTheme="majorEastAsia" w:hAnsi="Times New Roman" w:hint="default"/>
          <w:sz w:val="24"/>
          <w:szCs w:val="24"/>
        </w:rPr>
        <w:t>Image</w:t>
      </w:r>
      <w:r w:rsidR="00B9087E" w:rsidRPr="000352A7">
        <w:rPr>
          <w:rFonts w:ascii="Times New Roman" w:eastAsiaTheme="majorEastAsia" w:hAnsi="Times New Roman" w:hint="default"/>
          <w:spacing w:val="-12"/>
          <w:sz w:val="24"/>
          <w:szCs w:val="24"/>
        </w:rPr>
        <w:t xml:space="preserve"> </w:t>
      </w:r>
      <w:r w:rsidR="00B9087E" w:rsidRPr="000352A7">
        <w:rPr>
          <w:rFonts w:ascii="Times New Roman" w:eastAsiaTheme="majorEastAsia" w:hAnsi="Times New Roman" w:hint="default"/>
          <w:sz w:val="24"/>
          <w:szCs w:val="24"/>
        </w:rPr>
        <w:t>style</w:t>
      </w:r>
      <w:r w:rsidR="00B9087E" w:rsidRPr="000352A7">
        <w:rPr>
          <w:rFonts w:ascii="Times New Roman" w:eastAsiaTheme="majorEastAsia" w:hAnsi="Times New Roman" w:hint="default"/>
          <w:spacing w:val="-12"/>
          <w:sz w:val="24"/>
          <w:szCs w:val="24"/>
        </w:rPr>
        <w:t xml:space="preserve"> </w:t>
      </w:r>
      <w:r w:rsidR="00B9087E" w:rsidRPr="000352A7">
        <w:rPr>
          <w:rFonts w:ascii="Times New Roman" w:eastAsiaTheme="majorEastAsia" w:hAnsi="Times New Roman" w:hint="default"/>
          <w:sz w:val="24"/>
          <w:szCs w:val="24"/>
        </w:rPr>
        <w:t xml:space="preserve">transfer using convolutional neural networks. In </w:t>
      </w:r>
      <w:r w:rsidR="00B9087E" w:rsidRPr="000352A7">
        <w:rPr>
          <w:rFonts w:ascii="Times New Roman" w:eastAsiaTheme="majorEastAsia" w:hAnsi="Times New Roman" w:hint="default"/>
          <w:i/>
          <w:sz w:val="24"/>
          <w:szCs w:val="24"/>
        </w:rPr>
        <w:t>CVPR</w:t>
      </w:r>
      <w:r w:rsidR="00B9087E" w:rsidRPr="000352A7">
        <w:rPr>
          <w:rFonts w:ascii="Times New Roman" w:eastAsiaTheme="majorEastAsia" w:hAnsi="Times New Roman" w:hint="default"/>
          <w:sz w:val="24"/>
          <w:szCs w:val="24"/>
        </w:rPr>
        <w:t xml:space="preserve">, 2016. </w:t>
      </w:r>
      <w:hyperlink w:anchor="_bookmark0" w:history="1">
        <w:r w:rsidR="00B9087E" w:rsidRPr="000352A7">
          <w:rPr>
            <w:rFonts w:ascii="Times New Roman" w:eastAsiaTheme="majorEastAsia" w:hAnsi="Times New Roman" w:hint="default"/>
            <w:color w:val="FF0000"/>
            <w:sz w:val="24"/>
            <w:szCs w:val="24"/>
          </w:rPr>
          <w:t>1</w:t>
        </w:r>
      </w:hyperlink>
      <w:r w:rsidR="00B9087E" w:rsidRPr="000352A7">
        <w:rPr>
          <w:rFonts w:ascii="Times New Roman" w:eastAsiaTheme="majorEastAsia" w:hAnsi="Times New Roman" w:hint="default"/>
          <w:sz w:val="24"/>
          <w:szCs w:val="24"/>
        </w:rPr>
        <w:t xml:space="preserve">, </w:t>
      </w:r>
      <w:hyperlink w:anchor="_bookmark1" w:history="1">
        <w:r w:rsidR="00B9087E" w:rsidRPr="000352A7">
          <w:rPr>
            <w:rFonts w:ascii="Times New Roman" w:eastAsiaTheme="majorEastAsia" w:hAnsi="Times New Roman" w:hint="default"/>
            <w:color w:val="FF0000"/>
            <w:sz w:val="24"/>
            <w:szCs w:val="24"/>
          </w:rPr>
          <w:t>2</w:t>
        </w:r>
      </w:hyperlink>
      <w:r w:rsidR="00B9087E" w:rsidRPr="000352A7">
        <w:rPr>
          <w:rFonts w:ascii="Times New Roman" w:eastAsiaTheme="majorEastAsia" w:hAnsi="Times New Roman" w:hint="default"/>
          <w:sz w:val="24"/>
          <w:szCs w:val="24"/>
        </w:rPr>
        <w:t>,</w:t>
      </w:r>
      <w:bookmarkStart w:id="16" w:name="_bookmark44"/>
      <w:bookmarkEnd w:id="16"/>
      <w:r w:rsidR="00B9087E" w:rsidRPr="000352A7">
        <w:rPr>
          <w:rFonts w:ascii="Times New Roman" w:eastAsiaTheme="majorEastAsia" w:hAnsi="Times New Roman" w:hint="default"/>
          <w:sz w:val="24"/>
          <w:szCs w:val="24"/>
        </w:rPr>
        <w:fldChar w:fldCharType="begin"/>
      </w:r>
      <w:r w:rsidR="00B9087E" w:rsidRPr="000352A7">
        <w:rPr>
          <w:rFonts w:ascii="Times New Roman" w:eastAsiaTheme="majorEastAsia" w:hAnsi="Times New Roman" w:hint="default"/>
          <w:sz w:val="24"/>
          <w:szCs w:val="24"/>
        </w:rPr>
        <w:instrText xml:space="preserve"> HYPERLINK \l "_bookmark2" </w:instrText>
      </w:r>
      <w:r w:rsidR="00B9087E" w:rsidRPr="000352A7">
        <w:rPr>
          <w:rFonts w:ascii="Times New Roman" w:eastAsiaTheme="majorEastAsia" w:hAnsi="Times New Roman" w:hint="default"/>
          <w:sz w:val="24"/>
          <w:szCs w:val="24"/>
        </w:rPr>
        <w:fldChar w:fldCharType="separate"/>
      </w:r>
      <w:r w:rsidR="00B9087E" w:rsidRPr="000352A7">
        <w:rPr>
          <w:rFonts w:ascii="Times New Roman" w:eastAsiaTheme="majorEastAsia" w:hAnsi="Times New Roman" w:hint="default"/>
          <w:color w:val="FF0000"/>
          <w:sz w:val="24"/>
          <w:szCs w:val="24"/>
        </w:rPr>
        <w:t xml:space="preserve"> 3</w:t>
      </w:r>
      <w:r w:rsidR="00B9087E" w:rsidRPr="000352A7">
        <w:rPr>
          <w:rFonts w:ascii="Times New Roman" w:eastAsiaTheme="majorEastAsia" w:hAnsi="Times New Roman" w:hint="default"/>
          <w:color w:val="FF0000"/>
          <w:sz w:val="24"/>
          <w:szCs w:val="24"/>
        </w:rPr>
        <w:fldChar w:fldCharType="end"/>
      </w:r>
      <w:r w:rsidR="00B9087E" w:rsidRPr="000352A7">
        <w:rPr>
          <w:rFonts w:ascii="Times New Roman" w:eastAsiaTheme="majorEastAsia" w:hAnsi="Times New Roman" w:hint="default"/>
          <w:sz w:val="24"/>
          <w:szCs w:val="24"/>
        </w:rPr>
        <w:t xml:space="preserve">, </w:t>
      </w:r>
      <w:hyperlink w:anchor="_bookmark8" w:history="1">
        <w:r w:rsidR="00B9087E" w:rsidRPr="000352A7">
          <w:rPr>
            <w:rFonts w:ascii="Times New Roman" w:eastAsiaTheme="majorEastAsia" w:hAnsi="Times New Roman" w:hint="default"/>
            <w:color w:val="FF0000"/>
            <w:sz w:val="24"/>
            <w:szCs w:val="24"/>
          </w:rPr>
          <w:t>5</w:t>
        </w:r>
      </w:hyperlink>
      <w:r w:rsidR="00B9087E" w:rsidRPr="000352A7">
        <w:rPr>
          <w:rFonts w:ascii="Times New Roman" w:eastAsiaTheme="majorEastAsia" w:hAnsi="Times New Roman" w:hint="default"/>
          <w:sz w:val="24"/>
          <w:szCs w:val="24"/>
        </w:rPr>
        <w:t xml:space="preserve">, </w:t>
      </w:r>
      <w:hyperlink w:anchor="_bookmark15" w:history="1">
        <w:r w:rsidR="00B9087E" w:rsidRPr="000352A7">
          <w:rPr>
            <w:rFonts w:ascii="Times New Roman" w:eastAsiaTheme="majorEastAsia" w:hAnsi="Times New Roman" w:hint="default"/>
            <w:color w:val="FF0000"/>
            <w:sz w:val="24"/>
            <w:szCs w:val="24"/>
          </w:rPr>
          <w:t>6</w:t>
        </w:r>
      </w:hyperlink>
      <w:r w:rsidR="00B9087E" w:rsidRPr="000352A7">
        <w:rPr>
          <w:rFonts w:ascii="Times New Roman" w:eastAsiaTheme="majorEastAsia" w:hAnsi="Times New Roman" w:hint="default"/>
          <w:sz w:val="24"/>
          <w:szCs w:val="24"/>
        </w:rPr>
        <w:t xml:space="preserve">, </w:t>
      </w:r>
      <w:hyperlink w:anchor="_bookmark18" w:history="1">
        <w:r w:rsidR="00B9087E" w:rsidRPr="000352A7">
          <w:rPr>
            <w:rFonts w:ascii="Times New Roman" w:eastAsiaTheme="majorEastAsia" w:hAnsi="Times New Roman" w:hint="default"/>
            <w:color w:val="FF0000"/>
            <w:sz w:val="24"/>
            <w:szCs w:val="24"/>
          </w:rPr>
          <w:t>7</w:t>
        </w:r>
      </w:hyperlink>
      <w:r w:rsidR="00B9087E" w:rsidRPr="000352A7">
        <w:rPr>
          <w:rFonts w:ascii="Times New Roman" w:eastAsiaTheme="majorEastAsia" w:hAnsi="Times New Roman" w:hint="default"/>
          <w:sz w:val="24"/>
          <w:szCs w:val="24"/>
        </w:rPr>
        <w:t>,</w:t>
      </w:r>
      <w:r w:rsidR="00B9087E" w:rsidRPr="000352A7">
        <w:rPr>
          <w:rFonts w:ascii="Times New Roman" w:eastAsiaTheme="majorEastAsia" w:hAnsi="Times New Roman" w:hint="default"/>
          <w:spacing w:val="-8"/>
          <w:sz w:val="24"/>
          <w:szCs w:val="24"/>
        </w:rPr>
        <w:t xml:space="preserve"> </w:t>
      </w:r>
      <w:hyperlink w:anchor="_bookmark23" w:history="1">
        <w:r w:rsidR="00B9087E" w:rsidRPr="000352A7">
          <w:rPr>
            <w:rFonts w:ascii="Times New Roman" w:eastAsiaTheme="majorEastAsia" w:hAnsi="Times New Roman" w:hint="default"/>
            <w:color w:val="FF0000"/>
            <w:sz w:val="24"/>
            <w:szCs w:val="24"/>
          </w:rPr>
          <w:t>8</w:t>
        </w:r>
      </w:hyperlink>
    </w:p>
    <w:p w:rsidR="00ED1032" w:rsidRPr="000352A7" w:rsidRDefault="00ED1032" w:rsidP="00ED1032">
      <w:pPr>
        <w:rPr>
          <w:rFonts w:ascii="Times New Roman" w:eastAsiaTheme="majorEastAsia" w:hAnsi="Times New Roman" w:hint="default"/>
          <w:sz w:val="24"/>
          <w:szCs w:val="24"/>
        </w:rPr>
      </w:pPr>
    </w:p>
    <w:p w:rsidR="00B9087E" w:rsidRPr="000352A7" w:rsidRDefault="004B12F6" w:rsidP="000352A7">
      <w:pPr>
        <w:autoSpaceDE w:val="0"/>
        <w:autoSpaceDN w:val="0"/>
        <w:adjustRightInd w:val="0"/>
        <w:ind w:left="720" w:hangingChars="300" w:hanging="720"/>
        <w:jc w:val="left"/>
        <w:rPr>
          <w:rFonts w:ascii="Times New Roman" w:eastAsiaTheme="majorEastAsia" w:hAnsi="Times New Roman" w:hint="default"/>
          <w:kern w:val="0"/>
          <w:sz w:val="24"/>
          <w:szCs w:val="24"/>
        </w:rPr>
      </w:pPr>
      <w:r w:rsidRPr="000352A7">
        <w:rPr>
          <w:rFonts w:ascii="Times New Roman" w:eastAsiaTheme="majorEastAsia" w:hAnsi="Times New Roman" w:hint="default"/>
          <w:sz w:val="24"/>
          <w:szCs w:val="24"/>
        </w:rPr>
        <w:t>[2]</w:t>
      </w:r>
      <w:r w:rsidR="000352A7">
        <w:rPr>
          <w:rFonts w:ascii="Times New Roman" w:eastAsiaTheme="majorEastAsia" w:hAnsi="Times New Roman" w:hint="default"/>
          <w:sz w:val="24"/>
          <w:szCs w:val="24"/>
        </w:rPr>
        <w:t xml:space="preserve">  </w:t>
      </w:r>
      <w:r w:rsidRPr="000352A7">
        <w:rPr>
          <w:rFonts w:ascii="Times New Roman" w:eastAsiaTheme="majorEastAsia" w:hAnsi="Times New Roman" w:hint="default"/>
          <w:sz w:val="24"/>
          <w:szCs w:val="24"/>
        </w:rPr>
        <w:t xml:space="preserve"> </w:t>
      </w:r>
      <w:r w:rsidR="00B9087E" w:rsidRPr="000352A7">
        <w:rPr>
          <w:rFonts w:ascii="Times New Roman" w:eastAsiaTheme="majorEastAsia" w:hAnsi="Times New Roman" w:hint="default"/>
          <w:kern w:val="0"/>
          <w:sz w:val="24"/>
          <w:szCs w:val="24"/>
        </w:rPr>
        <w:t xml:space="preserve">J. E. </w:t>
      </w:r>
      <w:proofErr w:type="spellStart"/>
      <w:r w:rsidR="00B9087E" w:rsidRPr="000352A7">
        <w:rPr>
          <w:rFonts w:ascii="Times New Roman" w:eastAsiaTheme="majorEastAsia" w:hAnsi="Times New Roman" w:hint="default"/>
          <w:kern w:val="0"/>
          <w:sz w:val="24"/>
          <w:szCs w:val="24"/>
        </w:rPr>
        <w:t>Kyprianidis</w:t>
      </w:r>
      <w:proofErr w:type="spellEnd"/>
      <w:r w:rsidR="00B9087E" w:rsidRPr="000352A7">
        <w:rPr>
          <w:rFonts w:ascii="Times New Roman" w:eastAsiaTheme="majorEastAsia" w:hAnsi="Times New Roman" w:hint="default"/>
          <w:kern w:val="0"/>
          <w:sz w:val="24"/>
          <w:szCs w:val="24"/>
        </w:rPr>
        <w:t xml:space="preserve">, J. </w:t>
      </w:r>
      <w:proofErr w:type="spellStart"/>
      <w:r w:rsidR="00B9087E" w:rsidRPr="000352A7">
        <w:rPr>
          <w:rFonts w:ascii="Times New Roman" w:eastAsiaTheme="majorEastAsia" w:hAnsi="Times New Roman" w:hint="default"/>
          <w:kern w:val="0"/>
          <w:sz w:val="24"/>
          <w:szCs w:val="24"/>
        </w:rPr>
        <w:t>Collomosse</w:t>
      </w:r>
      <w:proofErr w:type="spellEnd"/>
      <w:r w:rsidR="00B9087E" w:rsidRPr="000352A7">
        <w:rPr>
          <w:rFonts w:ascii="Times New Roman" w:eastAsiaTheme="majorEastAsia" w:hAnsi="Times New Roman" w:hint="default"/>
          <w:kern w:val="0"/>
          <w:sz w:val="24"/>
          <w:szCs w:val="24"/>
        </w:rPr>
        <w:t>, T. Wang, and T. Isenberg, “State</w:t>
      </w:r>
      <w:r w:rsidR="00B9087E" w:rsidRPr="000352A7">
        <w:rPr>
          <w:rFonts w:ascii="Times New Roman" w:eastAsiaTheme="majorEastAsia" w:hAnsi="Times New Roman" w:hint="default"/>
          <w:kern w:val="0"/>
          <w:sz w:val="24"/>
          <w:szCs w:val="24"/>
        </w:rPr>
        <w:t xml:space="preserve"> </w:t>
      </w:r>
      <w:r w:rsidR="00B9087E" w:rsidRPr="000352A7">
        <w:rPr>
          <w:rFonts w:ascii="Times New Roman" w:eastAsiaTheme="majorEastAsia" w:hAnsi="Times New Roman" w:hint="default"/>
          <w:kern w:val="0"/>
          <w:sz w:val="24"/>
          <w:szCs w:val="24"/>
        </w:rPr>
        <w:t>of the ‘art’: A taxonomy of artistic stylization techniques for</w:t>
      </w:r>
      <w:r w:rsidR="00B9087E" w:rsidRPr="000352A7">
        <w:rPr>
          <w:rFonts w:ascii="Times New Roman" w:eastAsiaTheme="majorEastAsia" w:hAnsi="Times New Roman" w:hint="default"/>
          <w:kern w:val="0"/>
          <w:sz w:val="24"/>
          <w:szCs w:val="24"/>
        </w:rPr>
        <w:t xml:space="preserve"> </w:t>
      </w:r>
      <w:r w:rsidR="00B9087E" w:rsidRPr="000352A7">
        <w:rPr>
          <w:rFonts w:ascii="Times New Roman" w:eastAsiaTheme="majorEastAsia" w:hAnsi="Times New Roman" w:hint="default"/>
          <w:kern w:val="0"/>
          <w:sz w:val="24"/>
          <w:szCs w:val="24"/>
        </w:rPr>
        <w:t>images and video,” IEEE transactions on visualization and computer</w:t>
      </w:r>
      <w:r w:rsidR="00B9087E" w:rsidRPr="000352A7">
        <w:rPr>
          <w:rFonts w:ascii="Times New Roman" w:eastAsiaTheme="majorEastAsia" w:hAnsi="Times New Roman" w:hint="default"/>
          <w:kern w:val="0"/>
          <w:sz w:val="24"/>
          <w:szCs w:val="24"/>
        </w:rPr>
        <w:t xml:space="preserve"> </w:t>
      </w:r>
      <w:r w:rsidR="00B9087E" w:rsidRPr="000352A7">
        <w:rPr>
          <w:rFonts w:ascii="Times New Roman" w:eastAsiaTheme="majorEastAsia" w:hAnsi="Times New Roman" w:hint="default"/>
          <w:kern w:val="0"/>
          <w:sz w:val="24"/>
          <w:szCs w:val="24"/>
        </w:rPr>
        <w:t>graphics, vol. 19, no. 5, pp. 866–885, 2013.</w:t>
      </w:r>
    </w:p>
    <w:p w:rsidR="004B12F6" w:rsidRPr="000352A7" w:rsidRDefault="004B12F6" w:rsidP="00ED1032">
      <w:pPr>
        <w:rPr>
          <w:rFonts w:ascii="Times New Roman" w:eastAsiaTheme="majorEastAsia" w:hAnsi="Times New Roman" w:hint="default"/>
          <w:sz w:val="24"/>
          <w:szCs w:val="24"/>
        </w:rPr>
      </w:pPr>
      <w:r w:rsidRPr="000352A7">
        <w:rPr>
          <w:rFonts w:ascii="Times New Roman" w:eastAsiaTheme="majorEastAsia" w:hAnsi="Times New Roman" w:hint="default"/>
          <w:sz w:val="24"/>
          <w:szCs w:val="24"/>
        </w:rPr>
        <w:t xml:space="preserve"> </w:t>
      </w:r>
    </w:p>
    <w:p w:rsidR="007D334F" w:rsidRPr="000352A7" w:rsidRDefault="004B12F6" w:rsidP="000352A7">
      <w:pPr>
        <w:autoSpaceDE w:val="0"/>
        <w:autoSpaceDN w:val="0"/>
        <w:adjustRightInd w:val="0"/>
        <w:ind w:left="840" w:hangingChars="350" w:hanging="840"/>
        <w:jc w:val="left"/>
        <w:rPr>
          <w:rFonts w:ascii="Times New Roman" w:eastAsiaTheme="majorEastAsia" w:hAnsi="Times New Roman" w:hint="default"/>
          <w:kern w:val="0"/>
          <w:sz w:val="24"/>
          <w:szCs w:val="24"/>
        </w:rPr>
      </w:pPr>
      <w:r w:rsidRPr="000352A7">
        <w:rPr>
          <w:rFonts w:ascii="Times New Roman" w:eastAsiaTheme="majorEastAsia" w:hAnsi="Times New Roman" w:hint="default"/>
          <w:sz w:val="24"/>
          <w:szCs w:val="24"/>
        </w:rPr>
        <w:t xml:space="preserve">[3] </w:t>
      </w:r>
      <w:r w:rsidR="000352A7">
        <w:rPr>
          <w:rFonts w:ascii="Times New Roman" w:eastAsiaTheme="majorEastAsia" w:hAnsi="Times New Roman" w:hint="default"/>
          <w:sz w:val="24"/>
          <w:szCs w:val="24"/>
        </w:rPr>
        <w:t xml:space="preserve">  </w:t>
      </w:r>
      <w:r w:rsidR="007D334F" w:rsidRPr="000352A7">
        <w:rPr>
          <w:rFonts w:ascii="Times New Roman" w:eastAsiaTheme="majorEastAsia" w:hAnsi="Times New Roman" w:hint="default"/>
          <w:kern w:val="0"/>
          <w:sz w:val="24"/>
          <w:szCs w:val="24"/>
        </w:rPr>
        <w:t xml:space="preserve">J. Johnson, A. </w:t>
      </w:r>
      <w:proofErr w:type="spellStart"/>
      <w:r w:rsidR="007D334F" w:rsidRPr="000352A7">
        <w:rPr>
          <w:rFonts w:ascii="Times New Roman" w:eastAsiaTheme="majorEastAsia" w:hAnsi="Times New Roman" w:hint="default"/>
          <w:kern w:val="0"/>
          <w:sz w:val="24"/>
          <w:szCs w:val="24"/>
        </w:rPr>
        <w:t>Alahi</w:t>
      </w:r>
      <w:proofErr w:type="spellEnd"/>
      <w:r w:rsidR="007D334F" w:rsidRPr="000352A7">
        <w:rPr>
          <w:rFonts w:ascii="Times New Roman" w:eastAsiaTheme="majorEastAsia" w:hAnsi="Times New Roman" w:hint="default"/>
          <w:kern w:val="0"/>
          <w:sz w:val="24"/>
          <w:szCs w:val="24"/>
        </w:rPr>
        <w:t xml:space="preserve">, and L. Fei-Fei, “Perceptual losses for </w:t>
      </w:r>
      <w:proofErr w:type="spellStart"/>
      <w:r w:rsidR="007D334F" w:rsidRPr="000352A7">
        <w:rPr>
          <w:rFonts w:ascii="Times New Roman" w:eastAsiaTheme="majorEastAsia" w:hAnsi="Times New Roman" w:hint="default"/>
          <w:kern w:val="0"/>
          <w:sz w:val="24"/>
          <w:szCs w:val="24"/>
        </w:rPr>
        <w:t>realtime</w:t>
      </w:r>
      <w:proofErr w:type="spellEnd"/>
      <w:r w:rsidR="000352A7">
        <w:rPr>
          <w:rFonts w:ascii="Times New Roman" w:eastAsiaTheme="majorEastAsia" w:hAnsi="Times New Roman"/>
          <w:kern w:val="0"/>
          <w:sz w:val="24"/>
          <w:szCs w:val="24"/>
        </w:rPr>
        <w:t xml:space="preserve"> </w:t>
      </w:r>
      <w:r w:rsidR="007D334F" w:rsidRPr="000352A7">
        <w:rPr>
          <w:rFonts w:ascii="Times New Roman" w:eastAsiaTheme="majorEastAsia" w:hAnsi="Times New Roman" w:hint="default"/>
          <w:kern w:val="0"/>
          <w:sz w:val="24"/>
          <w:szCs w:val="24"/>
        </w:rPr>
        <w:t xml:space="preserve">style transfer and super-resolution,” in European </w:t>
      </w:r>
      <w:proofErr w:type="spellStart"/>
      <w:r w:rsidR="007D334F" w:rsidRPr="000352A7">
        <w:rPr>
          <w:rFonts w:ascii="Times New Roman" w:eastAsiaTheme="majorEastAsia" w:hAnsi="Times New Roman" w:hint="default"/>
          <w:kern w:val="0"/>
          <w:sz w:val="24"/>
          <w:szCs w:val="24"/>
        </w:rPr>
        <w:t>Conferenceon</w:t>
      </w:r>
      <w:proofErr w:type="spellEnd"/>
      <w:r w:rsidR="007D334F" w:rsidRPr="000352A7">
        <w:rPr>
          <w:rFonts w:ascii="Times New Roman" w:eastAsiaTheme="majorEastAsia" w:hAnsi="Times New Roman" w:hint="default"/>
          <w:kern w:val="0"/>
          <w:sz w:val="24"/>
          <w:szCs w:val="24"/>
        </w:rPr>
        <w:t xml:space="preserve"> Computer Vision, 2016, pp. 694–711.</w:t>
      </w:r>
    </w:p>
    <w:p w:rsidR="007D334F" w:rsidRPr="000352A7" w:rsidRDefault="007D334F" w:rsidP="007D334F">
      <w:pPr>
        <w:autoSpaceDE w:val="0"/>
        <w:autoSpaceDN w:val="0"/>
        <w:adjustRightInd w:val="0"/>
        <w:jc w:val="left"/>
        <w:rPr>
          <w:rFonts w:ascii="Times New Roman" w:eastAsiaTheme="majorEastAsia" w:hAnsi="Times New Roman" w:hint="default"/>
          <w:kern w:val="0"/>
          <w:sz w:val="24"/>
          <w:szCs w:val="24"/>
        </w:rPr>
      </w:pPr>
    </w:p>
    <w:p w:rsidR="007D334F" w:rsidRPr="000352A7" w:rsidRDefault="007D334F" w:rsidP="000352A7">
      <w:pPr>
        <w:autoSpaceDE w:val="0"/>
        <w:autoSpaceDN w:val="0"/>
        <w:adjustRightInd w:val="0"/>
        <w:ind w:left="840" w:hangingChars="350" w:hanging="840"/>
        <w:jc w:val="left"/>
        <w:rPr>
          <w:rFonts w:ascii="Times New Roman" w:eastAsiaTheme="majorEastAsia" w:hAnsi="Times New Roman" w:hint="default"/>
          <w:kern w:val="0"/>
          <w:sz w:val="24"/>
          <w:szCs w:val="24"/>
        </w:rPr>
      </w:pPr>
      <w:r w:rsidRPr="000352A7">
        <w:rPr>
          <w:rFonts w:ascii="Times New Roman" w:eastAsiaTheme="majorEastAsia" w:hAnsi="Times New Roman" w:hint="default"/>
          <w:kern w:val="0"/>
          <w:sz w:val="24"/>
          <w:szCs w:val="24"/>
        </w:rPr>
        <w:t xml:space="preserve">[4] </w:t>
      </w:r>
      <w:r w:rsidR="000352A7">
        <w:rPr>
          <w:rFonts w:ascii="Times New Roman" w:eastAsiaTheme="majorEastAsia" w:hAnsi="Times New Roman" w:hint="default"/>
          <w:kern w:val="0"/>
          <w:sz w:val="24"/>
          <w:szCs w:val="24"/>
        </w:rPr>
        <w:t xml:space="preserve">  </w:t>
      </w:r>
      <w:r w:rsidRPr="000352A7">
        <w:rPr>
          <w:rFonts w:ascii="Times New Roman" w:eastAsiaTheme="majorEastAsia" w:hAnsi="Times New Roman" w:hint="default"/>
          <w:kern w:val="0"/>
          <w:sz w:val="24"/>
          <w:szCs w:val="24"/>
        </w:rPr>
        <w:t xml:space="preserve">D. Ulyanov, V. Lebedev, A. </w:t>
      </w:r>
      <w:proofErr w:type="spellStart"/>
      <w:r w:rsidRPr="000352A7">
        <w:rPr>
          <w:rFonts w:ascii="Times New Roman" w:eastAsiaTheme="majorEastAsia" w:hAnsi="Times New Roman" w:hint="default"/>
          <w:kern w:val="0"/>
          <w:sz w:val="24"/>
          <w:szCs w:val="24"/>
        </w:rPr>
        <w:t>Vedaldi</w:t>
      </w:r>
      <w:proofErr w:type="spellEnd"/>
      <w:r w:rsidRPr="000352A7">
        <w:rPr>
          <w:rFonts w:ascii="Times New Roman" w:eastAsiaTheme="majorEastAsia" w:hAnsi="Times New Roman" w:hint="default"/>
          <w:kern w:val="0"/>
          <w:sz w:val="24"/>
          <w:szCs w:val="24"/>
        </w:rPr>
        <w:t xml:space="preserve">, and V. </w:t>
      </w:r>
      <w:proofErr w:type="spellStart"/>
      <w:r w:rsidRPr="000352A7">
        <w:rPr>
          <w:rFonts w:ascii="Times New Roman" w:eastAsiaTheme="majorEastAsia" w:hAnsi="Times New Roman" w:hint="default"/>
          <w:kern w:val="0"/>
          <w:sz w:val="24"/>
          <w:szCs w:val="24"/>
        </w:rPr>
        <w:t>Lempitsky</w:t>
      </w:r>
      <w:proofErr w:type="spellEnd"/>
      <w:r w:rsidRPr="000352A7">
        <w:rPr>
          <w:rFonts w:ascii="Times New Roman" w:eastAsiaTheme="majorEastAsia" w:hAnsi="Times New Roman" w:hint="default"/>
          <w:kern w:val="0"/>
          <w:sz w:val="24"/>
          <w:szCs w:val="24"/>
        </w:rPr>
        <w:t>, “Texture</w:t>
      </w:r>
      <w:r w:rsidR="000352A7">
        <w:rPr>
          <w:rFonts w:ascii="Times New Roman" w:eastAsiaTheme="majorEastAsia" w:hAnsi="Times New Roman"/>
          <w:kern w:val="0"/>
          <w:sz w:val="24"/>
          <w:szCs w:val="24"/>
        </w:rPr>
        <w:t xml:space="preserve"> </w:t>
      </w:r>
      <w:r w:rsidRPr="000352A7">
        <w:rPr>
          <w:rFonts w:ascii="Times New Roman" w:eastAsiaTheme="majorEastAsia" w:hAnsi="Times New Roman" w:hint="default"/>
          <w:kern w:val="0"/>
          <w:sz w:val="24"/>
          <w:szCs w:val="24"/>
        </w:rPr>
        <w:t>networks:</w:t>
      </w:r>
      <w:r w:rsidR="000352A7">
        <w:rPr>
          <w:rFonts w:ascii="Times New Roman" w:eastAsiaTheme="majorEastAsia" w:hAnsi="Times New Roman" w:hint="default"/>
          <w:kern w:val="0"/>
          <w:sz w:val="24"/>
          <w:szCs w:val="24"/>
        </w:rPr>
        <w:t xml:space="preserve"> </w:t>
      </w:r>
      <w:r w:rsidRPr="000352A7">
        <w:rPr>
          <w:rFonts w:ascii="Times New Roman" w:eastAsiaTheme="majorEastAsia" w:hAnsi="Times New Roman" w:hint="default"/>
          <w:kern w:val="0"/>
          <w:sz w:val="24"/>
          <w:szCs w:val="24"/>
        </w:rPr>
        <w:t>Feed-forward synthesis of textures and stylized images,”</w:t>
      </w:r>
      <w:r w:rsidR="000352A7">
        <w:rPr>
          <w:rFonts w:ascii="Times New Roman" w:eastAsiaTheme="majorEastAsia" w:hAnsi="Times New Roman"/>
          <w:kern w:val="0"/>
          <w:sz w:val="24"/>
          <w:szCs w:val="24"/>
        </w:rPr>
        <w:t xml:space="preserve"> </w:t>
      </w:r>
      <w:r w:rsidRPr="000352A7">
        <w:rPr>
          <w:rFonts w:ascii="Times New Roman" w:eastAsiaTheme="majorEastAsia" w:hAnsi="Times New Roman" w:hint="default"/>
          <w:kern w:val="0"/>
          <w:sz w:val="24"/>
          <w:szCs w:val="24"/>
        </w:rPr>
        <w:t>in International Conference on Machine Learning, 2016, pp.</w:t>
      </w:r>
      <w:r w:rsidR="000352A7">
        <w:rPr>
          <w:rFonts w:ascii="Times New Roman" w:eastAsiaTheme="majorEastAsia" w:hAnsi="Times New Roman"/>
          <w:kern w:val="0"/>
          <w:sz w:val="24"/>
          <w:szCs w:val="24"/>
        </w:rPr>
        <w:t xml:space="preserve"> </w:t>
      </w:r>
      <w:r w:rsidRPr="000352A7">
        <w:rPr>
          <w:rFonts w:ascii="Times New Roman" w:eastAsiaTheme="majorEastAsia" w:hAnsi="Times New Roman" w:hint="default"/>
          <w:kern w:val="0"/>
          <w:sz w:val="24"/>
          <w:szCs w:val="24"/>
        </w:rPr>
        <w:t>1349–1357.</w:t>
      </w:r>
    </w:p>
    <w:p w:rsidR="004B12F6" w:rsidRPr="000352A7" w:rsidRDefault="004B12F6" w:rsidP="00ED1032">
      <w:pPr>
        <w:rPr>
          <w:rFonts w:ascii="Times New Roman" w:eastAsiaTheme="majorEastAsia" w:hAnsi="Times New Roman" w:hint="default"/>
          <w:sz w:val="24"/>
          <w:szCs w:val="24"/>
        </w:rPr>
      </w:pPr>
    </w:p>
    <w:p w:rsidR="007D334F" w:rsidRDefault="007D334F" w:rsidP="000352A7">
      <w:pPr>
        <w:autoSpaceDE w:val="0"/>
        <w:autoSpaceDN w:val="0"/>
        <w:adjustRightInd w:val="0"/>
        <w:ind w:left="840" w:hangingChars="350" w:hanging="840"/>
        <w:jc w:val="left"/>
        <w:rPr>
          <w:rFonts w:ascii="Times New Roman" w:eastAsiaTheme="majorEastAsia" w:hAnsi="Times New Roman" w:hint="default"/>
          <w:kern w:val="0"/>
          <w:sz w:val="24"/>
          <w:szCs w:val="24"/>
        </w:rPr>
      </w:pPr>
      <w:r w:rsidRPr="000352A7">
        <w:rPr>
          <w:rFonts w:ascii="Times New Roman" w:eastAsiaTheme="majorEastAsia" w:hAnsi="Times New Roman" w:hint="default"/>
          <w:kern w:val="0"/>
          <w:sz w:val="24"/>
          <w:szCs w:val="24"/>
        </w:rPr>
        <w:t>[</w:t>
      </w:r>
      <w:r w:rsidRPr="000352A7">
        <w:rPr>
          <w:rFonts w:ascii="Times New Roman" w:eastAsiaTheme="majorEastAsia" w:hAnsi="Times New Roman" w:hint="default"/>
          <w:kern w:val="0"/>
          <w:sz w:val="24"/>
          <w:szCs w:val="24"/>
        </w:rPr>
        <w:t>5</w:t>
      </w:r>
      <w:r w:rsidRPr="000352A7">
        <w:rPr>
          <w:rFonts w:ascii="Times New Roman" w:eastAsiaTheme="majorEastAsia" w:hAnsi="Times New Roman" w:hint="default"/>
          <w:kern w:val="0"/>
          <w:sz w:val="24"/>
          <w:szCs w:val="24"/>
        </w:rPr>
        <w:t>]</w:t>
      </w:r>
      <w:r w:rsidR="000352A7">
        <w:rPr>
          <w:rFonts w:ascii="Times New Roman" w:eastAsiaTheme="majorEastAsia" w:hAnsi="Times New Roman" w:hint="default"/>
          <w:kern w:val="0"/>
          <w:sz w:val="24"/>
          <w:szCs w:val="24"/>
        </w:rPr>
        <w:t xml:space="preserve">  </w:t>
      </w:r>
      <w:r w:rsidRPr="000352A7">
        <w:rPr>
          <w:rFonts w:ascii="Times New Roman" w:eastAsiaTheme="majorEastAsia" w:hAnsi="Times New Roman" w:hint="default"/>
          <w:kern w:val="0"/>
          <w:sz w:val="24"/>
          <w:szCs w:val="24"/>
        </w:rPr>
        <w:t xml:space="preserve"> D. J. </w:t>
      </w:r>
      <w:proofErr w:type="spellStart"/>
      <w:r w:rsidRPr="000352A7">
        <w:rPr>
          <w:rFonts w:ascii="Times New Roman" w:eastAsiaTheme="majorEastAsia" w:hAnsi="Times New Roman" w:hint="default"/>
          <w:kern w:val="0"/>
          <w:sz w:val="24"/>
          <w:szCs w:val="24"/>
        </w:rPr>
        <w:t>Heeger</w:t>
      </w:r>
      <w:proofErr w:type="spellEnd"/>
      <w:r w:rsidRPr="000352A7">
        <w:rPr>
          <w:rFonts w:ascii="Times New Roman" w:eastAsiaTheme="majorEastAsia" w:hAnsi="Times New Roman" w:hint="default"/>
          <w:kern w:val="0"/>
          <w:sz w:val="24"/>
          <w:szCs w:val="24"/>
        </w:rPr>
        <w:t xml:space="preserve"> and J. R. Bergen. Pyramid-based texture analysis/</w:t>
      </w:r>
      <w:r w:rsidR="000352A7">
        <w:rPr>
          <w:rFonts w:ascii="Times New Roman" w:eastAsiaTheme="majorEastAsia" w:hAnsi="Times New Roman"/>
          <w:kern w:val="0"/>
          <w:sz w:val="24"/>
          <w:szCs w:val="24"/>
        </w:rPr>
        <w:t xml:space="preserve"> </w:t>
      </w:r>
      <w:r w:rsidRPr="000352A7">
        <w:rPr>
          <w:rFonts w:ascii="Times New Roman" w:eastAsiaTheme="majorEastAsia" w:hAnsi="Times New Roman" w:hint="default"/>
          <w:kern w:val="0"/>
          <w:sz w:val="24"/>
          <w:szCs w:val="24"/>
        </w:rPr>
        <w:t xml:space="preserve">synthesis. In </w:t>
      </w:r>
      <w:r w:rsidRPr="000352A7">
        <w:rPr>
          <w:rFonts w:ascii="Times New Roman" w:eastAsiaTheme="majorEastAsia" w:hAnsi="Times New Roman" w:hint="default"/>
          <w:i/>
          <w:iCs/>
          <w:kern w:val="0"/>
          <w:sz w:val="24"/>
          <w:szCs w:val="24"/>
        </w:rPr>
        <w:t>SIGGRAPH</w:t>
      </w:r>
      <w:r w:rsidRPr="000352A7">
        <w:rPr>
          <w:rFonts w:ascii="Times New Roman" w:eastAsiaTheme="majorEastAsia" w:hAnsi="Times New Roman" w:hint="default"/>
          <w:kern w:val="0"/>
          <w:sz w:val="24"/>
          <w:szCs w:val="24"/>
        </w:rPr>
        <w:t>, 1995.</w:t>
      </w:r>
    </w:p>
    <w:p w:rsidR="000352A7" w:rsidRPr="000352A7" w:rsidRDefault="000352A7" w:rsidP="000352A7">
      <w:pPr>
        <w:autoSpaceDE w:val="0"/>
        <w:autoSpaceDN w:val="0"/>
        <w:adjustRightInd w:val="0"/>
        <w:ind w:left="840" w:hangingChars="350" w:hanging="840"/>
        <w:jc w:val="left"/>
        <w:rPr>
          <w:rFonts w:ascii="Times New Roman" w:eastAsiaTheme="majorEastAsia" w:hAnsi="Times New Roman" w:hint="default"/>
          <w:kern w:val="0"/>
          <w:sz w:val="24"/>
          <w:szCs w:val="24"/>
        </w:rPr>
      </w:pPr>
    </w:p>
    <w:p w:rsidR="007D334F" w:rsidRDefault="007D334F" w:rsidP="000352A7">
      <w:pPr>
        <w:autoSpaceDE w:val="0"/>
        <w:autoSpaceDN w:val="0"/>
        <w:adjustRightInd w:val="0"/>
        <w:ind w:left="840" w:hangingChars="350" w:hanging="840"/>
        <w:jc w:val="left"/>
        <w:rPr>
          <w:rFonts w:ascii="Times New Roman" w:eastAsiaTheme="majorEastAsia" w:hAnsi="Times New Roman" w:hint="default"/>
          <w:kern w:val="0"/>
          <w:sz w:val="24"/>
          <w:szCs w:val="24"/>
        </w:rPr>
      </w:pPr>
      <w:r w:rsidRPr="000352A7">
        <w:rPr>
          <w:rFonts w:ascii="Times New Roman" w:eastAsiaTheme="majorEastAsia" w:hAnsi="Times New Roman" w:hint="default"/>
          <w:kern w:val="0"/>
          <w:sz w:val="24"/>
          <w:szCs w:val="24"/>
        </w:rPr>
        <w:t>[</w:t>
      </w:r>
      <w:r w:rsidRPr="000352A7">
        <w:rPr>
          <w:rFonts w:ascii="Times New Roman" w:eastAsiaTheme="majorEastAsia" w:hAnsi="Times New Roman" w:hint="default"/>
          <w:kern w:val="0"/>
          <w:sz w:val="24"/>
          <w:szCs w:val="24"/>
        </w:rPr>
        <w:t>6</w:t>
      </w:r>
      <w:r w:rsidRPr="000352A7">
        <w:rPr>
          <w:rFonts w:ascii="Times New Roman" w:eastAsiaTheme="majorEastAsia" w:hAnsi="Times New Roman" w:hint="default"/>
          <w:kern w:val="0"/>
          <w:sz w:val="24"/>
          <w:szCs w:val="24"/>
        </w:rPr>
        <w:t>]</w:t>
      </w:r>
      <w:r w:rsidR="000352A7">
        <w:rPr>
          <w:rFonts w:ascii="Times New Roman" w:eastAsiaTheme="majorEastAsia" w:hAnsi="Times New Roman" w:hint="default"/>
          <w:kern w:val="0"/>
          <w:sz w:val="24"/>
          <w:szCs w:val="24"/>
        </w:rPr>
        <w:t xml:space="preserve">   </w:t>
      </w:r>
      <w:r w:rsidRPr="000352A7">
        <w:rPr>
          <w:rFonts w:ascii="Times New Roman" w:eastAsiaTheme="majorEastAsia" w:hAnsi="Times New Roman" w:hint="default"/>
          <w:kern w:val="0"/>
          <w:sz w:val="24"/>
          <w:szCs w:val="24"/>
        </w:rPr>
        <w:t xml:space="preserve">A. A. </w:t>
      </w:r>
      <w:proofErr w:type="spellStart"/>
      <w:r w:rsidRPr="000352A7">
        <w:rPr>
          <w:rFonts w:ascii="Times New Roman" w:eastAsiaTheme="majorEastAsia" w:hAnsi="Times New Roman" w:hint="default"/>
          <w:kern w:val="0"/>
          <w:sz w:val="24"/>
          <w:szCs w:val="24"/>
        </w:rPr>
        <w:t>Efros</w:t>
      </w:r>
      <w:proofErr w:type="spellEnd"/>
      <w:r w:rsidRPr="000352A7">
        <w:rPr>
          <w:rFonts w:ascii="Times New Roman" w:eastAsiaTheme="majorEastAsia" w:hAnsi="Times New Roman" w:hint="default"/>
          <w:kern w:val="0"/>
          <w:sz w:val="24"/>
          <w:szCs w:val="24"/>
        </w:rPr>
        <w:t xml:space="preserve"> and W. T. Freeman. Image quilting for texture</w:t>
      </w:r>
      <w:r w:rsidR="000352A7">
        <w:rPr>
          <w:rFonts w:ascii="Times New Roman" w:eastAsiaTheme="majorEastAsia" w:hAnsi="Times New Roman"/>
          <w:kern w:val="0"/>
          <w:sz w:val="24"/>
          <w:szCs w:val="24"/>
        </w:rPr>
        <w:t xml:space="preserve"> </w:t>
      </w:r>
      <w:r w:rsidRPr="000352A7">
        <w:rPr>
          <w:rFonts w:ascii="Times New Roman" w:eastAsiaTheme="majorEastAsia" w:hAnsi="Times New Roman" w:hint="default"/>
          <w:kern w:val="0"/>
          <w:sz w:val="24"/>
          <w:szCs w:val="24"/>
        </w:rPr>
        <w:t xml:space="preserve">synthesis and transfer. In </w:t>
      </w:r>
      <w:r w:rsidRPr="000352A7">
        <w:rPr>
          <w:rFonts w:ascii="Times New Roman" w:eastAsiaTheme="majorEastAsia" w:hAnsi="Times New Roman" w:hint="default"/>
          <w:i/>
          <w:iCs/>
          <w:kern w:val="0"/>
          <w:sz w:val="24"/>
          <w:szCs w:val="24"/>
        </w:rPr>
        <w:t>SIGGRAPH</w:t>
      </w:r>
      <w:r w:rsidRPr="000352A7">
        <w:rPr>
          <w:rFonts w:ascii="Times New Roman" w:eastAsiaTheme="majorEastAsia" w:hAnsi="Times New Roman" w:hint="default"/>
          <w:kern w:val="0"/>
          <w:sz w:val="24"/>
          <w:szCs w:val="24"/>
        </w:rPr>
        <w:t>, 2001</w:t>
      </w:r>
    </w:p>
    <w:p w:rsidR="000352A7" w:rsidRPr="000352A7" w:rsidRDefault="000352A7" w:rsidP="000352A7">
      <w:pPr>
        <w:autoSpaceDE w:val="0"/>
        <w:autoSpaceDN w:val="0"/>
        <w:adjustRightInd w:val="0"/>
        <w:ind w:left="840" w:hangingChars="350" w:hanging="840"/>
        <w:jc w:val="left"/>
        <w:rPr>
          <w:rFonts w:ascii="Times New Roman" w:eastAsiaTheme="majorEastAsia" w:hAnsi="Times New Roman" w:hint="default"/>
          <w:kern w:val="0"/>
          <w:sz w:val="24"/>
          <w:szCs w:val="24"/>
        </w:rPr>
      </w:pPr>
    </w:p>
    <w:p w:rsidR="007D334F" w:rsidRDefault="007D334F" w:rsidP="000352A7">
      <w:pPr>
        <w:tabs>
          <w:tab w:val="left" w:pos="501"/>
        </w:tabs>
        <w:autoSpaceDE w:val="0"/>
        <w:autoSpaceDN w:val="0"/>
        <w:spacing w:before="5"/>
        <w:ind w:left="840" w:hangingChars="350" w:hanging="840"/>
        <w:jc w:val="left"/>
        <w:rPr>
          <w:rFonts w:ascii="Times New Roman" w:eastAsiaTheme="majorEastAsia" w:hAnsi="Times New Roman" w:hint="default"/>
          <w:sz w:val="24"/>
          <w:szCs w:val="24"/>
        </w:rPr>
      </w:pPr>
      <w:r w:rsidRPr="000352A7">
        <w:rPr>
          <w:rFonts w:ascii="Times New Roman" w:eastAsiaTheme="majorEastAsia" w:hAnsi="Times New Roman" w:hint="default"/>
          <w:sz w:val="24"/>
          <w:szCs w:val="24"/>
        </w:rPr>
        <w:t>[7</w:t>
      </w:r>
      <w:r w:rsidRPr="000352A7">
        <w:rPr>
          <w:rFonts w:ascii="Times New Roman" w:eastAsiaTheme="majorEastAsia" w:hAnsi="Times New Roman" w:hint="default"/>
          <w:sz w:val="24"/>
          <w:szCs w:val="24"/>
        </w:rPr>
        <w:t>]</w:t>
      </w:r>
      <w:r w:rsidR="000352A7">
        <w:rPr>
          <w:rFonts w:ascii="Times New Roman" w:eastAsiaTheme="majorEastAsia" w:hAnsi="Times New Roman" w:hint="default"/>
          <w:sz w:val="24"/>
          <w:szCs w:val="24"/>
        </w:rPr>
        <w:t xml:space="preserve">   </w:t>
      </w:r>
      <w:r w:rsidRPr="000352A7">
        <w:rPr>
          <w:rFonts w:ascii="Times New Roman" w:eastAsiaTheme="majorEastAsia" w:hAnsi="Times New Roman" w:hint="default"/>
          <w:sz w:val="24"/>
          <w:szCs w:val="24"/>
        </w:rPr>
        <w:t>M.</w:t>
      </w:r>
      <w:r w:rsidRPr="000352A7">
        <w:rPr>
          <w:rFonts w:ascii="Times New Roman" w:eastAsiaTheme="majorEastAsia" w:hAnsi="Times New Roman" w:hint="default"/>
          <w:spacing w:val="-10"/>
          <w:sz w:val="24"/>
          <w:szCs w:val="24"/>
        </w:rPr>
        <w:t xml:space="preserve"> </w:t>
      </w:r>
      <w:proofErr w:type="spellStart"/>
      <w:r w:rsidRPr="000352A7">
        <w:rPr>
          <w:rFonts w:ascii="Times New Roman" w:eastAsiaTheme="majorEastAsia" w:hAnsi="Times New Roman" w:hint="default"/>
          <w:sz w:val="24"/>
          <w:szCs w:val="24"/>
        </w:rPr>
        <w:t>Elad</w:t>
      </w:r>
      <w:proofErr w:type="spellEnd"/>
      <w:r w:rsidRPr="000352A7">
        <w:rPr>
          <w:rFonts w:ascii="Times New Roman" w:eastAsiaTheme="majorEastAsia" w:hAnsi="Times New Roman" w:hint="default"/>
          <w:spacing w:val="-10"/>
          <w:sz w:val="24"/>
          <w:szCs w:val="24"/>
        </w:rPr>
        <w:t xml:space="preserve"> </w:t>
      </w:r>
      <w:r w:rsidRPr="000352A7">
        <w:rPr>
          <w:rFonts w:ascii="Times New Roman" w:eastAsiaTheme="majorEastAsia" w:hAnsi="Times New Roman" w:hint="default"/>
          <w:sz w:val="24"/>
          <w:szCs w:val="24"/>
        </w:rPr>
        <w:t>and</w:t>
      </w:r>
      <w:r w:rsidRPr="000352A7">
        <w:rPr>
          <w:rFonts w:ascii="Times New Roman" w:eastAsiaTheme="majorEastAsia" w:hAnsi="Times New Roman" w:hint="default"/>
          <w:spacing w:val="-10"/>
          <w:sz w:val="24"/>
          <w:szCs w:val="24"/>
        </w:rPr>
        <w:t xml:space="preserve"> P. </w:t>
      </w:r>
      <w:proofErr w:type="spellStart"/>
      <w:r w:rsidRPr="000352A7">
        <w:rPr>
          <w:rFonts w:ascii="Times New Roman" w:eastAsiaTheme="majorEastAsia" w:hAnsi="Times New Roman" w:hint="default"/>
          <w:sz w:val="24"/>
          <w:szCs w:val="24"/>
        </w:rPr>
        <w:t>Milanfar</w:t>
      </w:r>
      <w:proofErr w:type="spellEnd"/>
      <w:r w:rsidRPr="000352A7">
        <w:rPr>
          <w:rFonts w:ascii="Times New Roman" w:eastAsiaTheme="majorEastAsia" w:hAnsi="Times New Roman" w:hint="default"/>
          <w:sz w:val="24"/>
          <w:szCs w:val="24"/>
        </w:rPr>
        <w:t>.</w:t>
      </w:r>
      <w:r w:rsidRPr="000352A7">
        <w:rPr>
          <w:rFonts w:ascii="Times New Roman" w:eastAsiaTheme="majorEastAsia" w:hAnsi="Times New Roman" w:hint="default"/>
          <w:spacing w:val="2"/>
          <w:sz w:val="24"/>
          <w:szCs w:val="24"/>
        </w:rPr>
        <w:t xml:space="preserve"> </w:t>
      </w:r>
      <w:r w:rsidRPr="000352A7">
        <w:rPr>
          <w:rFonts w:ascii="Times New Roman" w:eastAsiaTheme="majorEastAsia" w:hAnsi="Times New Roman" w:hint="default"/>
          <w:sz w:val="24"/>
          <w:szCs w:val="24"/>
        </w:rPr>
        <w:t>Style-transfer</w:t>
      </w:r>
      <w:r w:rsidRPr="000352A7">
        <w:rPr>
          <w:rFonts w:ascii="Times New Roman" w:eastAsiaTheme="majorEastAsia" w:hAnsi="Times New Roman" w:hint="default"/>
          <w:spacing w:val="-10"/>
          <w:sz w:val="24"/>
          <w:szCs w:val="24"/>
        </w:rPr>
        <w:t xml:space="preserve"> </w:t>
      </w:r>
      <w:r w:rsidRPr="000352A7">
        <w:rPr>
          <w:rFonts w:ascii="Times New Roman" w:eastAsiaTheme="majorEastAsia" w:hAnsi="Times New Roman" w:hint="default"/>
          <w:sz w:val="24"/>
          <w:szCs w:val="24"/>
        </w:rPr>
        <w:t>via</w:t>
      </w:r>
      <w:r w:rsidRPr="000352A7">
        <w:rPr>
          <w:rFonts w:ascii="Times New Roman" w:eastAsiaTheme="majorEastAsia" w:hAnsi="Times New Roman" w:hint="default"/>
          <w:spacing w:val="-10"/>
          <w:sz w:val="24"/>
          <w:szCs w:val="24"/>
        </w:rPr>
        <w:t xml:space="preserve"> </w:t>
      </w:r>
      <w:r w:rsidRPr="000352A7">
        <w:rPr>
          <w:rFonts w:ascii="Times New Roman" w:eastAsiaTheme="majorEastAsia" w:hAnsi="Times New Roman" w:hint="default"/>
          <w:sz w:val="24"/>
          <w:szCs w:val="24"/>
        </w:rPr>
        <w:t>texture-synthesis.</w:t>
      </w:r>
      <w:bookmarkStart w:id="17" w:name="_bookmark39"/>
      <w:bookmarkEnd w:id="17"/>
      <w:r w:rsidR="000352A7">
        <w:rPr>
          <w:rFonts w:ascii="Times New Roman" w:eastAsiaTheme="majorEastAsia" w:hAnsi="Times New Roman"/>
          <w:sz w:val="24"/>
          <w:szCs w:val="24"/>
        </w:rPr>
        <w:t xml:space="preserve"> </w:t>
      </w:r>
      <w:proofErr w:type="spellStart"/>
      <w:r w:rsidRPr="000352A7">
        <w:rPr>
          <w:rFonts w:ascii="Times New Roman" w:eastAsiaTheme="majorEastAsia" w:hAnsi="Times New Roman" w:hint="default"/>
          <w:i/>
          <w:sz w:val="24"/>
          <w:szCs w:val="24"/>
        </w:rPr>
        <w:t>arXiv</w:t>
      </w:r>
      <w:proofErr w:type="spellEnd"/>
      <w:r w:rsidRPr="000352A7">
        <w:rPr>
          <w:rFonts w:ascii="Times New Roman" w:eastAsiaTheme="majorEastAsia" w:hAnsi="Times New Roman" w:hint="default"/>
          <w:i/>
          <w:sz w:val="24"/>
          <w:szCs w:val="24"/>
        </w:rPr>
        <w:t xml:space="preserve"> preprint arXiv:1609.03057</w:t>
      </w:r>
      <w:r w:rsidRPr="000352A7">
        <w:rPr>
          <w:rFonts w:ascii="Times New Roman" w:eastAsiaTheme="majorEastAsia" w:hAnsi="Times New Roman" w:hint="default"/>
          <w:sz w:val="24"/>
          <w:szCs w:val="24"/>
        </w:rPr>
        <w:t>, 2016.</w:t>
      </w:r>
    </w:p>
    <w:p w:rsidR="000352A7" w:rsidRPr="000352A7" w:rsidRDefault="000352A7" w:rsidP="007D334F">
      <w:pPr>
        <w:rPr>
          <w:rFonts w:ascii="Times New Roman" w:eastAsiaTheme="majorEastAsia" w:hAnsi="Times New Roman" w:hint="default"/>
          <w:sz w:val="24"/>
          <w:szCs w:val="24"/>
        </w:rPr>
      </w:pPr>
    </w:p>
    <w:p w:rsidR="000352A7" w:rsidRPr="002316D8" w:rsidRDefault="000352A7" w:rsidP="002316D8">
      <w:pPr>
        <w:tabs>
          <w:tab w:val="left" w:pos="501"/>
        </w:tabs>
        <w:autoSpaceDE w:val="0"/>
        <w:autoSpaceDN w:val="0"/>
        <w:spacing w:before="27" w:line="254" w:lineRule="auto"/>
        <w:ind w:left="840" w:right="115" w:hangingChars="350" w:hanging="840"/>
        <w:rPr>
          <w:rFonts w:ascii="Times New Roman" w:eastAsiaTheme="majorEastAsia" w:hAnsi="Times New Roman" w:hint="default"/>
          <w:color w:val="FF0000"/>
          <w:sz w:val="24"/>
          <w:szCs w:val="24"/>
        </w:rPr>
      </w:pPr>
      <w:r w:rsidRPr="000352A7">
        <w:rPr>
          <w:rFonts w:ascii="Times New Roman" w:eastAsiaTheme="majorEastAsia" w:hAnsi="Times New Roman" w:hint="default"/>
          <w:sz w:val="24"/>
          <w:szCs w:val="24"/>
        </w:rPr>
        <w:t xml:space="preserve">[8] </w:t>
      </w:r>
      <w:r>
        <w:rPr>
          <w:rFonts w:ascii="Times New Roman" w:eastAsiaTheme="majorEastAsia" w:hAnsi="Times New Roman" w:hint="default"/>
          <w:sz w:val="24"/>
          <w:szCs w:val="24"/>
        </w:rPr>
        <w:t xml:space="preserve">  </w:t>
      </w:r>
      <w:r w:rsidRPr="000352A7">
        <w:rPr>
          <w:rFonts w:ascii="Times New Roman" w:eastAsiaTheme="majorEastAsia" w:hAnsi="Times New Roman" w:hint="default"/>
          <w:sz w:val="24"/>
          <w:szCs w:val="24"/>
        </w:rPr>
        <w:t xml:space="preserve">C. Li and M. </w:t>
      </w:r>
      <w:r w:rsidRPr="000352A7">
        <w:rPr>
          <w:rFonts w:ascii="Times New Roman" w:eastAsiaTheme="majorEastAsia" w:hAnsi="Times New Roman" w:hint="default"/>
          <w:spacing w:val="-3"/>
          <w:sz w:val="24"/>
          <w:szCs w:val="24"/>
        </w:rPr>
        <w:t xml:space="preserve">Wand. </w:t>
      </w:r>
      <w:r w:rsidRPr="000352A7">
        <w:rPr>
          <w:rFonts w:ascii="Times New Roman" w:eastAsiaTheme="majorEastAsia" w:hAnsi="Times New Roman" w:hint="default"/>
          <w:sz w:val="24"/>
          <w:szCs w:val="24"/>
        </w:rPr>
        <w:t xml:space="preserve">Combining </w:t>
      </w:r>
      <w:proofErr w:type="spellStart"/>
      <w:r w:rsidRPr="000352A7">
        <w:rPr>
          <w:rFonts w:ascii="Times New Roman" w:eastAsiaTheme="majorEastAsia" w:hAnsi="Times New Roman" w:hint="default"/>
          <w:sz w:val="24"/>
          <w:szCs w:val="24"/>
        </w:rPr>
        <w:t>markov</w:t>
      </w:r>
      <w:proofErr w:type="spellEnd"/>
      <w:r w:rsidRPr="000352A7">
        <w:rPr>
          <w:rFonts w:ascii="Times New Roman" w:eastAsiaTheme="majorEastAsia" w:hAnsi="Times New Roman" w:hint="default"/>
          <w:sz w:val="24"/>
          <w:szCs w:val="24"/>
        </w:rPr>
        <w:t xml:space="preserve"> random fields and convolutional</w:t>
      </w:r>
      <w:r w:rsidRPr="000352A7">
        <w:rPr>
          <w:rFonts w:ascii="Times New Roman" w:eastAsiaTheme="majorEastAsia" w:hAnsi="Times New Roman" w:hint="default"/>
          <w:spacing w:val="-14"/>
          <w:sz w:val="24"/>
          <w:szCs w:val="24"/>
        </w:rPr>
        <w:t xml:space="preserve"> </w:t>
      </w:r>
      <w:r w:rsidRPr="000352A7">
        <w:rPr>
          <w:rFonts w:ascii="Times New Roman" w:eastAsiaTheme="majorEastAsia" w:hAnsi="Times New Roman" w:hint="default"/>
          <w:sz w:val="24"/>
          <w:szCs w:val="24"/>
        </w:rPr>
        <w:t>neural</w:t>
      </w:r>
      <w:r w:rsidRPr="000352A7">
        <w:rPr>
          <w:rFonts w:ascii="Times New Roman" w:eastAsiaTheme="majorEastAsia" w:hAnsi="Times New Roman" w:hint="default"/>
          <w:spacing w:val="-14"/>
          <w:sz w:val="24"/>
          <w:szCs w:val="24"/>
        </w:rPr>
        <w:t xml:space="preserve"> </w:t>
      </w:r>
      <w:r w:rsidRPr="000352A7">
        <w:rPr>
          <w:rFonts w:ascii="Times New Roman" w:eastAsiaTheme="majorEastAsia" w:hAnsi="Times New Roman" w:hint="default"/>
          <w:sz w:val="24"/>
          <w:szCs w:val="24"/>
        </w:rPr>
        <w:t>networks</w:t>
      </w:r>
      <w:r w:rsidRPr="000352A7">
        <w:rPr>
          <w:rFonts w:ascii="Times New Roman" w:eastAsiaTheme="majorEastAsia" w:hAnsi="Times New Roman" w:hint="default"/>
          <w:spacing w:val="-14"/>
          <w:sz w:val="24"/>
          <w:szCs w:val="24"/>
        </w:rPr>
        <w:t xml:space="preserve"> </w:t>
      </w:r>
      <w:r w:rsidRPr="000352A7">
        <w:rPr>
          <w:rFonts w:ascii="Times New Roman" w:eastAsiaTheme="majorEastAsia" w:hAnsi="Times New Roman" w:hint="default"/>
          <w:sz w:val="24"/>
          <w:szCs w:val="24"/>
        </w:rPr>
        <w:t>for</w:t>
      </w:r>
      <w:r w:rsidRPr="000352A7">
        <w:rPr>
          <w:rFonts w:ascii="Times New Roman" w:eastAsiaTheme="majorEastAsia" w:hAnsi="Times New Roman" w:hint="default"/>
          <w:spacing w:val="-14"/>
          <w:sz w:val="24"/>
          <w:szCs w:val="24"/>
        </w:rPr>
        <w:t xml:space="preserve"> </w:t>
      </w:r>
      <w:r w:rsidRPr="000352A7">
        <w:rPr>
          <w:rFonts w:ascii="Times New Roman" w:eastAsiaTheme="majorEastAsia" w:hAnsi="Times New Roman" w:hint="default"/>
          <w:sz w:val="24"/>
          <w:szCs w:val="24"/>
        </w:rPr>
        <w:t>image</w:t>
      </w:r>
      <w:r w:rsidRPr="000352A7">
        <w:rPr>
          <w:rFonts w:ascii="Times New Roman" w:eastAsiaTheme="majorEastAsia" w:hAnsi="Times New Roman" w:hint="default"/>
          <w:spacing w:val="-14"/>
          <w:sz w:val="24"/>
          <w:szCs w:val="24"/>
        </w:rPr>
        <w:t xml:space="preserve"> </w:t>
      </w:r>
      <w:r w:rsidRPr="000352A7">
        <w:rPr>
          <w:rFonts w:ascii="Times New Roman" w:eastAsiaTheme="majorEastAsia" w:hAnsi="Times New Roman" w:hint="default"/>
          <w:sz w:val="24"/>
          <w:szCs w:val="24"/>
        </w:rPr>
        <w:t>synthesis.</w:t>
      </w:r>
      <w:r w:rsidRPr="000352A7">
        <w:rPr>
          <w:rFonts w:ascii="Times New Roman" w:eastAsiaTheme="majorEastAsia" w:hAnsi="Times New Roman" w:hint="default"/>
          <w:spacing w:val="-7"/>
          <w:sz w:val="24"/>
          <w:szCs w:val="24"/>
        </w:rPr>
        <w:t xml:space="preserve"> </w:t>
      </w:r>
      <w:r w:rsidRPr="000352A7">
        <w:rPr>
          <w:rFonts w:ascii="Times New Roman" w:eastAsiaTheme="majorEastAsia" w:hAnsi="Times New Roman" w:hint="default"/>
          <w:sz w:val="24"/>
          <w:szCs w:val="24"/>
        </w:rPr>
        <w:t>In</w:t>
      </w:r>
      <w:r w:rsidRPr="000352A7">
        <w:rPr>
          <w:rFonts w:ascii="Times New Roman" w:eastAsiaTheme="majorEastAsia" w:hAnsi="Times New Roman" w:hint="default"/>
          <w:spacing w:val="-14"/>
          <w:sz w:val="24"/>
          <w:szCs w:val="24"/>
        </w:rPr>
        <w:t xml:space="preserve"> </w:t>
      </w:r>
      <w:r w:rsidRPr="000352A7">
        <w:rPr>
          <w:rFonts w:ascii="Times New Roman" w:eastAsiaTheme="majorEastAsia" w:hAnsi="Times New Roman" w:hint="default"/>
          <w:i/>
          <w:sz w:val="24"/>
          <w:szCs w:val="24"/>
        </w:rPr>
        <w:t>CVPR</w:t>
      </w:r>
      <w:r w:rsidRPr="000352A7">
        <w:rPr>
          <w:rFonts w:ascii="Times New Roman" w:eastAsiaTheme="majorEastAsia" w:hAnsi="Times New Roman" w:hint="default"/>
          <w:sz w:val="24"/>
          <w:szCs w:val="24"/>
        </w:rPr>
        <w:t>,</w:t>
      </w:r>
      <w:bookmarkStart w:id="18" w:name="_bookmark58"/>
      <w:bookmarkEnd w:id="18"/>
      <w:r w:rsidRPr="000352A7">
        <w:rPr>
          <w:rFonts w:ascii="Times New Roman" w:eastAsiaTheme="majorEastAsia" w:hAnsi="Times New Roman" w:hint="default"/>
          <w:sz w:val="24"/>
          <w:szCs w:val="24"/>
        </w:rPr>
        <w:t xml:space="preserve"> 2016. </w:t>
      </w:r>
      <w:hyperlink w:anchor="_bookmark0" w:history="1">
        <w:r w:rsidRPr="000352A7">
          <w:rPr>
            <w:rFonts w:ascii="Times New Roman" w:eastAsiaTheme="majorEastAsia" w:hAnsi="Times New Roman" w:hint="default"/>
            <w:color w:val="FF0000"/>
            <w:sz w:val="24"/>
            <w:szCs w:val="24"/>
          </w:rPr>
          <w:t>1</w:t>
        </w:r>
      </w:hyperlink>
      <w:r w:rsidRPr="000352A7">
        <w:rPr>
          <w:rFonts w:ascii="Times New Roman" w:eastAsiaTheme="majorEastAsia" w:hAnsi="Times New Roman" w:hint="default"/>
          <w:sz w:val="24"/>
          <w:szCs w:val="24"/>
        </w:rPr>
        <w:t xml:space="preserve">, </w:t>
      </w:r>
      <w:hyperlink w:anchor="_bookmark1" w:history="1">
        <w:r w:rsidRPr="000352A7">
          <w:rPr>
            <w:rFonts w:ascii="Times New Roman" w:eastAsiaTheme="majorEastAsia" w:hAnsi="Times New Roman" w:hint="default"/>
            <w:color w:val="FF0000"/>
            <w:sz w:val="24"/>
            <w:szCs w:val="24"/>
          </w:rPr>
          <w:t>2</w:t>
        </w:r>
      </w:hyperlink>
      <w:r w:rsidRPr="000352A7">
        <w:rPr>
          <w:rFonts w:ascii="Times New Roman" w:eastAsiaTheme="majorEastAsia" w:hAnsi="Times New Roman" w:hint="default"/>
          <w:sz w:val="24"/>
          <w:szCs w:val="24"/>
        </w:rPr>
        <w:t>,</w:t>
      </w:r>
      <w:r w:rsidRPr="000352A7">
        <w:rPr>
          <w:rFonts w:ascii="Times New Roman" w:eastAsiaTheme="majorEastAsia" w:hAnsi="Times New Roman" w:hint="default"/>
          <w:spacing w:val="11"/>
          <w:sz w:val="24"/>
          <w:szCs w:val="24"/>
        </w:rPr>
        <w:t xml:space="preserve"> </w:t>
      </w:r>
      <w:hyperlink w:anchor="_bookmark2" w:history="1">
        <w:r w:rsidRPr="000352A7">
          <w:rPr>
            <w:rFonts w:ascii="Times New Roman" w:eastAsiaTheme="majorEastAsia" w:hAnsi="Times New Roman" w:hint="default"/>
            <w:color w:val="FF0000"/>
            <w:sz w:val="24"/>
            <w:szCs w:val="24"/>
          </w:rPr>
          <w:t>3</w:t>
        </w:r>
      </w:hyperlink>
      <w:r>
        <w:rPr>
          <w:rFonts w:ascii="Times New Roman" w:eastAsiaTheme="majorEastAsia" w:hAnsi="Times New Roman" w:hint="default"/>
          <w:sz w:val="24"/>
          <w:szCs w:val="24"/>
        </w:rPr>
        <w:t xml:space="preserve"> </w:t>
      </w:r>
    </w:p>
    <w:p w:rsidR="002316D8" w:rsidRPr="000352A7" w:rsidRDefault="002316D8" w:rsidP="002316D8">
      <w:pPr>
        <w:tabs>
          <w:tab w:val="left" w:pos="501"/>
        </w:tabs>
        <w:autoSpaceDE w:val="0"/>
        <w:autoSpaceDN w:val="0"/>
        <w:spacing w:before="20" w:line="254" w:lineRule="auto"/>
        <w:ind w:left="315" w:right="4790" w:hangingChars="150" w:hanging="315"/>
      </w:pPr>
    </w:p>
    <w:p w:rsidR="007D334F" w:rsidRDefault="000352A7" w:rsidP="002316D8">
      <w:pPr>
        <w:ind w:left="960" w:hangingChars="400" w:hanging="960"/>
        <w:rPr>
          <w:rFonts w:ascii="Times New Roman" w:eastAsiaTheme="majorEastAsia" w:hAnsi="Times New Roman" w:hint="default"/>
          <w:color w:val="FF0000"/>
          <w:sz w:val="24"/>
          <w:szCs w:val="24"/>
        </w:rPr>
      </w:pPr>
      <w:r w:rsidRPr="000352A7">
        <w:rPr>
          <w:rFonts w:ascii="Times New Roman" w:eastAsiaTheme="majorEastAsia" w:hAnsi="Times New Roman" w:hint="default"/>
          <w:sz w:val="24"/>
          <w:szCs w:val="24"/>
        </w:rPr>
        <w:t>[</w:t>
      </w:r>
      <w:r w:rsidR="002316D8">
        <w:rPr>
          <w:rFonts w:ascii="Times New Roman" w:eastAsiaTheme="majorEastAsia" w:hAnsi="Times New Roman"/>
          <w:sz w:val="24"/>
          <w:szCs w:val="24"/>
        </w:rPr>
        <w:t>9</w:t>
      </w:r>
      <w:r w:rsidRPr="000352A7">
        <w:rPr>
          <w:rFonts w:ascii="Times New Roman" w:eastAsiaTheme="majorEastAsia" w:hAnsi="Times New Roman" w:hint="default"/>
          <w:sz w:val="24"/>
          <w:szCs w:val="24"/>
        </w:rPr>
        <w:t>]</w:t>
      </w:r>
      <w:r w:rsidRPr="000352A7">
        <w:rPr>
          <w:rFonts w:ascii="Times New Roman" w:eastAsiaTheme="majorEastAsia" w:hAnsi="Times New Roman" w:hint="default"/>
          <w:spacing w:val="-12"/>
          <w:sz w:val="24"/>
          <w:szCs w:val="24"/>
        </w:rPr>
        <w:t xml:space="preserve"> </w:t>
      </w:r>
      <w:r w:rsidR="002316D8">
        <w:rPr>
          <w:rFonts w:ascii="Times New Roman" w:eastAsiaTheme="majorEastAsia" w:hAnsi="Times New Roman" w:hint="default"/>
          <w:spacing w:val="-12"/>
          <w:sz w:val="24"/>
          <w:szCs w:val="24"/>
        </w:rPr>
        <w:t xml:space="preserve">  </w:t>
      </w:r>
      <w:r w:rsidRPr="000352A7">
        <w:rPr>
          <w:rFonts w:ascii="Times New Roman" w:eastAsiaTheme="majorEastAsia" w:hAnsi="Times New Roman" w:hint="default"/>
          <w:spacing w:val="-12"/>
          <w:sz w:val="24"/>
          <w:szCs w:val="24"/>
        </w:rPr>
        <w:t xml:space="preserve">V. </w:t>
      </w:r>
      <w:r w:rsidRPr="000352A7">
        <w:rPr>
          <w:rFonts w:ascii="Times New Roman" w:eastAsiaTheme="majorEastAsia" w:hAnsi="Times New Roman" w:hint="default"/>
          <w:sz w:val="24"/>
          <w:szCs w:val="24"/>
        </w:rPr>
        <w:t xml:space="preserve">Dumoulin, J. </w:t>
      </w:r>
      <w:proofErr w:type="spellStart"/>
      <w:r w:rsidRPr="000352A7">
        <w:rPr>
          <w:rFonts w:ascii="Times New Roman" w:eastAsiaTheme="majorEastAsia" w:hAnsi="Times New Roman" w:hint="default"/>
          <w:sz w:val="24"/>
          <w:szCs w:val="24"/>
        </w:rPr>
        <w:t>Shlens</w:t>
      </w:r>
      <w:proofErr w:type="spellEnd"/>
      <w:r w:rsidRPr="000352A7">
        <w:rPr>
          <w:rFonts w:ascii="Times New Roman" w:eastAsiaTheme="majorEastAsia" w:hAnsi="Times New Roman" w:hint="default"/>
          <w:sz w:val="24"/>
          <w:szCs w:val="24"/>
        </w:rPr>
        <w:t xml:space="preserve">, and M. </w:t>
      </w:r>
      <w:proofErr w:type="spellStart"/>
      <w:r w:rsidRPr="000352A7">
        <w:rPr>
          <w:rFonts w:ascii="Times New Roman" w:eastAsiaTheme="majorEastAsia" w:hAnsi="Times New Roman" w:hint="default"/>
          <w:sz w:val="24"/>
          <w:szCs w:val="24"/>
        </w:rPr>
        <w:t>Kudlur</w:t>
      </w:r>
      <w:proofErr w:type="spellEnd"/>
      <w:r w:rsidRPr="000352A7">
        <w:rPr>
          <w:rFonts w:ascii="Times New Roman" w:eastAsiaTheme="majorEastAsia" w:hAnsi="Times New Roman" w:hint="default"/>
          <w:sz w:val="24"/>
          <w:szCs w:val="24"/>
        </w:rPr>
        <w:t xml:space="preserve">. A learned </w:t>
      </w:r>
      <w:proofErr w:type="spellStart"/>
      <w:r w:rsidRPr="000352A7">
        <w:rPr>
          <w:rFonts w:ascii="Times New Roman" w:eastAsiaTheme="majorEastAsia" w:hAnsi="Times New Roman" w:hint="default"/>
          <w:sz w:val="24"/>
          <w:szCs w:val="24"/>
        </w:rPr>
        <w:t>represen</w:t>
      </w:r>
      <w:proofErr w:type="spellEnd"/>
      <w:r w:rsidRPr="000352A7">
        <w:rPr>
          <w:rFonts w:ascii="Times New Roman" w:eastAsiaTheme="majorEastAsia" w:hAnsi="Times New Roman" w:hint="default"/>
          <w:sz w:val="24"/>
          <w:szCs w:val="24"/>
        </w:rPr>
        <w:t xml:space="preserve">- </w:t>
      </w:r>
      <w:proofErr w:type="spellStart"/>
      <w:r w:rsidRPr="000352A7">
        <w:rPr>
          <w:rFonts w:ascii="Times New Roman" w:eastAsiaTheme="majorEastAsia" w:hAnsi="Times New Roman" w:hint="default"/>
          <w:sz w:val="24"/>
          <w:szCs w:val="24"/>
        </w:rPr>
        <w:t>tation</w:t>
      </w:r>
      <w:proofErr w:type="spellEnd"/>
      <w:r w:rsidRPr="000352A7">
        <w:rPr>
          <w:rFonts w:ascii="Times New Roman" w:eastAsiaTheme="majorEastAsia" w:hAnsi="Times New Roman" w:hint="default"/>
          <w:sz w:val="24"/>
          <w:szCs w:val="24"/>
        </w:rPr>
        <w:t xml:space="preserve"> for artistic style. In </w:t>
      </w:r>
      <w:r w:rsidRPr="000352A7">
        <w:rPr>
          <w:rFonts w:ascii="Times New Roman" w:eastAsiaTheme="majorEastAsia" w:hAnsi="Times New Roman" w:hint="default"/>
          <w:i/>
          <w:sz w:val="24"/>
          <w:szCs w:val="24"/>
        </w:rPr>
        <w:t>ICLR</w:t>
      </w:r>
      <w:r w:rsidRPr="000352A7">
        <w:rPr>
          <w:rFonts w:ascii="Times New Roman" w:eastAsiaTheme="majorEastAsia" w:hAnsi="Times New Roman" w:hint="default"/>
          <w:sz w:val="24"/>
          <w:szCs w:val="24"/>
        </w:rPr>
        <w:t xml:space="preserve">, 2017. </w:t>
      </w:r>
      <w:hyperlink w:anchor="_bookmark0" w:history="1">
        <w:r w:rsidRPr="000352A7">
          <w:rPr>
            <w:rFonts w:ascii="Times New Roman" w:eastAsiaTheme="majorEastAsia" w:hAnsi="Times New Roman" w:hint="default"/>
            <w:color w:val="FF0000"/>
            <w:sz w:val="24"/>
            <w:szCs w:val="24"/>
          </w:rPr>
          <w:t>1</w:t>
        </w:r>
      </w:hyperlink>
      <w:r w:rsidRPr="000352A7">
        <w:rPr>
          <w:rFonts w:ascii="Times New Roman" w:eastAsiaTheme="majorEastAsia" w:hAnsi="Times New Roman" w:hint="default"/>
          <w:sz w:val="24"/>
          <w:szCs w:val="24"/>
        </w:rPr>
        <w:t xml:space="preserve">, </w:t>
      </w:r>
      <w:hyperlink w:anchor="_bookmark1" w:history="1">
        <w:r w:rsidRPr="000352A7">
          <w:rPr>
            <w:rFonts w:ascii="Times New Roman" w:eastAsiaTheme="majorEastAsia" w:hAnsi="Times New Roman" w:hint="default"/>
            <w:color w:val="FF0000"/>
            <w:sz w:val="24"/>
            <w:szCs w:val="24"/>
          </w:rPr>
          <w:t>2</w:t>
        </w:r>
      </w:hyperlink>
      <w:r w:rsidRPr="000352A7">
        <w:rPr>
          <w:rFonts w:ascii="Times New Roman" w:eastAsiaTheme="majorEastAsia" w:hAnsi="Times New Roman" w:hint="default"/>
          <w:sz w:val="24"/>
          <w:szCs w:val="24"/>
        </w:rPr>
        <w:t xml:space="preserve">, </w:t>
      </w:r>
      <w:hyperlink w:anchor="_bookmark2" w:history="1">
        <w:r w:rsidRPr="000352A7">
          <w:rPr>
            <w:rFonts w:ascii="Times New Roman" w:eastAsiaTheme="majorEastAsia" w:hAnsi="Times New Roman" w:hint="default"/>
            <w:color w:val="FF0000"/>
            <w:sz w:val="24"/>
            <w:szCs w:val="24"/>
          </w:rPr>
          <w:t>3</w:t>
        </w:r>
      </w:hyperlink>
      <w:r w:rsidRPr="000352A7">
        <w:rPr>
          <w:rFonts w:ascii="Times New Roman" w:eastAsiaTheme="majorEastAsia" w:hAnsi="Times New Roman" w:hint="default"/>
          <w:sz w:val="24"/>
          <w:szCs w:val="24"/>
        </w:rPr>
        <w:t xml:space="preserve">, </w:t>
      </w:r>
      <w:hyperlink w:anchor="_bookmark8" w:history="1">
        <w:r w:rsidRPr="000352A7">
          <w:rPr>
            <w:rFonts w:ascii="Times New Roman" w:eastAsiaTheme="majorEastAsia" w:hAnsi="Times New Roman" w:hint="default"/>
            <w:color w:val="FF0000"/>
            <w:sz w:val="24"/>
            <w:szCs w:val="24"/>
          </w:rPr>
          <w:t>5</w:t>
        </w:r>
      </w:hyperlink>
      <w:r w:rsidRPr="000352A7">
        <w:rPr>
          <w:rFonts w:ascii="Times New Roman" w:eastAsiaTheme="majorEastAsia" w:hAnsi="Times New Roman" w:hint="default"/>
          <w:sz w:val="24"/>
          <w:szCs w:val="24"/>
        </w:rPr>
        <w:t xml:space="preserve">, </w:t>
      </w:r>
      <w:hyperlink w:anchor="_bookmark15" w:history="1">
        <w:r w:rsidRPr="000352A7">
          <w:rPr>
            <w:rFonts w:ascii="Times New Roman" w:eastAsiaTheme="majorEastAsia" w:hAnsi="Times New Roman" w:hint="default"/>
            <w:color w:val="FF0000"/>
            <w:sz w:val="24"/>
            <w:szCs w:val="24"/>
          </w:rPr>
          <w:t>6</w:t>
        </w:r>
      </w:hyperlink>
      <w:r w:rsidRPr="000352A7">
        <w:rPr>
          <w:rFonts w:ascii="Times New Roman" w:eastAsiaTheme="majorEastAsia" w:hAnsi="Times New Roman" w:hint="default"/>
          <w:sz w:val="24"/>
          <w:szCs w:val="24"/>
        </w:rPr>
        <w:t>,</w:t>
      </w:r>
      <w:r w:rsidRPr="000352A7">
        <w:rPr>
          <w:rFonts w:ascii="Times New Roman" w:eastAsiaTheme="majorEastAsia" w:hAnsi="Times New Roman" w:hint="default"/>
          <w:spacing w:val="11"/>
          <w:sz w:val="24"/>
          <w:szCs w:val="24"/>
        </w:rPr>
        <w:t xml:space="preserve"> </w:t>
      </w:r>
      <w:hyperlink w:anchor="_bookmark18" w:history="1">
        <w:r w:rsidRPr="000352A7">
          <w:rPr>
            <w:rFonts w:ascii="Times New Roman" w:eastAsiaTheme="majorEastAsia" w:hAnsi="Times New Roman" w:hint="default"/>
            <w:color w:val="FF0000"/>
            <w:sz w:val="24"/>
            <w:szCs w:val="24"/>
          </w:rPr>
          <w:t>7</w:t>
        </w:r>
      </w:hyperlink>
    </w:p>
    <w:p w:rsidR="002316D8" w:rsidRPr="000352A7" w:rsidRDefault="002316D8" w:rsidP="00ED1032">
      <w:pPr>
        <w:rPr>
          <w:rFonts w:ascii="Times New Roman" w:eastAsiaTheme="majorEastAsia" w:hAnsi="Times New Roman" w:hint="default"/>
          <w:color w:val="FF0000"/>
          <w:sz w:val="24"/>
          <w:szCs w:val="24"/>
        </w:rPr>
      </w:pPr>
    </w:p>
    <w:p w:rsidR="000352A7" w:rsidRDefault="000352A7" w:rsidP="002316D8">
      <w:pPr>
        <w:tabs>
          <w:tab w:val="left" w:pos="501"/>
        </w:tabs>
        <w:autoSpaceDE w:val="0"/>
        <w:autoSpaceDN w:val="0"/>
        <w:spacing w:before="28" w:line="254" w:lineRule="auto"/>
        <w:ind w:left="960" w:right="115" w:hangingChars="400" w:hanging="960"/>
        <w:rPr>
          <w:rFonts w:ascii="Times New Roman" w:eastAsiaTheme="majorEastAsia" w:hAnsi="Times New Roman" w:hint="default"/>
          <w:color w:val="FF0000"/>
          <w:sz w:val="24"/>
          <w:szCs w:val="24"/>
        </w:rPr>
      </w:pPr>
      <w:r w:rsidRPr="000352A7">
        <w:rPr>
          <w:rFonts w:ascii="Times New Roman" w:eastAsiaTheme="majorEastAsia" w:hAnsi="Times New Roman" w:hint="default"/>
          <w:sz w:val="24"/>
          <w:szCs w:val="24"/>
        </w:rPr>
        <w:t>[1</w:t>
      </w:r>
      <w:r w:rsidR="002316D8">
        <w:rPr>
          <w:rFonts w:ascii="Times New Roman" w:eastAsiaTheme="majorEastAsia" w:hAnsi="Times New Roman"/>
          <w:sz w:val="24"/>
          <w:szCs w:val="24"/>
        </w:rPr>
        <w:t>0</w:t>
      </w:r>
      <w:r w:rsidRPr="000352A7">
        <w:rPr>
          <w:rFonts w:ascii="Times New Roman" w:eastAsiaTheme="majorEastAsia" w:hAnsi="Times New Roman" w:hint="default"/>
          <w:sz w:val="24"/>
          <w:szCs w:val="24"/>
        </w:rPr>
        <w:t>]</w:t>
      </w:r>
      <w:r w:rsidRPr="000352A7">
        <w:rPr>
          <w:rFonts w:ascii="Times New Roman" w:eastAsiaTheme="majorEastAsia" w:hAnsi="Times New Roman" w:hint="default"/>
          <w:spacing w:val="-12"/>
          <w:sz w:val="24"/>
          <w:szCs w:val="24"/>
        </w:rPr>
        <w:t xml:space="preserve"> </w:t>
      </w:r>
      <w:r w:rsidR="002316D8">
        <w:rPr>
          <w:rFonts w:ascii="Times New Roman" w:eastAsiaTheme="majorEastAsia" w:hAnsi="Times New Roman" w:hint="default"/>
          <w:spacing w:val="-12"/>
          <w:sz w:val="24"/>
          <w:szCs w:val="24"/>
        </w:rPr>
        <w:t xml:space="preserve">   </w:t>
      </w:r>
      <w:r w:rsidRPr="000352A7">
        <w:rPr>
          <w:rFonts w:ascii="Times New Roman" w:eastAsiaTheme="majorEastAsia" w:hAnsi="Times New Roman" w:hint="default"/>
          <w:spacing w:val="-12"/>
          <w:sz w:val="24"/>
          <w:szCs w:val="24"/>
        </w:rPr>
        <w:t xml:space="preserve">Y. </w:t>
      </w:r>
      <w:r w:rsidRPr="000352A7">
        <w:rPr>
          <w:rFonts w:ascii="Times New Roman" w:eastAsiaTheme="majorEastAsia" w:hAnsi="Times New Roman" w:hint="default"/>
          <w:sz w:val="24"/>
          <w:szCs w:val="24"/>
        </w:rPr>
        <w:t xml:space="preserve">Li, C. Fang, J. </w:t>
      </w:r>
      <w:r w:rsidRPr="000352A7">
        <w:rPr>
          <w:rFonts w:ascii="Times New Roman" w:eastAsiaTheme="majorEastAsia" w:hAnsi="Times New Roman" w:hint="default"/>
          <w:spacing w:val="-4"/>
          <w:sz w:val="24"/>
          <w:szCs w:val="24"/>
        </w:rPr>
        <w:t xml:space="preserve">Yang, </w:t>
      </w:r>
      <w:r w:rsidRPr="000352A7">
        <w:rPr>
          <w:rFonts w:ascii="Times New Roman" w:eastAsiaTheme="majorEastAsia" w:hAnsi="Times New Roman" w:hint="default"/>
          <w:sz w:val="24"/>
          <w:szCs w:val="24"/>
        </w:rPr>
        <w:t xml:space="preserve">Z. </w:t>
      </w:r>
      <w:r w:rsidRPr="000352A7">
        <w:rPr>
          <w:rFonts w:ascii="Times New Roman" w:eastAsiaTheme="majorEastAsia" w:hAnsi="Times New Roman" w:hint="default"/>
          <w:spacing w:val="-3"/>
          <w:sz w:val="24"/>
          <w:szCs w:val="24"/>
        </w:rPr>
        <w:t xml:space="preserve">Wang, </w:t>
      </w:r>
      <w:r w:rsidRPr="000352A7">
        <w:rPr>
          <w:rFonts w:ascii="Times New Roman" w:eastAsiaTheme="majorEastAsia" w:hAnsi="Times New Roman" w:hint="default"/>
          <w:sz w:val="24"/>
          <w:szCs w:val="24"/>
        </w:rPr>
        <w:t xml:space="preserve">X. Lu, and M.-H. </w:t>
      </w:r>
      <w:r w:rsidRPr="000352A7">
        <w:rPr>
          <w:rFonts w:ascii="Times New Roman" w:eastAsiaTheme="majorEastAsia" w:hAnsi="Times New Roman" w:hint="default"/>
          <w:spacing w:val="-4"/>
          <w:sz w:val="24"/>
          <w:szCs w:val="24"/>
        </w:rPr>
        <w:t xml:space="preserve">Yang. </w:t>
      </w:r>
      <w:r w:rsidRPr="000352A7">
        <w:rPr>
          <w:rFonts w:ascii="Times New Roman" w:eastAsiaTheme="majorEastAsia" w:hAnsi="Times New Roman" w:hint="default"/>
          <w:sz w:val="24"/>
          <w:szCs w:val="24"/>
        </w:rPr>
        <w:t>Diversified texture synthesis with feed-forward</w:t>
      </w:r>
      <w:r w:rsidRPr="000352A7">
        <w:rPr>
          <w:rFonts w:ascii="Times New Roman" w:eastAsiaTheme="majorEastAsia" w:hAnsi="Times New Roman" w:hint="default"/>
          <w:spacing w:val="-32"/>
          <w:sz w:val="24"/>
          <w:szCs w:val="24"/>
        </w:rPr>
        <w:t xml:space="preserve"> </w:t>
      </w:r>
      <w:r w:rsidRPr="000352A7">
        <w:rPr>
          <w:rFonts w:ascii="Times New Roman" w:eastAsiaTheme="majorEastAsia" w:hAnsi="Times New Roman" w:hint="default"/>
          <w:sz w:val="24"/>
          <w:szCs w:val="24"/>
        </w:rPr>
        <w:t>networks. In</w:t>
      </w:r>
      <w:bookmarkStart w:id="19" w:name="_bookmark60"/>
      <w:bookmarkEnd w:id="19"/>
      <w:r w:rsidRPr="000352A7">
        <w:rPr>
          <w:rFonts w:ascii="Times New Roman" w:eastAsiaTheme="majorEastAsia" w:hAnsi="Times New Roman" w:hint="default"/>
          <w:sz w:val="24"/>
          <w:szCs w:val="24"/>
        </w:rPr>
        <w:t xml:space="preserve"> </w:t>
      </w:r>
      <w:r w:rsidRPr="000352A7">
        <w:rPr>
          <w:rFonts w:ascii="Times New Roman" w:eastAsiaTheme="majorEastAsia" w:hAnsi="Times New Roman" w:hint="default"/>
          <w:i/>
          <w:sz w:val="24"/>
          <w:szCs w:val="24"/>
        </w:rPr>
        <w:t>CVPR</w:t>
      </w:r>
      <w:r w:rsidRPr="000352A7">
        <w:rPr>
          <w:rFonts w:ascii="Times New Roman" w:eastAsiaTheme="majorEastAsia" w:hAnsi="Times New Roman" w:hint="default"/>
          <w:sz w:val="24"/>
          <w:szCs w:val="24"/>
        </w:rPr>
        <w:t xml:space="preserve">, 2017. </w:t>
      </w:r>
      <w:hyperlink w:anchor="_bookmark0" w:history="1">
        <w:r w:rsidRPr="000352A7">
          <w:rPr>
            <w:rFonts w:ascii="Times New Roman" w:eastAsiaTheme="majorEastAsia" w:hAnsi="Times New Roman" w:hint="default"/>
            <w:color w:val="FF0000"/>
            <w:sz w:val="24"/>
            <w:szCs w:val="24"/>
          </w:rPr>
          <w:t>1</w:t>
        </w:r>
      </w:hyperlink>
      <w:r w:rsidRPr="000352A7">
        <w:rPr>
          <w:rFonts w:ascii="Times New Roman" w:eastAsiaTheme="majorEastAsia" w:hAnsi="Times New Roman" w:hint="default"/>
          <w:sz w:val="24"/>
          <w:szCs w:val="24"/>
        </w:rPr>
        <w:t xml:space="preserve">, </w:t>
      </w:r>
      <w:hyperlink w:anchor="_bookmark1" w:history="1">
        <w:r w:rsidRPr="000352A7">
          <w:rPr>
            <w:rFonts w:ascii="Times New Roman" w:eastAsiaTheme="majorEastAsia" w:hAnsi="Times New Roman" w:hint="default"/>
            <w:color w:val="FF0000"/>
            <w:sz w:val="24"/>
            <w:szCs w:val="24"/>
          </w:rPr>
          <w:t>2</w:t>
        </w:r>
      </w:hyperlink>
      <w:r w:rsidRPr="000352A7">
        <w:rPr>
          <w:rFonts w:ascii="Times New Roman" w:eastAsiaTheme="majorEastAsia" w:hAnsi="Times New Roman" w:hint="default"/>
          <w:sz w:val="24"/>
          <w:szCs w:val="24"/>
        </w:rPr>
        <w:t>,</w:t>
      </w:r>
      <w:r w:rsidRPr="000352A7">
        <w:rPr>
          <w:rFonts w:ascii="Times New Roman" w:eastAsiaTheme="majorEastAsia" w:hAnsi="Times New Roman" w:hint="default"/>
          <w:spacing w:val="10"/>
          <w:sz w:val="24"/>
          <w:szCs w:val="24"/>
        </w:rPr>
        <w:t xml:space="preserve"> </w:t>
      </w:r>
      <w:hyperlink w:anchor="_bookmark23" w:history="1">
        <w:r w:rsidRPr="000352A7">
          <w:rPr>
            <w:rFonts w:ascii="Times New Roman" w:eastAsiaTheme="majorEastAsia" w:hAnsi="Times New Roman" w:hint="default"/>
            <w:color w:val="FF0000"/>
            <w:sz w:val="24"/>
            <w:szCs w:val="24"/>
          </w:rPr>
          <w:t>8</w:t>
        </w:r>
      </w:hyperlink>
    </w:p>
    <w:p w:rsidR="002316D8" w:rsidRPr="000352A7" w:rsidRDefault="002316D8" w:rsidP="002316D8">
      <w:pPr>
        <w:tabs>
          <w:tab w:val="left" w:pos="501"/>
        </w:tabs>
        <w:autoSpaceDE w:val="0"/>
        <w:autoSpaceDN w:val="0"/>
        <w:spacing w:before="28" w:line="254" w:lineRule="auto"/>
        <w:ind w:left="960" w:right="115" w:hangingChars="400" w:hanging="960"/>
        <w:rPr>
          <w:rFonts w:ascii="Times New Roman" w:eastAsiaTheme="majorEastAsia" w:hAnsi="Times New Roman" w:hint="default"/>
          <w:sz w:val="24"/>
          <w:szCs w:val="24"/>
        </w:rPr>
      </w:pPr>
    </w:p>
    <w:p w:rsidR="000352A7" w:rsidRPr="000352A7" w:rsidRDefault="000352A7" w:rsidP="002316D8">
      <w:pPr>
        <w:tabs>
          <w:tab w:val="left" w:pos="501"/>
        </w:tabs>
        <w:autoSpaceDE w:val="0"/>
        <w:autoSpaceDN w:val="0"/>
        <w:spacing w:before="19" w:line="254" w:lineRule="auto"/>
        <w:ind w:left="1130" w:hangingChars="500" w:hanging="1130"/>
        <w:rPr>
          <w:rFonts w:ascii="Times New Roman" w:eastAsiaTheme="majorEastAsia" w:hAnsi="Times New Roman" w:hint="default"/>
          <w:sz w:val="24"/>
          <w:szCs w:val="24"/>
        </w:rPr>
      </w:pPr>
      <w:r w:rsidRPr="000352A7">
        <w:rPr>
          <w:rFonts w:ascii="Times New Roman" w:eastAsiaTheme="majorEastAsia" w:hAnsi="Times New Roman" w:hint="default"/>
          <w:spacing w:val="-7"/>
          <w:sz w:val="24"/>
          <w:szCs w:val="24"/>
        </w:rPr>
        <w:t>[1</w:t>
      </w:r>
      <w:r w:rsidR="002316D8">
        <w:rPr>
          <w:rFonts w:ascii="Times New Roman" w:eastAsiaTheme="majorEastAsia" w:hAnsi="Times New Roman"/>
          <w:spacing w:val="-7"/>
          <w:sz w:val="24"/>
          <w:szCs w:val="24"/>
        </w:rPr>
        <w:t>1</w:t>
      </w:r>
      <w:r w:rsidRPr="000352A7">
        <w:rPr>
          <w:rFonts w:ascii="Times New Roman" w:eastAsiaTheme="majorEastAsia" w:hAnsi="Times New Roman" w:hint="default"/>
          <w:spacing w:val="-7"/>
          <w:sz w:val="24"/>
          <w:szCs w:val="24"/>
        </w:rPr>
        <w:t>]</w:t>
      </w:r>
      <w:r w:rsidR="002316D8">
        <w:rPr>
          <w:rFonts w:ascii="Times New Roman" w:eastAsiaTheme="majorEastAsia" w:hAnsi="Times New Roman" w:hint="default"/>
          <w:spacing w:val="-7"/>
          <w:sz w:val="24"/>
          <w:szCs w:val="24"/>
        </w:rPr>
        <w:t xml:space="preserve">    </w:t>
      </w:r>
      <w:r w:rsidRPr="000352A7">
        <w:rPr>
          <w:rFonts w:ascii="Times New Roman" w:eastAsiaTheme="majorEastAsia" w:hAnsi="Times New Roman" w:hint="default"/>
          <w:spacing w:val="-7"/>
          <w:sz w:val="24"/>
          <w:szCs w:val="24"/>
        </w:rPr>
        <w:t xml:space="preserve">T. </w:t>
      </w:r>
      <w:r w:rsidRPr="000352A7">
        <w:rPr>
          <w:rFonts w:ascii="Times New Roman" w:eastAsiaTheme="majorEastAsia" w:hAnsi="Times New Roman" w:hint="default"/>
          <w:sz w:val="24"/>
          <w:szCs w:val="24"/>
        </w:rPr>
        <w:t>Q. Chen and M. Schmidt. Fast patch-based style transfer of</w:t>
      </w:r>
      <w:r w:rsidRPr="000352A7">
        <w:rPr>
          <w:rFonts w:ascii="Times New Roman" w:eastAsiaTheme="majorEastAsia" w:hAnsi="Times New Roman" w:hint="default"/>
          <w:spacing w:val="-10"/>
          <w:sz w:val="24"/>
          <w:szCs w:val="24"/>
        </w:rPr>
        <w:t xml:space="preserve"> </w:t>
      </w:r>
      <w:r w:rsidRPr="000352A7">
        <w:rPr>
          <w:rFonts w:ascii="Times New Roman" w:eastAsiaTheme="majorEastAsia" w:hAnsi="Times New Roman" w:hint="default"/>
          <w:sz w:val="24"/>
          <w:szCs w:val="24"/>
        </w:rPr>
        <w:t>arbitrary</w:t>
      </w:r>
      <w:r w:rsidRPr="000352A7">
        <w:rPr>
          <w:rFonts w:ascii="Times New Roman" w:eastAsiaTheme="majorEastAsia" w:hAnsi="Times New Roman" w:hint="default"/>
          <w:spacing w:val="-10"/>
          <w:sz w:val="24"/>
          <w:szCs w:val="24"/>
        </w:rPr>
        <w:t xml:space="preserve"> </w:t>
      </w:r>
      <w:proofErr w:type="spellStart"/>
      <w:proofErr w:type="gramStart"/>
      <w:r w:rsidRPr="000352A7">
        <w:rPr>
          <w:rFonts w:ascii="Times New Roman" w:eastAsiaTheme="majorEastAsia" w:hAnsi="Times New Roman" w:hint="default"/>
          <w:sz w:val="24"/>
          <w:szCs w:val="24"/>
        </w:rPr>
        <w:t>style.</w:t>
      </w:r>
      <w:r w:rsidRPr="000352A7">
        <w:rPr>
          <w:rFonts w:ascii="Times New Roman" w:eastAsiaTheme="majorEastAsia" w:hAnsi="Times New Roman" w:hint="default"/>
          <w:i/>
          <w:sz w:val="24"/>
          <w:szCs w:val="24"/>
        </w:rPr>
        <w:t>arXiv</w:t>
      </w:r>
      <w:proofErr w:type="spellEnd"/>
      <w:proofErr w:type="gramEnd"/>
      <w:r w:rsidRPr="000352A7">
        <w:rPr>
          <w:rFonts w:ascii="Times New Roman" w:eastAsiaTheme="majorEastAsia" w:hAnsi="Times New Roman" w:hint="default"/>
          <w:i/>
          <w:spacing w:val="-10"/>
          <w:sz w:val="24"/>
          <w:szCs w:val="24"/>
        </w:rPr>
        <w:t xml:space="preserve"> </w:t>
      </w:r>
      <w:r w:rsidRPr="000352A7">
        <w:rPr>
          <w:rFonts w:ascii="Times New Roman" w:eastAsiaTheme="majorEastAsia" w:hAnsi="Times New Roman" w:hint="default"/>
          <w:i/>
          <w:sz w:val="24"/>
          <w:szCs w:val="24"/>
        </w:rPr>
        <w:t>preprint</w:t>
      </w:r>
      <w:r w:rsidRPr="000352A7">
        <w:rPr>
          <w:rFonts w:ascii="Times New Roman" w:eastAsiaTheme="majorEastAsia" w:hAnsi="Times New Roman" w:hint="default"/>
          <w:i/>
          <w:spacing w:val="-10"/>
          <w:sz w:val="24"/>
          <w:szCs w:val="24"/>
        </w:rPr>
        <w:t xml:space="preserve"> </w:t>
      </w:r>
      <w:r w:rsidRPr="000352A7">
        <w:rPr>
          <w:rFonts w:ascii="Times New Roman" w:eastAsiaTheme="majorEastAsia" w:hAnsi="Times New Roman" w:hint="default"/>
          <w:i/>
          <w:sz w:val="24"/>
          <w:szCs w:val="24"/>
        </w:rPr>
        <w:t>arXiv:1612.04337</w:t>
      </w:r>
      <w:r w:rsidRPr="000352A7">
        <w:rPr>
          <w:rFonts w:ascii="Times New Roman" w:eastAsiaTheme="majorEastAsia" w:hAnsi="Times New Roman" w:hint="default"/>
          <w:sz w:val="24"/>
          <w:szCs w:val="24"/>
        </w:rPr>
        <w:t>,</w:t>
      </w:r>
      <w:r w:rsidRPr="000352A7">
        <w:rPr>
          <w:rFonts w:ascii="Times New Roman" w:eastAsiaTheme="majorEastAsia" w:hAnsi="Times New Roman" w:hint="default"/>
          <w:spacing w:val="-9"/>
          <w:sz w:val="24"/>
          <w:szCs w:val="24"/>
        </w:rPr>
        <w:t xml:space="preserve"> </w:t>
      </w:r>
      <w:r w:rsidRPr="000352A7">
        <w:rPr>
          <w:rFonts w:ascii="Times New Roman" w:eastAsiaTheme="majorEastAsia" w:hAnsi="Times New Roman" w:hint="default"/>
          <w:sz w:val="24"/>
          <w:szCs w:val="24"/>
        </w:rPr>
        <w:t>2016.</w:t>
      </w:r>
      <w:r w:rsidRPr="000352A7">
        <w:rPr>
          <w:rFonts w:ascii="Times New Roman" w:eastAsiaTheme="majorEastAsia" w:hAnsi="Times New Roman" w:hint="default"/>
          <w:spacing w:val="1"/>
          <w:sz w:val="24"/>
          <w:szCs w:val="24"/>
        </w:rPr>
        <w:t xml:space="preserve"> </w:t>
      </w:r>
      <w:hyperlink w:anchor="_bookmark0" w:history="1">
        <w:r w:rsidRPr="000352A7">
          <w:rPr>
            <w:rFonts w:ascii="Times New Roman" w:eastAsiaTheme="majorEastAsia" w:hAnsi="Times New Roman" w:hint="default"/>
            <w:color w:val="FF0000"/>
            <w:sz w:val="24"/>
            <w:szCs w:val="24"/>
          </w:rPr>
          <w:t>1</w:t>
        </w:r>
      </w:hyperlink>
      <w:r w:rsidRPr="000352A7">
        <w:rPr>
          <w:rFonts w:ascii="Times New Roman" w:eastAsiaTheme="majorEastAsia" w:hAnsi="Times New Roman" w:hint="default"/>
          <w:sz w:val="24"/>
          <w:szCs w:val="24"/>
        </w:rPr>
        <w:t>,</w:t>
      </w:r>
      <w:bookmarkStart w:id="20" w:name="_bookmark34"/>
      <w:bookmarkEnd w:id="20"/>
      <w:r w:rsidRPr="000352A7">
        <w:rPr>
          <w:rFonts w:ascii="Times New Roman" w:eastAsiaTheme="majorEastAsia" w:hAnsi="Times New Roman" w:hint="default"/>
          <w:sz w:val="24"/>
          <w:szCs w:val="24"/>
        </w:rPr>
        <w:fldChar w:fldCharType="begin"/>
      </w:r>
      <w:r w:rsidRPr="000352A7">
        <w:rPr>
          <w:rFonts w:ascii="Times New Roman" w:eastAsiaTheme="majorEastAsia" w:hAnsi="Times New Roman" w:hint="default"/>
          <w:sz w:val="24"/>
          <w:szCs w:val="24"/>
        </w:rPr>
        <w:instrText xml:space="preserve"> HYPERLINK \l "_bookmark1" </w:instrText>
      </w:r>
      <w:r w:rsidRPr="000352A7">
        <w:rPr>
          <w:rFonts w:ascii="Times New Roman" w:eastAsiaTheme="majorEastAsia" w:hAnsi="Times New Roman" w:hint="default"/>
          <w:sz w:val="24"/>
          <w:szCs w:val="24"/>
        </w:rPr>
        <w:fldChar w:fldCharType="separate"/>
      </w:r>
      <w:r w:rsidRPr="000352A7">
        <w:rPr>
          <w:rFonts w:ascii="Times New Roman" w:eastAsiaTheme="majorEastAsia" w:hAnsi="Times New Roman" w:hint="default"/>
          <w:color w:val="FF0000"/>
          <w:sz w:val="24"/>
          <w:szCs w:val="24"/>
        </w:rPr>
        <w:t xml:space="preserve"> 2</w:t>
      </w:r>
      <w:r w:rsidRPr="000352A7">
        <w:rPr>
          <w:rFonts w:ascii="Times New Roman" w:eastAsiaTheme="majorEastAsia" w:hAnsi="Times New Roman" w:hint="default"/>
          <w:color w:val="FF0000"/>
          <w:sz w:val="24"/>
          <w:szCs w:val="24"/>
        </w:rPr>
        <w:fldChar w:fldCharType="end"/>
      </w:r>
      <w:r w:rsidRPr="000352A7">
        <w:rPr>
          <w:rFonts w:ascii="Times New Roman" w:eastAsiaTheme="majorEastAsia" w:hAnsi="Times New Roman" w:hint="default"/>
          <w:sz w:val="24"/>
          <w:szCs w:val="24"/>
        </w:rPr>
        <w:t xml:space="preserve">, </w:t>
      </w:r>
      <w:hyperlink w:anchor="_bookmark5" w:history="1">
        <w:r w:rsidRPr="000352A7">
          <w:rPr>
            <w:rFonts w:ascii="Times New Roman" w:eastAsiaTheme="majorEastAsia" w:hAnsi="Times New Roman" w:hint="default"/>
            <w:color w:val="FF0000"/>
            <w:sz w:val="24"/>
            <w:szCs w:val="24"/>
          </w:rPr>
          <w:t>4</w:t>
        </w:r>
      </w:hyperlink>
      <w:r w:rsidRPr="000352A7">
        <w:rPr>
          <w:rFonts w:ascii="Times New Roman" w:eastAsiaTheme="majorEastAsia" w:hAnsi="Times New Roman" w:hint="default"/>
          <w:sz w:val="24"/>
          <w:szCs w:val="24"/>
        </w:rPr>
        <w:t xml:space="preserve">, </w:t>
      </w:r>
      <w:hyperlink w:anchor="_bookmark8" w:history="1">
        <w:r w:rsidRPr="000352A7">
          <w:rPr>
            <w:rFonts w:ascii="Times New Roman" w:eastAsiaTheme="majorEastAsia" w:hAnsi="Times New Roman" w:hint="default"/>
            <w:color w:val="FF0000"/>
            <w:sz w:val="24"/>
            <w:szCs w:val="24"/>
          </w:rPr>
          <w:t>5</w:t>
        </w:r>
      </w:hyperlink>
      <w:r w:rsidRPr="000352A7">
        <w:rPr>
          <w:rFonts w:ascii="Times New Roman" w:eastAsiaTheme="majorEastAsia" w:hAnsi="Times New Roman" w:hint="default"/>
          <w:sz w:val="24"/>
          <w:szCs w:val="24"/>
        </w:rPr>
        <w:t xml:space="preserve">, </w:t>
      </w:r>
      <w:hyperlink w:anchor="_bookmark15" w:history="1">
        <w:r w:rsidRPr="000352A7">
          <w:rPr>
            <w:rFonts w:ascii="Times New Roman" w:eastAsiaTheme="majorEastAsia" w:hAnsi="Times New Roman" w:hint="default"/>
            <w:color w:val="FF0000"/>
            <w:sz w:val="24"/>
            <w:szCs w:val="24"/>
          </w:rPr>
          <w:t>6</w:t>
        </w:r>
      </w:hyperlink>
      <w:r w:rsidRPr="000352A7">
        <w:rPr>
          <w:rFonts w:ascii="Times New Roman" w:eastAsiaTheme="majorEastAsia" w:hAnsi="Times New Roman" w:hint="default"/>
          <w:sz w:val="24"/>
          <w:szCs w:val="24"/>
        </w:rPr>
        <w:t>,</w:t>
      </w:r>
      <w:r w:rsidRPr="000352A7">
        <w:rPr>
          <w:rFonts w:ascii="Times New Roman" w:eastAsiaTheme="majorEastAsia" w:hAnsi="Times New Roman" w:hint="default"/>
          <w:spacing w:val="-8"/>
          <w:sz w:val="24"/>
          <w:szCs w:val="24"/>
        </w:rPr>
        <w:t xml:space="preserve"> </w:t>
      </w:r>
      <w:hyperlink w:anchor="_bookmark18" w:history="1">
        <w:r w:rsidRPr="000352A7">
          <w:rPr>
            <w:rFonts w:ascii="Times New Roman" w:eastAsiaTheme="majorEastAsia" w:hAnsi="Times New Roman" w:hint="default"/>
            <w:color w:val="FF0000"/>
            <w:sz w:val="24"/>
            <w:szCs w:val="24"/>
          </w:rPr>
          <w:t>7</w:t>
        </w:r>
      </w:hyperlink>
    </w:p>
    <w:p w:rsidR="000352A7" w:rsidRPr="000352A7" w:rsidRDefault="000352A7" w:rsidP="000352A7">
      <w:pPr>
        <w:rPr>
          <w:rFonts w:asciiTheme="majorEastAsia" w:eastAsiaTheme="majorEastAsia" w:hAnsiTheme="majorEastAsia"/>
          <w:sz w:val="24"/>
          <w:szCs w:val="24"/>
        </w:rPr>
      </w:pPr>
    </w:p>
    <w:sectPr w:rsidR="000352A7" w:rsidRPr="000352A7">
      <w:footerReference w:type="default" r:id="rId46"/>
      <w:pgSz w:w="12240" w:h="15840"/>
      <w:pgMar w:top="1440" w:right="1800" w:bottom="1440" w:left="1800" w:header="850"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70DF" w:rsidRDefault="002970DF">
      <w:pPr>
        <w:rPr>
          <w:rFonts w:hint="default"/>
        </w:rPr>
      </w:pPr>
      <w:r>
        <w:separator/>
      </w:r>
    </w:p>
  </w:endnote>
  <w:endnote w:type="continuationSeparator" w:id="0">
    <w:p w:rsidR="002970DF" w:rsidRDefault="002970DF">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mp;quot">
    <w:altName w:val="Cambria"/>
    <w:charset w:val="00"/>
    <w:family w:val="roman"/>
    <w:pitch w:val="default"/>
  </w:font>
  <w:font w:name="CMMI10">
    <w:altName w:val="Yu Gothic"/>
    <w:charset w:val="80"/>
    <w:family w:val="auto"/>
    <w:pitch w:val="default"/>
    <w:sig w:usb0="00000000" w:usb1="00000000" w:usb2="00000010" w:usb3="00000000" w:csb0="00020000" w:csb1="00000000"/>
  </w:font>
  <w:font w:name="CMR10">
    <w:altName w:val="Calibri"/>
    <w:charset w:val="00"/>
    <w:family w:val="swiss"/>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5E" w:rsidRDefault="002970DF">
    <w:pPr>
      <w:pStyle w:val="a3"/>
      <w:rPr>
        <w:rFonts w:hint="default"/>
      </w:rPr>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7C635E" w:rsidRDefault="002970DF">
                          <w:pPr>
                            <w:pStyle w:val="a3"/>
                            <w:rPr>
                              <w:rFonts w:hint="default"/>
                            </w:rP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026" type="#_x0000_t202" style="position:absolute;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" filled="f" stroked="f">
              <v:textbox style="mso-fit-shape-to-text:t" inset="0,0,0,0">
                <w:txbxContent>
                  <w:p w:rsidR="007C635E" w:rsidRDefault="002970DF">
                    <w:pPr>
                      <w:pStyle w:val="a3"/>
                      <w:rPr>
                        <w:rFonts w:hint="default"/>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5E" w:rsidRDefault="002970DF">
    <w:pPr>
      <w:pStyle w:val="a3"/>
      <w:rPr>
        <w:rFonts w:hint="default"/>
      </w:rPr>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7C635E" w:rsidRDefault="002970DF">
                          <w:pPr>
                            <w:pStyle w:val="a3"/>
                            <w:rPr>
                              <w:rFonts w:hint="default"/>
                            </w:rP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" filled="f" stroked="f">
              <v:textbox style="mso-fit-shape-to-text:t" inset="0,0,0,0">
                <w:txbxContent>
                  <w:p w:rsidR="007C635E" w:rsidRDefault="002970DF">
                    <w:pPr>
                      <w:pStyle w:val="a3"/>
                      <w:rPr>
                        <w:rFonts w:hint="default"/>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5E" w:rsidRDefault="002970DF">
    <w:pPr>
      <w:pStyle w:val="a3"/>
      <w:rPr>
        <w:rFonts w:hint="default"/>
      </w:rPr>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7C635E" w:rsidRDefault="002970DF">
                          <w:pPr>
                            <w:pStyle w:val="a3"/>
                            <w:rPr>
                              <w:rFonts w:hint="default"/>
                            </w:rPr>
                          </w:pPr>
                          <w:r>
                            <w:fldChar w:fldCharType="begin"/>
                          </w:r>
                          <w:r>
                            <w:instrText xml:space="preserve"> PAGE  \* MERGEFORMAT </w:instrText>
                          </w:r>
                          <w:r>
                            <w:fldChar w:fldCharType="separate"/>
                          </w:r>
                          <w:r>
                            <w:t>V</w:t>
                          </w:r>
                          <w:r>
                            <w:fldChar w:fldCharType="end"/>
                          </w:r>
                        </w:p>
                      </w:txbxContent>
                    </wps:txbx>
                    <wps:bodyPr vert="horz" wrap="none"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8"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" filled="f" stroked="f">
              <v:textbox style="mso-fit-shape-to-text:t" inset="0,0,0,0">
                <w:txbxContent>
                  <w:p w:rsidR="007C635E" w:rsidRDefault="002970DF">
                    <w:pPr>
                      <w:pStyle w:val="a3"/>
                      <w:rPr>
                        <w:rFonts w:hint="default"/>
                      </w:rPr>
                    </w:pPr>
                    <w:r>
                      <w:fldChar w:fldCharType="begin"/>
                    </w:r>
                    <w:r>
                      <w:instrText xml:space="preserve"> PAGE  \* MERGEFORMAT </w:instrText>
                    </w:r>
                    <w:r>
                      <w:fldChar w:fldCharType="separate"/>
                    </w:r>
                    <w:r>
                      <w:t>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70DF" w:rsidRDefault="002970DF">
      <w:pPr>
        <w:rPr>
          <w:rFonts w:hint="default"/>
        </w:rPr>
      </w:pPr>
      <w:r>
        <w:separator/>
      </w:r>
    </w:p>
  </w:footnote>
  <w:footnote w:type="continuationSeparator" w:id="0">
    <w:p w:rsidR="002970DF" w:rsidRDefault="002970DF">
      <w:pPr>
        <w:rPr>
          <w:rFonts w:hint="default"/>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639"/>
    <w:multiLevelType w:val="multilevel"/>
    <w:tmpl w:val="00BB2639"/>
    <w:lvl w:ilvl="0">
      <w:start w:val="1"/>
      <w:numFmt w:val="japaneseCounting"/>
      <w:lvlText w:val="%1、"/>
      <w:lvlJc w:val="left"/>
      <w:pPr>
        <w:ind w:left="720" w:hanging="720"/>
      </w:pPr>
      <w:rPr>
        <w:rFonts w:ascii="Times New Roman" w:hint="default"/>
        <w:u w:val="none"/>
      </w:rPr>
    </w:lvl>
    <w:lvl w:ilvl="1">
      <w:start w:val="1"/>
      <w:numFmt w:val="lowerLetter"/>
      <w:lvlText w:val="%2)"/>
      <w:lvlJc w:val="left"/>
      <w:pPr>
        <w:ind w:left="840" w:hanging="420"/>
      </w:pPr>
      <w:rPr>
        <w:rFonts w:ascii="Times New Roman" w:hint="default"/>
        <w:u w:val="none"/>
      </w:rPr>
    </w:lvl>
    <w:lvl w:ilvl="2">
      <w:start w:val="1"/>
      <w:numFmt w:val="lowerRoman"/>
      <w:lvlText w:val="%3."/>
      <w:lvlJc w:val="right"/>
      <w:pPr>
        <w:ind w:left="1260" w:hanging="420"/>
      </w:pPr>
      <w:rPr>
        <w:rFonts w:ascii="Times New Roman" w:hint="default"/>
        <w:u w:val="none"/>
      </w:rPr>
    </w:lvl>
    <w:lvl w:ilvl="3">
      <w:start w:val="1"/>
      <w:numFmt w:val="decimal"/>
      <w:lvlText w:val="%4."/>
      <w:lvlJc w:val="left"/>
      <w:pPr>
        <w:ind w:left="1680" w:hanging="420"/>
      </w:pPr>
      <w:rPr>
        <w:rFonts w:ascii="Times New Roman" w:hint="default"/>
        <w:u w:val="none"/>
      </w:rPr>
    </w:lvl>
    <w:lvl w:ilvl="4">
      <w:start w:val="1"/>
      <w:numFmt w:val="lowerLetter"/>
      <w:lvlText w:val="%5)"/>
      <w:lvlJc w:val="left"/>
      <w:pPr>
        <w:ind w:left="2100" w:hanging="420"/>
      </w:pPr>
      <w:rPr>
        <w:rFonts w:ascii="Times New Roman" w:hint="default"/>
        <w:u w:val="none"/>
      </w:rPr>
    </w:lvl>
    <w:lvl w:ilvl="5">
      <w:start w:val="1"/>
      <w:numFmt w:val="lowerRoman"/>
      <w:lvlText w:val="%6."/>
      <w:lvlJc w:val="right"/>
      <w:pPr>
        <w:ind w:left="2520" w:hanging="420"/>
      </w:pPr>
      <w:rPr>
        <w:rFonts w:ascii="Times New Roman" w:hint="default"/>
        <w:u w:val="none"/>
      </w:rPr>
    </w:lvl>
    <w:lvl w:ilvl="6">
      <w:start w:val="1"/>
      <w:numFmt w:val="decimal"/>
      <w:lvlText w:val="%7."/>
      <w:lvlJc w:val="left"/>
      <w:pPr>
        <w:ind w:left="2940" w:hanging="420"/>
      </w:pPr>
      <w:rPr>
        <w:rFonts w:ascii="Times New Roman" w:hint="default"/>
        <w:u w:val="none"/>
      </w:rPr>
    </w:lvl>
    <w:lvl w:ilvl="7">
      <w:start w:val="1"/>
      <w:numFmt w:val="lowerLetter"/>
      <w:lvlText w:val="%8)"/>
      <w:lvlJc w:val="left"/>
      <w:pPr>
        <w:ind w:left="3360" w:hanging="420"/>
      </w:pPr>
      <w:rPr>
        <w:rFonts w:ascii="Times New Roman" w:hint="default"/>
        <w:u w:val="none"/>
      </w:rPr>
    </w:lvl>
    <w:lvl w:ilvl="8">
      <w:start w:val="1"/>
      <w:numFmt w:val="lowerRoman"/>
      <w:lvlText w:val="%9."/>
      <w:lvlJc w:val="right"/>
      <w:pPr>
        <w:ind w:left="3780" w:hanging="420"/>
      </w:pPr>
      <w:rPr>
        <w:rFonts w:ascii="Times New Roman" w:hint="default"/>
        <w:u w:val="none"/>
      </w:rPr>
    </w:lvl>
  </w:abstractNum>
  <w:abstractNum w:abstractNumId="1" w15:restartNumberingAfterBreak="0">
    <w:nsid w:val="3F1F3D91"/>
    <w:multiLevelType w:val="hybridMultilevel"/>
    <w:tmpl w:val="528E70A4"/>
    <w:lvl w:ilvl="0" w:tplc="DD5E17E2">
      <w:start w:val="1"/>
      <w:numFmt w:val="decimal"/>
      <w:lvlText w:val="[%1]"/>
      <w:lvlJc w:val="left"/>
      <w:pPr>
        <w:ind w:left="500" w:hanging="309"/>
        <w:jc w:val="right"/>
      </w:pPr>
      <w:rPr>
        <w:rFonts w:ascii="Times New Roman" w:eastAsia="Times New Roman" w:hAnsi="Times New Roman" w:cs="Times New Roman" w:hint="default"/>
        <w:w w:val="99"/>
        <w:sz w:val="18"/>
        <w:szCs w:val="18"/>
      </w:rPr>
    </w:lvl>
    <w:lvl w:ilvl="1" w:tplc="9D263AB2">
      <w:start w:val="1"/>
      <w:numFmt w:val="upperLetter"/>
      <w:lvlText w:val="%2."/>
      <w:lvlJc w:val="left"/>
      <w:pPr>
        <w:ind w:left="500" w:hanging="215"/>
        <w:jc w:val="left"/>
      </w:pPr>
      <w:rPr>
        <w:rFonts w:ascii="Times New Roman" w:eastAsia="Times New Roman" w:hAnsi="Times New Roman" w:cs="Times New Roman" w:hint="default"/>
        <w:w w:val="99"/>
        <w:sz w:val="18"/>
        <w:szCs w:val="18"/>
      </w:rPr>
    </w:lvl>
    <w:lvl w:ilvl="2" w:tplc="24AC2E12">
      <w:numFmt w:val="bullet"/>
      <w:lvlText w:val="•"/>
      <w:lvlJc w:val="left"/>
      <w:pPr>
        <w:ind w:left="1365" w:hanging="215"/>
      </w:pPr>
      <w:rPr>
        <w:rFonts w:hint="default"/>
      </w:rPr>
    </w:lvl>
    <w:lvl w:ilvl="3" w:tplc="F692DCF8">
      <w:numFmt w:val="bullet"/>
      <w:lvlText w:val="•"/>
      <w:lvlJc w:val="left"/>
      <w:pPr>
        <w:ind w:left="1798" w:hanging="215"/>
      </w:pPr>
      <w:rPr>
        <w:rFonts w:hint="default"/>
      </w:rPr>
    </w:lvl>
    <w:lvl w:ilvl="4" w:tplc="9510FFB8">
      <w:numFmt w:val="bullet"/>
      <w:lvlText w:val="•"/>
      <w:lvlJc w:val="left"/>
      <w:pPr>
        <w:ind w:left="2230" w:hanging="215"/>
      </w:pPr>
      <w:rPr>
        <w:rFonts w:hint="default"/>
      </w:rPr>
    </w:lvl>
    <w:lvl w:ilvl="5" w:tplc="CBFC2924">
      <w:numFmt w:val="bullet"/>
      <w:lvlText w:val="•"/>
      <w:lvlJc w:val="left"/>
      <w:pPr>
        <w:ind w:left="2663" w:hanging="215"/>
      </w:pPr>
      <w:rPr>
        <w:rFonts w:hint="default"/>
      </w:rPr>
    </w:lvl>
    <w:lvl w:ilvl="6" w:tplc="D0865D1C">
      <w:numFmt w:val="bullet"/>
      <w:lvlText w:val="•"/>
      <w:lvlJc w:val="left"/>
      <w:pPr>
        <w:ind w:left="3096" w:hanging="215"/>
      </w:pPr>
      <w:rPr>
        <w:rFonts w:hint="default"/>
      </w:rPr>
    </w:lvl>
    <w:lvl w:ilvl="7" w:tplc="64B01C16">
      <w:numFmt w:val="bullet"/>
      <w:lvlText w:val="•"/>
      <w:lvlJc w:val="left"/>
      <w:pPr>
        <w:ind w:left="3529" w:hanging="215"/>
      </w:pPr>
      <w:rPr>
        <w:rFonts w:hint="default"/>
      </w:rPr>
    </w:lvl>
    <w:lvl w:ilvl="8" w:tplc="DB1C3A56">
      <w:numFmt w:val="bullet"/>
      <w:lvlText w:val="•"/>
      <w:lvlJc w:val="left"/>
      <w:pPr>
        <w:ind w:left="3961" w:hanging="215"/>
      </w:pPr>
      <w:rPr>
        <w:rFonts w:hint="default"/>
      </w:rPr>
    </w:lvl>
  </w:abstractNum>
  <w:abstractNum w:abstractNumId="2" w15:restartNumberingAfterBreak="0">
    <w:nsid w:val="6EE63457"/>
    <w:multiLevelType w:val="multilevel"/>
    <w:tmpl w:val="6EE63457"/>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7FC32F8F"/>
    <w:multiLevelType w:val="multilevel"/>
    <w:tmpl w:val="7FC32F8F"/>
    <w:lvl w:ilvl="0">
      <w:start w:val="3"/>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rawingGridHorizontalOrigin w:val="1800"/>
  <w:drawingGridVerticalOrigin w:val="1440"/>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352A7"/>
    <w:rsid w:val="00073D14"/>
    <w:rsid w:val="0007594E"/>
    <w:rsid w:val="0008388C"/>
    <w:rsid w:val="000E05E6"/>
    <w:rsid w:val="00172A27"/>
    <w:rsid w:val="001807CD"/>
    <w:rsid w:val="001E0D9D"/>
    <w:rsid w:val="002316D8"/>
    <w:rsid w:val="0023404D"/>
    <w:rsid w:val="002970DF"/>
    <w:rsid w:val="002D692E"/>
    <w:rsid w:val="003E7257"/>
    <w:rsid w:val="00442F0C"/>
    <w:rsid w:val="004B12F6"/>
    <w:rsid w:val="00587D67"/>
    <w:rsid w:val="00681FC6"/>
    <w:rsid w:val="00683925"/>
    <w:rsid w:val="007357EB"/>
    <w:rsid w:val="007C635E"/>
    <w:rsid w:val="007D334F"/>
    <w:rsid w:val="008425EB"/>
    <w:rsid w:val="00846968"/>
    <w:rsid w:val="008B0795"/>
    <w:rsid w:val="00923FBA"/>
    <w:rsid w:val="00943313"/>
    <w:rsid w:val="009900E5"/>
    <w:rsid w:val="00A26A10"/>
    <w:rsid w:val="00AD5C01"/>
    <w:rsid w:val="00AF2582"/>
    <w:rsid w:val="00B10759"/>
    <w:rsid w:val="00B10B46"/>
    <w:rsid w:val="00B16415"/>
    <w:rsid w:val="00B434BE"/>
    <w:rsid w:val="00B43AA8"/>
    <w:rsid w:val="00B47140"/>
    <w:rsid w:val="00B9087E"/>
    <w:rsid w:val="00BA55D1"/>
    <w:rsid w:val="00BF1FD9"/>
    <w:rsid w:val="00CC4443"/>
    <w:rsid w:val="00CE5891"/>
    <w:rsid w:val="00D64772"/>
    <w:rsid w:val="00D74B1D"/>
    <w:rsid w:val="00DA72A3"/>
    <w:rsid w:val="00ED1032"/>
    <w:rsid w:val="00F559B5"/>
    <w:rsid w:val="00FB4534"/>
    <w:rsid w:val="00FC60A4"/>
    <w:rsid w:val="01F25BEA"/>
    <w:rsid w:val="091B5796"/>
    <w:rsid w:val="0C944482"/>
    <w:rsid w:val="0F3817DC"/>
    <w:rsid w:val="18C32F5E"/>
    <w:rsid w:val="25592C42"/>
    <w:rsid w:val="36F96AC1"/>
    <w:rsid w:val="400232CA"/>
    <w:rsid w:val="55766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68295"/>
  <w15:docId w15:val="{E8A949D3-7027-439A-9B2C-49FDD654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qFormat="1"/>
    <w:lsdException w:name="annotation text" w:semiHidden="1" w:unhideWhenUsed="1" w:qFormat="1"/>
    <w:lsdException w:name="header" w:unhideWhenUsed="1" w:qFormat="1"/>
    <w:lsdException w:name="footer" w:unhideWhenUsed="1"/>
    <w:lsdException w:name="index heading" w:semiHidden="1" w:unhideWhenUsed="1" w:qFormat="1"/>
    <w:lsdException w:name="caption" w:semiHidden="1" w:uiPriority="35"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semiHidden="1" w:uiPriority="10" w:unhideWhenUsed="1"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uiPriority="11"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unhideWhenUsed="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pPr>
      <w:widowControl w:val="0"/>
      <w:jc w:val="both"/>
    </w:pPr>
    <w:rPr>
      <w:rFonts w:ascii="等线" w:eastAsia="等线" w:hAnsi="等线" w:hint="eastAsia"/>
      <w:kern w:val="2"/>
      <w:sz w:val="21"/>
    </w:rPr>
  </w:style>
  <w:style w:type="paragraph" w:styleId="1">
    <w:name w:val="heading 1"/>
    <w:basedOn w:val="a"/>
    <w:next w:val="a"/>
    <w:uiPriority w:val="9"/>
    <w:qFormat/>
    <w:pPr>
      <w:keepNext/>
      <w:keepLines/>
      <w:spacing w:before="120" w:after="120" w:line="360" w:lineRule="auto"/>
      <w:jc w:val="left"/>
      <w:outlineLvl w:val="0"/>
    </w:pPr>
    <w:rPr>
      <w:rFonts w:eastAsia="黑体"/>
      <w:kern w:val="44"/>
      <w:sz w:val="30"/>
    </w:rPr>
  </w:style>
  <w:style w:type="paragraph" w:styleId="2">
    <w:name w:val="heading 2"/>
    <w:basedOn w:val="a"/>
    <w:next w:val="a"/>
    <w:link w:val="20"/>
    <w:uiPriority w:val="9"/>
    <w:unhideWhenUsed/>
    <w:qFormat/>
    <w:pPr>
      <w:keepNext/>
      <w:keepLines/>
      <w:spacing w:before="260" w:after="260" w:line="360" w:lineRule="auto"/>
      <w:jc w:val="left"/>
      <w:outlineLvl w:val="1"/>
    </w:pPr>
    <w:rPr>
      <w:rFonts w:ascii="Arial" w:eastAsia="黑体" w:hAnsi="Arial"/>
      <w:sz w:val="28"/>
    </w:rPr>
  </w:style>
  <w:style w:type="paragraph" w:styleId="3">
    <w:name w:val="heading 3"/>
    <w:basedOn w:val="a"/>
    <w:next w:val="a"/>
    <w:uiPriority w:val="9"/>
    <w:unhideWhenUsed/>
    <w:qFormat/>
    <w:pPr>
      <w:keepNext/>
      <w:keepLines/>
      <w:spacing w:before="260" w:after="260" w:line="360" w:lineRule="auto"/>
      <w:jc w:val="left"/>
      <w:outlineLvl w:val="2"/>
    </w:pPr>
    <w:rPr>
      <w:rFonts w:eastAsia="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semiHidden/>
    <w:unhideWhenUsed/>
    <w:qFormat/>
  </w:style>
  <w:style w:type="paragraph" w:styleId="TOC2">
    <w:name w:val="toc 2"/>
    <w:basedOn w:val="a"/>
    <w:next w:val="a"/>
    <w:uiPriority w:val="39"/>
    <w:semiHidden/>
    <w:unhideWhenUsed/>
    <w:qFormat/>
    <w:pPr>
      <w:ind w:leftChars="200" w:left="420"/>
    </w:pPr>
  </w:style>
  <w:style w:type="paragraph" w:styleId="a7">
    <w:name w:val="Normal (Web)"/>
    <w:basedOn w:val="a"/>
    <w:uiPriority w:val="99"/>
    <w:unhideWhenUsed/>
    <w:pPr>
      <w:widowControl/>
      <w:spacing w:before="100" w:beforeAutospacing="1" w:after="100" w:afterAutospacing="1"/>
      <w:jc w:val="left"/>
    </w:pPr>
    <w:rPr>
      <w:rFonts w:ascii="宋体" w:eastAsia="宋体" w:hAnsi="宋体"/>
      <w:sz w:val="24"/>
    </w:rPr>
  </w:style>
  <w:style w:type="character" w:styleId="a8">
    <w:name w:val="Hyperlink"/>
    <w:basedOn w:val="a0"/>
    <w:uiPriority w:val="99"/>
    <w:unhideWhenUsed/>
    <w:qFormat/>
    <w:rPr>
      <w:rFonts w:hint="default"/>
      <w:color w:val="0000FF"/>
      <w:sz w:val="24"/>
      <w:u w:val="single"/>
    </w:rPr>
  </w:style>
  <w:style w:type="character" w:customStyle="1" w:styleId="a6">
    <w:name w:val="页眉 字符"/>
    <w:basedOn w:val="a0"/>
    <w:link w:val="a5"/>
    <w:uiPriority w:val="99"/>
    <w:unhideWhenUsed/>
    <w:qFormat/>
    <w:locked/>
    <w:rPr>
      <w:rFonts w:ascii="Times New Roman" w:hint="default"/>
      <w:sz w:val="18"/>
    </w:rPr>
  </w:style>
  <w:style w:type="character" w:customStyle="1" w:styleId="a4">
    <w:name w:val="页脚 字符"/>
    <w:basedOn w:val="a0"/>
    <w:link w:val="a3"/>
    <w:uiPriority w:val="99"/>
    <w:unhideWhenUsed/>
    <w:locked/>
    <w:rPr>
      <w:rFonts w:ascii="Times New Roman" w:hint="default"/>
      <w:sz w:val="18"/>
    </w:rPr>
  </w:style>
  <w:style w:type="paragraph" w:styleId="a9">
    <w:name w:val="List Paragraph"/>
    <w:basedOn w:val="a"/>
    <w:uiPriority w:val="1"/>
    <w:qFormat/>
    <w:pPr>
      <w:ind w:firstLineChars="200" w:firstLine="420"/>
    </w:pPr>
  </w:style>
  <w:style w:type="character" w:customStyle="1" w:styleId="20">
    <w:name w:val="标题 2 字符"/>
    <w:link w:val="2"/>
    <w:rPr>
      <w:rFonts w:ascii="Arial" w:eastAsia="黑体" w:hAnsi="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A0CB9A-710A-4E69-BAAE-357B11319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2220</Words>
  <Characters>12654</Characters>
  <Application>Microsoft Office Word</Application>
  <DocSecurity>0</DocSecurity>
  <Lines>105</Lines>
  <Paragraphs>29</Paragraphs>
  <ScaleCrop>false</ScaleCrop>
  <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dc:creator>
  <cp:lastModifiedBy> </cp:lastModifiedBy>
  <cp:revision>2</cp:revision>
  <dcterms:created xsi:type="dcterms:W3CDTF">2020-04-20T10:40:00Z</dcterms:created>
  <dcterms:modified xsi:type="dcterms:W3CDTF">2020-04-20T10:40:00Z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