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12EA7" w:rsidRDefault="00296D29">
      <w:r>
        <w:rPr>
          <w:noProof/>
          <w:lang w:eastAsia="ru-RU"/>
        </w:rPr>
        <w:drawing>
          <wp:inline distT="0" distB="0" distL="0" distR="0" wp14:anchorId="00B96EA5" wp14:editId="794D7549">
            <wp:extent cx="5940425" cy="552069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2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D29" w:rsidRDefault="00296D29">
      <w:r>
        <w:rPr>
          <w:noProof/>
          <w:lang w:eastAsia="ru-RU"/>
        </w:rPr>
        <w:lastRenderedPageBreak/>
        <w:drawing>
          <wp:inline distT="0" distB="0" distL="0" distR="0" wp14:anchorId="5D442231" wp14:editId="62690269">
            <wp:extent cx="5940425" cy="457390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D29" w:rsidRDefault="00296D29" w:rsidP="00296D29">
      <w:pPr>
        <w:jc w:val="center"/>
      </w:pPr>
      <w:r>
        <w:t>Быстроходный</w:t>
      </w:r>
    </w:p>
    <w:p w:rsidR="00296D29" w:rsidRPr="00CB0941" w:rsidRDefault="00CB0941" w:rsidP="00296D29">
      <w:pPr>
        <w:jc w:val="center"/>
      </w:pPr>
      <w:r>
        <w:rPr>
          <w:lang w:val="en-US"/>
        </w:rPr>
        <w:t>Ft</w:t>
      </w:r>
      <w:r w:rsidRPr="00CB0941">
        <w:t xml:space="preserve"> = 345.565</w:t>
      </w:r>
      <w:r>
        <w:rPr>
          <w:lang w:val="en-US"/>
        </w:rPr>
        <w:t>H</w:t>
      </w:r>
      <w:r w:rsidRPr="00CB0941">
        <w:br/>
      </w:r>
      <w:r>
        <w:rPr>
          <w:lang w:val="en-US"/>
        </w:rPr>
        <w:t>Fr</w:t>
      </w:r>
      <w:r w:rsidRPr="00CB0941">
        <w:t xml:space="preserve"> = 131.214</w:t>
      </w:r>
      <w:r>
        <w:rPr>
          <w:lang w:val="en-US"/>
        </w:rPr>
        <w:t>H</w:t>
      </w:r>
    </w:p>
    <w:p w:rsidR="00CB0941" w:rsidRPr="004C3E48" w:rsidRDefault="00CB0941" w:rsidP="00296D29">
      <w:pPr>
        <w:jc w:val="center"/>
      </w:pPr>
      <w:r>
        <w:rPr>
          <w:lang w:val="en-US"/>
        </w:rPr>
        <w:t>Fa</w:t>
      </w:r>
      <w:r w:rsidRPr="00CB0941">
        <w:t xml:space="preserve"> = 92.594</w:t>
      </w:r>
      <w:r>
        <w:rPr>
          <w:lang w:val="en-US"/>
        </w:rPr>
        <w:t>H</w:t>
      </w:r>
    </w:p>
    <w:p w:rsidR="00CB0941" w:rsidRPr="00CB0941" w:rsidRDefault="00CB0941" w:rsidP="00296D29">
      <w:pPr>
        <w:jc w:val="center"/>
      </w:pPr>
    </w:p>
    <w:p w:rsidR="00296D29" w:rsidRDefault="00CB0941" w:rsidP="00296D29">
      <w:pPr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3FC5FE0E" wp14:editId="57C267EF">
            <wp:extent cx="5940425" cy="552831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2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6D29">
        <w:rPr>
          <w:noProof/>
          <w:lang w:eastAsia="ru-RU"/>
        </w:rPr>
        <w:lastRenderedPageBreak/>
        <w:drawing>
          <wp:inline distT="0" distB="0" distL="0" distR="0" wp14:anchorId="3B27FC97" wp14:editId="10331F4B">
            <wp:extent cx="5940425" cy="456120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6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D29" w:rsidRPr="004416C8" w:rsidRDefault="004416C8" w:rsidP="004416C8">
      <w:pPr>
        <w:jc w:val="center"/>
      </w:pPr>
      <w:r>
        <w:t>тихоходный</w:t>
      </w:r>
    </w:p>
    <w:p w:rsidR="00296D29" w:rsidRDefault="00296D29" w:rsidP="00296D29">
      <w:pPr>
        <w:jc w:val="center"/>
      </w:pPr>
    </w:p>
    <w:p w:rsidR="00296D29" w:rsidRDefault="00296D29" w:rsidP="00296D29">
      <w:pPr>
        <w:jc w:val="center"/>
      </w:pPr>
    </w:p>
    <w:p w:rsidR="004C3E48" w:rsidRDefault="004C3E48" w:rsidP="00296D29">
      <w:pPr>
        <w:jc w:val="center"/>
      </w:pPr>
    </w:p>
    <w:p w:rsidR="004C3E48" w:rsidRDefault="004C3E48" w:rsidP="00296D29">
      <w:pPr>
        <w:jc w:val="center"/>
      </w:pPr>
    </w:p>
    <w:p w:rsidR="004C3E48" w:rsidRDefault="004C3E48" w:rsidP="00296D29">
      <w:pPr>
        <w:jc w:val="center"/>
      </w:pPr>
    </w:p>
    <w:p w:rsidR="004C3E48" w:rsidRDefault="004C3E48" w:rsidP="00296D29">
      <w:pPr>
        <w:jc w:val="center"/>
      </w:pPr>
    </w:p>
    <w:p w:rsidR="004C3E48" w:rsidRDefault="004C3E48" w:rsidP="00296D29">
      <w:pPr>
        <w:jc w:val="center"/>
      </w:pPr>
    </w:p>
    <w:p w:rsidR="004C3E48" w:rsidRDefault="004C3E48" w:rsidP="00296D29">
      <w:pPr>
        <w:jc w:val="center"/>
      </w:pPr>
    </w:p>
    <w:p w:rsidR="004C3E48" w:rsidRDefault="004C3E48" w:rsidP="00296D29">
      <w:pPr>
        <w:jc w:val="center"/>
      </w:pPr>
    </w:p>
    <w:p w:rsidR="004C3E48" w:rsidRDefault="004C3E48" w:rsidP="00296D29">
      <w:pPr>
        <w:jc w:val="center"/>
      </w:pPr>
    </w:p>
    <w:p w:rsidR="004C3E48" w:rsidRDefault="004C3E48" w:rsidP="00296D29">
      <w:pPr>
        <w:jc w:val="center"/>
      </w:pPr>
    </w:p>
    <w:p w:rsidR="004C3E48" w:rsidRDefault="004C3E48" w:rsidP="00296D29">
      <w:pPr>
        <w:jc w:val="center"/>
      </w:pPr>
    </w:p>
    <w:p w:rsidR="004C3E48" w:rsidRDefault="004C3E48" w:rsidP="00296D29">
      <w:pPr>
        <w:jc w:val="center"/>
      </w:pPr>
    </w:p>
    <w:p w:rsidR="004C3E48" w:rsidRDefault="004C3E48" w:rsidP="00296D29">
      <w:pPr>
        <w:jc w:val="center"/>
      </w:pPr>
    </w:p>
    <w:p w:rsidR="004C3E48" w:rsidRDefault="004C3E48" w:rsidP="00296D29">
      <w:pPr>
        <w:jc w:val="center"/>
      </w:pPr>
    </w:p>
    <w:p w:rsidR="004C3E48" w:rsidRDefault="004C3E48" w:rsidP="00296D29">
      <w:pPr>
        <w:jc w:val="center"/>
      </w:pPr>
      <w:r>
        <w:lastRenderedPageBreak/>
        <w:t>Расчёт подшипников</w:t>
      </w:r>
    </w:p>
    <w:p w:rsidR="008C597C" w:rsidRDefault="008C597C" w:rsidP="00296D29">
      <w:pPr>
        <w:jc w:val="center"/>
      </w:pPr>
      <w:r>
        <w:t>Быстроходный:</w:t>
      </w:r>
    </w:p>
    <w:p w:rsidR="00D739F5" w:rsidRDefault="00D739F5" w:rsidP="00296D29">
      <w:pPr>
        <w:jc w:val="center"/>
      </w:pPr>
      <w:r>
        <w:rPr>
          <w:noProof/>
        </w:rPr>
        <w:drawing>
          <wp:inline distT="0" distB="0" distL="0" distR="0" wp14:anchorId="3F4C094C" wp14:editId="61AB81E4">
            <wp:extent cx="5940425" cy="352298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597C" w:rsidRDefault="008C597C" w:rsidP="00296D29">
      <w:pPr>
        <w:jc w:val="center"/>
      </w:pPr>
    </w:p>
    <w:p w:rsidR="008C597C" w:rsidRDefault="008C597C" w:rsidP="00296D29">
      <w:pPr>
        <w:jc w:val="center"/>
      </w:pPr>
      <w:r>
        <w:t>Тихоходный:</w:t>
      </w:r>
    </w:p>
    <w:p w:rsidR="00140DAC" w:rsidRDefault="008C597C" w:rsidP="00296D29">
      <w:pPr>
        <w:jc w:val="center"/>
      </w:pPr>
      <w:r>
        <w:rPr>
          <w:noProof/>
        </w:rPr>
        <w:drawing>
          <wp:inline distT="0" distB="0" distL="0" distR="0" wp14:anchorId="79D4823A" wp14:editId="5F30B3BA">
            <wp:extent cx="5940425" cy="335978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597C" w:rsidRDefault="008C597C" w:rsidP="00296D29">
      <w:pPr>
        <w:jc w:val="center"/>
      </w:pPr>
    </w:p>
    <w:p w:rsidR="00FD5344" w:rsidRDefault="00FD5344" w:rsidP="00296D29">
      <w:pPr>
        <w:jc w:val="center"/>
      </w:pPr>
    </w:p>
    <w:p w:rsidR="00FD5344" w:rsidRDefault="00FD5344" w:rsidP="00296D29">
      <w:pPr>
        <w:jc w:val="center"/>
      </w:pPr>
    </w:p>
    <w:p w:rsidR="008C597C" w:rsidRDefault="008C597C" w:rsidP="00296D29">
      <w:pPr>
        <w:jc w:val="center"/>
      </w:pPr>
      <w:r>
        <w:lastRenderedPageBreak/>
        <w:t>Переходный</w:t>
      </w:r>
      <w:r w:rsidR="00FD5344">
        <w:t xml:space="preserve"> (меньший диаметр)</w:t>
      </w:r>
      <w:r>
        <w:t>:</w:t>
      </w:r>
    </w:p>
    <w:p w:rsidR="008C597C" w:rsidRDefault="008C597C" w:rsidP="00296D29">
      <w:pPr>
        <w:jc w:val="center"/>
      </w:pPr>
      <w:r>
        <w:rPr>
          <w:noProof/>
        </w:rPr>
        <w:drawing>
          <wp:inline distT="0" distB="0" distL="0" distR="0" wp14:anchorId="1D05AD61" wp14:editId="2C1DB53A">
            <wp:extent cx="5940425" cy="335661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344" w:rsidRDefault="00FD5344" w:rsidP="00296D29">
      <w:pPr>
        <w:jc w:val="center"/>
      </w:pPr>
    </w:p>
    <w:p w:rsidR="00FD5344" w:rsidRDefault="00FD5344" w:rsidP="00296D29">
      <w:pPr>
        <w:jc w:val="center"/>
      </w:pPr>
      <w:r>
        <w:t>Переходный (больший диаметр):</w:t>
      </w:r>
    </w:p>
    <w:p w:rsidR="00FD5344" w:rsidRDefault="00FD5344" w:rsidP="00296D29">
      <w:pPr>
        <w:jc w:val="center"/>
      </w:pPr>
      <w:r>
        <w:rPr>
          <w:noProof/>
        </w:rPr>
        <w:drawing>
          <wp:inline distT="0" distB="0" distL="0" distR="0" wp14:anchorId="328AB93D" wp14:editId="7F83F1A3">
            <wp:extent cx="5940425" cy="3479165"/>
            <wp:effectExtent l="0" t="0" r="3175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FD534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4431"/>
    <w:rsid w:val="00140DAC"/>
    <w:rsid w:val="00296D29"/>
    <w:rsid w:val="002B4431"/>
    <w:rsid w:val="004203EB"/>
    <w:rsid w:val="004416C8"/>
    <w:rsid w:val="004C3E48"/>
    <w:rsid w:val="008C597C"/>
    <w:rsid w:val="00CB0941"/>
    <w:rsid w:val="00D739F5"/>
    <w:rsid w:val="00E20B6E"/>
    <w:rsid w:val="00F57F60"/>
    <w:rsid w:val="00FD5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124445"/>
  <w15:chartTrackingRefBased/>
  <w15:docId w15:val="{A9CC826B-EC8E-4426-BB5E-4D2B7D9D2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6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Dison</dc:creator>
  <cp:keywords/>
  <dc:description/>
  <cp:lastModifiedBy>Гарник Алексанян</cp:lastModifiedBy>
  <cp:revision>7</cp:revision>
  <dcterms:created xsi:type="dcterms:W3CDTF">2021-10-07T08:40:00Z</dcterms:created>
  <dcterms:modified xsi:type="dcterms:W3CDTF">2021-10-21T09:38:00Z</dcterms:modified>
</cp:coreProperties>
</file>