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create a new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create an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created an account and is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“register”.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“register”.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at least one between username and email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user’s consent for personal data processing.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accepts the personal data processing.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registration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username or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UC1.1,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UC1.2,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UC2,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delete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delete her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Wants to delete its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deleted her account and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“delete account”.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“delete account”.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removes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deletion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unauthenticated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view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her account’s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views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“view account’s data”.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“view account’s data”.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shows the data saved in the account archive, that is username and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UC4,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change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change her account’s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 with a modification.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successfully changed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“change data”.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“change data”.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which data to modify.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username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new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new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the same username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email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new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new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whether an account with the same email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data change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username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UC4.1,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Wants to change username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3.1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UC4.2,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Wants to change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4.1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UC4.3,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Wants to change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UC5,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reset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reset the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unsecure account is created with a modification.</w:t>
              <w:br/>
              <w:t>No user can change the password of another user.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changed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“forgot password”.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“forgot password”.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email associated to her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if the email is associated to an existing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creates a random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sends the identifier to the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identifier it sent.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identifier is correct.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password change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UC5.1,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email that does not correspond to any existing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identifier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UC5.2,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identifier.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identifier that does not correspond to the one created by the system.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9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Reset: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UC5.3,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 unsecure password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12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UC6,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login.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login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is logged in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“login”.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“login”.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password.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both the username and password correspond to an existing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Login: Invalid username or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UC6.1,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Wants to login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pair of username and password that does not correspond to any existing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UC7,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logout.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logout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“logout”.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“logout”.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anonymous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UC8,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details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Wants to view tickets’ details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user must be in an interface where is displayed a ticket. </w:t>
            </w:r>
            <w:r>
              <w:rPr>
                <w:color w:val="EE0000"/>
              </w:rPr>
              <w:t>???fix?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view a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“view tickets’ details”.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“view tickets’ details”.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displays the ticket’s details.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UC9,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purchase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who could not pay did not purchase any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purchased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“Buy ticket”.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“Buy ticket”.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confirmation for the purchase.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user confirms the purchase.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8.2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8.3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UC10,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cancel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  <w:br/>
              <w:t>The passenger must have already purchased the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cancelled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“Cancel ticket”.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“Cancel ticket”.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confirmation for the cancellation.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user confirms the cancellation.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8.2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8.3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ticket’s cancellation information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UC11,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view her tickets’ history, both purchased and cancelled.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history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view tickets’ history.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“Tickets’ history”.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“Tickets’ history”.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The system shows the list of tickets purchased and cancelled by that passenger.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UC12, v0.1, 25/04/2026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or passenger find a path between two stations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 OR Passenger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a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out or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impossible path is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has a suitable path for other operations, that can be directly selected by the user for it.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“find a path”.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“find a path”.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a Departing and Arriving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all the requested data.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 the user an Departure or Arrival time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provides any of the requested data, possibly confirming zero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at least one path along the mesh between the two stations exists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whether one or the intersection of multiple service lines (referred to as candidate paths) connects the stations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the user an option to change path-sorting algorithm from a default option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uses the path-sorting algorithm to provide the top-ranking paths computed at step 8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selectes one path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discards all non-selected paths, and revokes access to the path-sorting algorithm switch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to the user all path-specific actions regarding that path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(UC 12.X)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algorithm, use all other sorting algorithms in a pre-determined order as tie-breakers, and failing that, assign order among them randomly.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Proceed as normal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UC12.</w:t>
            </w:r>
            <w:r>
              <w:rPr/>
              <w:t>1</w:t>
            </w:r>
            <w:r>
              <w:rPr/>
              <w:t>, v0.1, 2</w:t>
            </w:r>
            <w:r>
              <w:rPr/>
              <w:t>8</w:t>
            </w:r>
            <w:r>
              <w:rPr/>
              <w:t>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Path </w:t>
            </w:r>
            <w:r>
              <w:rPr/>
              <w:t>finding, Ticket Purchase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Passenger directly purchase tickets involved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Passenger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Purchase tickets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unnecessary tickets are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user </w:t>
            </w:r>
            <w:r>
              <w:rPr/>
              <w:t>purchased each ticket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</w:t>
            </w:r>
            <w:r>
              <w:rPr/>
              <w:t>Tickets” at step 13 of UC12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system </w:t>
            </w:r>
            <w:r>
              <w:rPr/>
              <w:t xml:space="preserve">computes the cheapest set of tickets that cover transit in all trains of the </w:t>
            </w:r>
            <w:r>
              <w:rPr/>
              <w:t>path for the duration of the path itself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</w:t>
            </w:r>
            <w:r>
              <w:rPr/>
              <w:t>system provides such list to the user, along with the option to initiate UC9 Ticket Purchase for each.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Upon UC9 completion in step 4, return to step 3.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a “All tickets owned!” message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Return to UC12 Step 3, marking “Tickets” option as complete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 xml:space="preserve">If no set of tickets exist, produce “Ticketing Impossible” error, return to UC12 step 13, marking “Tickets” </w:t>
            </w:r>
            <w:r>
              <w:rPr>
                <w:lang w:val="en-US"/>
              </w:rPr>
              <w:t>o</w:t>
            </w:r>
            <w:r>
              <w:rPr>
                <w:lang w:val="en-US"/>
              </w:rPr>
              <w:t>ption as error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</w:t>
            </w:r>
            <w:r>
              <w:rPr>
                <w:lang w:val="it-IT"/>
              </w:rPr>
              <w:t>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 xml:space="preserve">If a well-formed UC9 </w:t>
            </w:r>
            <w:r>
              <w:rPr>
                <w:lang w:val="en-US"/>
              </w:rPr>
              <w:t xml:space="preserve">option </w:t>
            </w:r>
            <w:r>
              <w:rPr>
                <w:lang w:val="en-US"/>
              </w:rPr>
              <w:t xml:space="preserve">for a ticket cannot be made, </w:t>
            </w:r>
            <w:r>
              <w:rPr>
                <w:lang w:val="en-US"/>
              </w:rPr>
              <w:t>and it is not already marked “Owned”</w:t>
            </w:r>
            <w:r>
              <w:rPr>
                <w:lang w:val="en-US"/>
              </w:rPr>
              <w:t xml:space="preserve">, provide “Invalid Ticket” error and mark that </w:t>
            </w:r>
            <w:r>
              <w:rPr>
                <w:lang w:val="en-US"/>
              </w:rPr>
              <w:t>option as error.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63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63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63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63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63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63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63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e563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Application>LibreOffice/26.2.2.2$Linux_X86_64 LibreOffice_project/b9471b3c5a2111cbbaf29a51d1151c2156d577ad</Application>
  <AppVersion>15.0000</AppVersion>
  <Pages>32</Pages>
  <Words>3585</Words>
  <Characters>19668</Characters>
  <CharactersWithSpaces>22267</CharactersWithSpaces>
  <Paragraphs>1003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2026-04-25T19:09:00Z</dcterms:created>
  <dc:creator>L T</dc:creator>
  <dc:description/>
  <dc:language>en-GB</dc:language>
  <cp:lastModifiedBy/>
  <dcterms:modified xsi:type="dcterms:W3CDTF">2026-04-28T20:56:18Z</dcterms:modified>
  <cp:revision>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