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672"/>
        <w:gridCol w:w="5528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55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Station is provided by the calling subsystem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Station’s data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Junction is provided by the calling subsystem</w:t>
            </w:r>
          </w:p>
          <w:p>
            <w:pPr>
              <w:pStyle w:val="Standard"/>
              <w:numPr>
                <w:ilvl w:val="0"/>
                <w:numId w:val="6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Junction’s data.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Line is provided by the calling subsystem,</w:t>
            </w:r>
          </w:p>
          <w:p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rPr/>
              <w:t>Fields should be pre-populated.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firstRow="0" w:noVBand="0" w:lastRow="0" w:firstColumn="0" w:lastColumn="0" w:noHBand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</w:rPr>
            </w:pPr>
            <w:r>
              <w:rPr>
                <w:color w:val="auto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</w:rPr>
            </w:pPr>
            <w:r>
              <w:rPr>
                <w:color w:val="auto"/>
              </w:rPr>
              <w:t>E</w:t>
            </w:r>
            <w:r>
              <w:rPr>
                <w:color w:val="auto"/>
              </w:rPr>
              <w:t>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/>
              <w:t xml:space="preserve">If the </w:t>
            </w:r>
            <w:r>
              <w:rPr/>
              <w:t xml:space="preserve">user </w:t>
            </w:r>
            <w:r>
              <w:rPr>
                <w:lang w:val="it-IT"/>
              </w:rPr>
              <w:t>choses to abort the deletion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Delete Line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bidi w:val="0"/>
              <w:spacing w:before="0" w:after="160"/>
              <w:rPr>
                <w:color w:val="auto"/>
                <w:lang w:val="it-IT"/>
              </w:rPr>
            </w:pPr>
            <w:r>
              <w:rPr>
                <w:color w:val="auto"/>
                <w:lang w:val="it-IT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  <w:lang w:val="it-IT"/>
              </w:rPr>
            </w:pPr>
            <w:r>
              <w:rPr>
                <w:color w:val="auto"/>
                <w:lang w:val="it-IT"/>
              </w:rPr>
              <w:t>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br w:type="page"/>
            </w: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user" w:customStyle="1">
    <w:name w:val="Bullets (user)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Application>LibreOffice/26.2.2.2$Windows_X86_64 LibreOffice_project/1f77d10d6938fd34972958f64b2bcfa54f8b1ba5</Application>
  <AppVersion>15.0000</AppVersion>
  <Pages>56</Pages>
  <Words>7229</Words>
  <Characters>38948</Characters>
  <CharactersWithSpaces>44090</CharactersWithSpaces>
  <Paragraphs>2062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2026-05-06T21:31:51Z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