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Managse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The user must be in an interface where a ticket is displayed.</w:t>
            </w:r>
          </w:p>
          <w:p>
            <w:pPr>
              <w:pStyle w:val="Normal"/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provides such list to the user, along with the option to include(“UC8 Ticket Display”)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UC8 completion (both with purchase or not) in step 4, return to step 3.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abbreaviated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train’s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 all known names of stations and train service IDs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abbrevited information to expand to a full UC13 Info View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able to see stations distributed according to the topology of the network, and select one to expand into UC13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669"/>
        <w:gridCol w:w="5531"/>
      </w:tblGrid>
      <w:tr>
        <w:trPr>
          <w:cantSplit w:val="true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UC17, v0.3, 26/04/2026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System provide a standardised way to insert a Station’s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Subfunction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insert Station’s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275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/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/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/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/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/>
            </w:pPr>
            <w:r>
              <w:rPr/>
              <w:t>e.g. “1” or “1-East”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submits the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created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/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/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/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/>
            </w:pPr>
            <w:r>
              <w:rPr/>
              <w:t>Within a single station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trHeight w:val="55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553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Return to step 1</w:t>
            </w:r>
          </w:p>
        </w:tc>
      </w:tr>
      <w:tr>
        <w:trPr>
          <w:trHeight w:val="113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System provide a standardised way to insert a Junction’s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insert Junction’s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/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/>
            </w:pPr>
            <w:r>
              <w:rPr/>
              <w:t>The Junction’s Coordinates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submits the data</w:t>
            </w:r>
          </w:p>
        </w:tc>
      </w:tr>
      <w:tr>
        <w:trPr>
          <w:trHeight w:val="31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Junction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/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/>
            </w:pPr>
            <w:r>
              <w:rPr/>
              <w:t>Also amongst Station Names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System provide a standardised way to insert a Line’s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insert Line’s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Line’s maximum speed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submits the data</w:t>
            </w:r>
          </w:p>
        </w:tc>
      </w:tr>
      <w:tr>
        <w:trPr>
          <w:trHeight w:val="320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returns the Line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/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/>
            </w:pPr>
            <w:r>
              <w:rPr/>
              <w:t>The Line’s destination must exist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Go to step 1</w:t>
            </w:r>
          </w:p>
        </w:tc>
      </w:tr>
      <w:tr>
        <w:trPr>
          <w:trHeight w:val="24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create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Station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create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Junction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create Lines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Line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edit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edits the Station with the data provided by step 2.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platforms were modified and a service stops at a platform that was removed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 to the user.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edit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edits the Junction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edit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Include(Insert Line Data) and provide the selected Line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edits the Line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line’s destination or origin are modified and a service uses the line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p>
      <w:pPr>
        <w:pStyle w:val="Standard"/>
        <w:spacing w:before="0" w:after="0"/>
        <w:rPr/>
      </w:pPr>
      <w:r>
        <w:rPr/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firstRow="0" w:noVBand="0" w:lastRow="0" w:firstColumn="0" w:lastColumn="0" w:noHBand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The system checks if any Service is using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The system checks If any Line connects to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If any service is scheduled to use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Then display an error informing the user that the station cannot be deleted as it is in use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If any line is connected to the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Then display a warning that informs the user of the lines that will subsequently be deleted and allows them to continue or abort the deletion.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If the user selects abort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/>
            </w:pPr>
            <w:r>
              <w:rPr/>
              <w:t>Cascade Include(Delete Line)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Delete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checks if any Service is using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The system checks if any Line connects to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any service is scheduled to use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any line is connected to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Then display a warning that informs the user of the lines that will subsequently be deleted and allows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lang w:val="en-US"/>
              </w:rPr>
            </w:pPr>
            <w:r>
              <w:rPr/>
              <w:t xml:space="preserve">If the user </w:t>
            </w:r>
            <w:r>
              <w:rPr>
                <w:lang w:val="en-US"/>
              </w:rPr>
              <w:t>choses to abort the deletion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Delete Line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delete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delete a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checks 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line is deleted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End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a Train Company register one of their trains for use in services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register one of their trains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the Train Type identifier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a Train Company register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register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a list of registered Train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/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/>
            </w:pPr>
            <w:r>
              <w:rPr/>
              <w:t>The service’s price / km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service type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the user decides to create a new Train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Then (Defining a Train Type).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/>
            </w:pPr>
            <w:r>
              <w:rPr/>
              <w:t>If the service’s commercial name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/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Standard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a Train Company create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create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a list of registered Service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/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submits the requested data.</w:t>
            </w:r>
          </w:p>
        </w:tc>
      </w:tr>
      <w:tr>
        <w:trPr>
          <w:trHeight w:val="92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performs automated service integrity checks.</w:t>
            </w:r>
          </w:p>
        </w:tc>
      </w:tr>
      <w:tr>
        <w:trPr>
          <w:trHeight w:val="92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the results of the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service request is created.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user decides to create a new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Then (Defining a Train Type)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4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checks find issues with the server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8a.1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8a.2.1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8a.2.2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Otherwise, go to step 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review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Wants to review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Management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Train Company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a list of registered Service Requests.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select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performs automated service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shows the results of the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user selects “deny”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deletes the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user selects “amend”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 xml:space="preserve">The system shows data specified at </w:t>
            </w:r>
            <w:r>
              <w:rPr>
                <w:color w:val="000000"/>
              </w:rPr>
              <w:t>UC31[step5].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inserts changes.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5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the user selects “approve”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saves the service as effective.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system notifies the Train Company that requested the service.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/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spacing w:before="0" w:after="160"/>
              <w:rPr/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9.2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Display network elements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UC33, v0.3,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view the elements of the network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enters Network Management mode.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Display a list of all network elements, in terms of: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/>
            </w:pPr>
            <w:r>
              <w:rPr>
                <w:rFonts w:hint="eastAsia"/>
              </w:rPr>
              <w:t>Stations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/>
            </w:pPr>
            <w:r>
              <w:rPr>
                <w:rFonts w:hint="eastAsia"/>
              </w:rPr>
              <w:t>Junctions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/>
            </w:pPr>
            <w:r>
              <w:rPr>
                <w:rFonts w:hint="eastAsia"/>
              </w:rPr>
              <w:t>Lines (Junction/Station names at both ends)</w:t>
            </w:r>
          </w:p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For each element, display an edit and delete option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UC24(Edit 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UC26(</w:t>
            </w:r>
            <w:r>
              <w:rPr/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UC27(</w:t>
            </w:r>
            <w:r>
              <w:rPr/>
              <w:t xml:space="preserve">Delete </w:t>
            </w:r>
            <w:r>
              <w:rPr>
                <w:rFonts w:hint="eastAsia"/>
              </w:rPr>
              <w:t>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/>
            </w:pPr>
            <w:r>
              <w:rPr>
                <w:rFonts w:hint="eastAsia"/>
              </w:rPr>
              <w:t>UC28(</w:t>
            </w:r>
            <w:r>
              <w:rPr/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/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Infrastructure Management Interface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UC34, v0.3,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Let the Network Manager view the elements of the network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Wants to be able to manage the network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Network Manager enters Network Management mode.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Display a list of all network elements as defined in UC33(Display Network Elements)</w:t>
            </w:r>
          </w:p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Furthermore, Display options to: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/>
            </w:pPr>
            <w:r>
              <w:rPr>
                <w:rFonts w:hint="eastAsia"/>
              </w:rPr>
              <w:t>Create Station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/>
            </w:pPr>
            <w:r>
              <w:rPr>
                <w:rFonts w:hint="eastAsia"/>
              </w:rPr>
              <w:t>Create Junction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/>
            </w:pPr>
            <w:r>
              <w:rPr>
                <w:rFonts w:hint="eastAsia"/>
              </w:rPr>
              <w:t>Create Line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/>
            </w:pPr>
            <w:r>
              <w:rPr>
                <w:rFonts w:hint="eastAsia"/>
              </w:rPr>
              <w:t>Create Station UC20(</w:t>
            </w:r>
            <w:r>
              <w:rPr/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/>
            </w:pPr>
            <w:r>
              <w:rPr>
                <w:rFonts w:hint="eastAsia"/>
              </w:rPr>
              <w:t>Create Junction UC21(</w:t>
            </w:r>
            <w:r>
              <w:rPr/>
              <w:t>Create</w:t>
            </w:r>
            <w:r>
              <w:rPr>
                <w:rFonts w:hint="eastAsia"/>
              </w:rPr>
              <w:t xml:space="preserve"> Junction)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/>
            </w:pPr>
            <w:r>
              <w:rPr>
                <w:rFonts w:hint="eastAsia"/>
              </w:rPr>
              <w:t>Create Line UC23(</w:t>
            </w:r>
            <w:r>
              <w:rPr/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None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" w:customStyle="1">
    <w:name w:val="Bullets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Application>LibreOffice/26.2.2.2$Windows_X86_64 LibreOffice_project/1f77d10d6938fd34972958f64b2bcfa54f8b1ba5</Application>
  <AppVersion>15.0000</AppVersion>
  <Pages>59</Pages>
  <Words>7586</Words>
  <Characters>40918</Characters>
  <CharactersWithSpaces>46299</CharactersWithSpaces>
  <Paragraphs>2168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2026-05-04T07:45:00Z</dcterms:created>
  <dc:creator>L T</dc:creator>
  <dc:description/>
  <dc:language>en-GB</dc:language>
  <cp:lastModifiedBy/>
  <cp:lastPrinted>2026-05-03T16:41:00Z</cp:lastPrinted>
  <dcterms:modified xsi:type="dcterms:W3CDTF">2026-05-08T14:53:04Z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