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48A" w:rsidRPr="000B2635" w:rsidRDefault="0047048A" w:rsidP="0047048A">
      <w:pPr>
        <w:spacing w:after="200" w:line="276" w:lineRule="auto"/>
        <w:jc w:val="center"/>
        <w:rPr>
          <w:rFonts w:cs="Nazanin"/>
          <w:sz w:val="22"/>
          <w:szCs w:val="28"/>
          <w:lang w:bidi="fa-IR"/>
        </w:rPr>
      </w:pPr>
    </w:p>
    <w:p w:rsidR="0047048A" w:rsidRPr="000B2635" w:rsidRDefault="0047048A" w:rsidP="0047048A">
      <w:pPr>
        <w:spacing w:after="200" w:line="276" w:lineRule="auto"/>
        <w:jc w:val="center"/>
        <w:rPr>
          <w:rFonts w:cs="Nazanin"/>
          <w:sz w:val="22"/>
          <w:szCs w:val="28"/>
          <w:lang w:bidi="fa-IR"/>
        </w:rPr>
      </w:pPr>
    </w:p>
    <w:p w:rsidR="0047048A" w:rsidRPr="000B2635" w:rsidRDefault="0047048A" w:rsidP="0047048A">
      <w:pPr>
        <w:spacing w:after="200" w:line="276" w:lineRule="auto"/>
        <w:jc w:val="center"/>
        <w:rPr>
          <w:rFonts w:cs="Nazanin"/>
          <w:sz w:val="22"/>
          <w:szCs w:val="28"/>
          <w:lang w:bidi="fa-IR"/>
        </w:rPr>
      </w:pPr>
    </w:p>
    <w:p w:rsidR="0047048A" w:rsidRPr="000B2635" w:rsidRDefault="0047048A" w:rsidP="0047048A">
      <w:pPr>
        <w:spacing w:after="200" w:line="276" w:lineRule="auto"/>
        <w:jc w:val="center"/>
        <w:rPr>
          <w:rFonts w:cs="Nazanin"/>
          <w:sz w:val="22"/>
          <w:szCs w:val="28"/>
          <w:lang w:bidi="fa-IR"/>
        </w:rPr>
      </w:pPr>
    </w:p>
    <w:p w:rsidR="0047048A" w:rsidRDefault="0047048A" w:rsidP="0047048A">
      <w:pPr>
        <w:spacing w:after="200" w:line="276" w:lineRule="auto"/>
        <w:jc w:val="center"/>
        <w:rPr>
          <w:rFonts w:cs="Nazanin"/>
          <w:b/>
          <w:bCs/>
          <w:sz w:val="36"/>
          <w:szCs w:val="42"/>
          <w:lang w:bidi="fa-IR"/>
        </w:rPr>
      </w:pPr>
      <w:r>
        <w:rPr>
          <w:rFonts w:cs="Nazanin" w:hint="cs"/>
          <w:b/>
          <w:bCs/>
          <w:sz w:val="36"/>
          <w:szCs w:val="42"/>
          <w:rtl/>
          <w:lang w:bidi="fa-IR"/>
        </w:rPr>
        <w:t xml:space="preserve">سامانه کنترل دستگاه های </w:t>
      </w:r>
      <w:r>
        <w:rPr>
          <w:rFonts w:cs="Nazanin"/>
          <w:b/>
          <w:bCs/>
          <w:sz w:val="36"/>
          <w:szCs w:val="42"/>
          <w:lang w:bidi="fa-IR"/>
        </w:rPr>
        <w:t>AVL</w:t>
      </w:r>
      <w:r>
        <w:rPr>
          <w:rFonts w:cs="Nazanin" w:hint="cs"/>
          <w:b/>
          <w:bCs/>
          <w:sz w:val="36"/>
          <w:szCs w:val="42"/>
          <w:rtl/>
          <w:lang w:bidi="fa-IR"/>
        </w:rPr>
        <w:t xml:space="preserve"> </w:t>
      </w:r>
    </w:p>
    <w:p w:rsidR="00DF3A37" w:rsidRDefault="00DF3A37" w:rsidP="0047048A">
      <w:pPr>
        <w:spacing w:after="200" w:line="276" w:lineRule="auto"/>
        <w:jc w:val="center"/>
        <w:rPr>
          <w:rFonts w:eastAsia="Tahoma" w:cs="Nazanin"/>
          <w:b/>
          <w:bCs/>
          <w:sz w:val="36"/>
          <w:szCs w:val="42"/>
          <w:rtl/>
          <w:lang w:bidi="fa-IR"/>
        </w:rPr>
      </w:pPr>
    </w:p>
    <w:p w:rsidR="0047048A" w:rsidRPr="000B2635" w:rsidRDefault="0047048A" w:rsidP="0047048A">
      <w:pPr>
        <w:spacing w:after="200" w:line="276" w:lineRule="auto"/>
        <w:rPr>
          <w:rFonts w:eastAsia="Tahoma" w:cs="Nazanin"/>
          <w:sz w:val="22"/>
          <w:szCs w:val="28"/>
          <w:rtl/>
          <w:lang w:bidi="fa-IR"/>
        </w:rPr>
      </w:pPr>
      <w:r w:rsidRPr="000B2635">
        <w:rPr>
          <w:rFonts w:eastAsia="Tahoma" w:cs="Nazanin"/>
          <w:sz w:val="22"/>
          <w:szCs w:val="28"/>
          <w:rtl/>
          <w:lang w:bidi="fa-IR"/>
        </w:rPr>
        <w:br w:type="page"/>
      </w:r>
    </w:p>
    <w:p w:rsidR="0047048A" w:rsidRDefault="0047048A" w:rsidP="00C63DB8">
      <w:pPr>
        <w:spacing w:line="276" w:lineRule="auto"/>
        <w:ind w:firstLine="720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lastRenderedPageBreak/>
        <w:t xml:space="preserve">بر اساس طراحی مورد نظر این نرم افزار در </w:t>
      </w:r>
      <w:r w:rsidR="00C63DB8">
        <w:rPr>
          <w:rFonts w:eastAsia="Tahoma" w:cs="Nazanin" w:hint="cs"/>
          <w:sz w:val="22"/>
          <w:szCs w:val="28"/>
          <w:rtl/>
          <w:lang w:bidi="fa-IR"/>
        </w:rPr>
        <w:t>چهار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بخش کلی قابل </w:t>
      </w:r>
      <w:r w:rsidR="00C63DB8">
        <w:rPr>
          <w:rFonts w:eastAsia="Tahoma" w:cs="Nazanin" w:hint="cs"/>
          <w:sz w:val="22"/>
          <w:szCs w:val="28"/>
          <w:rtl/>
          <w:lang w:bidi="fa-IR"/>
        </w:rPr>
        <w:t xml:space="preserve">تعریف و </w:t>
      </w:r>
      <w:r>
        <w:rPr>
          <w:rFonts w:eastAsia="Tahoma" w:cs="Nazanin" w:hint="cs"/>
          <w:sz w:val="22"/>
          <w:szCs w:val="28"/>
          <w:rtl/>
          <w:lang w:bidi="fa-IR"/>
        </w:rPr>
        <w:t>تحویل می باشد</w:t>
      </w:r>
    </w:p>
    <w:p w:rsidR="0047048A" w:rsidRDefault="00C63DB8" w:rsidP="0047048A">
      <w:pPr>
        <w:pStyle w:val="ListParagraph"/>
        <w:numPr>
          <w:ilvl w:val="0"/>
          <w:numId w:val="3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 xml:space="preserve">طراحی و پیاده سازی </w:t>
      </w:r>
      <w:r>
        <w:rPr>
          <w:rFonts w:eastAsia="Tahoma" w:cs="Nazanin"/>
          <w:sz w:val="22"/>
          <w:szCs w:val="28"/>
          <w:lang w:bidi="fa-IR"/>
        </w:rPr>
        <w:t>Listener</w:t>
      </w:r>
    </w:p>
    <w:p w:rsidR="00C63DB8" w:rsidRDefault="00C63DB8" w:rsidP="0047048A">
      <w:pPr>
        <w:pStyle w:val="ListParagraph"/>
        <w:numPr>
          <w:ilvl w:val="0"/>
          <w:numId w:val="3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 xml:space="preserve">طراحی و پیاده سازی </w:t>
      </w:r>
      <w:r>
        <w:rPr>
          <w:rFonts w:eastAsia="Tahoma" w:cs="Nazanin"/>
          <w:sz w:val="22"/>
          <w:szCs w:val="28"/>
          <w:lang w:bidi="fa-IR"/>
        </w:rPr>
        <w:t>Core &amp; DB</w:t>
      </w:r>
    </w:p>
    <w:p w:rsidR="00C63DB8" w:rsidRDefault="00C63DB8" w:rsidP="0047048A">
      <w:pPr>
        <w:pStyle w:val="ListParagraph"/>
        <w:numPr>
          <w:ilvl w:val="0"/>
          <w:numId w:val="3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 xml:space="preserve">طراحی و پیاده سازی </w:t>
      </w:r>
      <w:r>
        <w:rPr>
          <w:rFonts w:eastAsia="Tahoma" w:cs="Nazanin"/>
          <w:sz w:val="22"/>
          <w:szCs w:val="28"/>
          <w:lang w:bidi="fa-IR"/>
        </w:rPr>
        <w:t>Web Portal</w:t>
      </w:r>
    </w:p>
    <w:p w:rsidR="00C63DB8" w:rsidRDefault="00C63DB8" w:rsidP="0047048A">
      <w:pPr>
        <w:pStyle w:val="ListParagraph"/>
        <w:numPr>
          <w:ilvl w:val="0"/>
          <w:numId w:val="3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 xml:space="preserve">طراحی و پیاده سازی </w:t>
      </w:r>
      <w:r>
        <w:rPr>
          <w:rFonts w:eastAsia="Tahoma" w:cs="Nazanin"/>
          <w:sz w:val="22"/>
          <w:szCs w:val="28"/>
          <w:lang w:bidi="fa-IR"/>
        </w:rPr>
        <w:t>Fleet Management</w:t>
      </w:r>
    </w:p>
    <w:p w:rsidR="0047048A" w:rsidRDefault="0047048A" w:rsidP="0047048A">
      <w:pPr>
        <w:spacing w:line="276" w:lineRule="auto"/>
        <w:rPr>
          <w:rFonts w:eastAsia="Tahoma" w:cs="Nazanin"/>
          <w:sz w:val="22"/>
          <w:szCs w:val="28"/>
          <w:rtl/>
          <w:lang w:bidi="fa-IR"/>
        </w:rPr>
      </w:pPr>
    </w:p>
    <w:p w:rsidR="00C63DB8" w:rsidRPr="00C63DB8" w:rsidRDefault="00C63DB8" w:rsidP="00C63DB8">
      <w:pPr>
        <w:pStyle w:val="ListParagraph"/>
        <w:numPr>
          <w:ilvl w:val="0"/>
          <w:numId w:val="4"/>
        </w:numPr>
        <w:rPr>
          <w:rFonts w:eastAsia="Tahoma" w:cs="Nazanin"/>
          <w:b/>
          <w:bCs/>
          <w:sz w:val="22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B7CD92" wp14:editId="1056457D">
            <wp:simplePos x="0" y="0"/>
            <wp:positionH relativeFrom="margin">
              <wp:align>right</wp:align>
            </wp:positionH>
            <wp:positionV relativeFrom="paragraph">
              <wp:posOffset>397953</wp:posOffset>
            </wp:positionV>
            <wp:extent cx="5943600" cy="2651760"/>
            <wp:effectExtent l="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>طراح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و پ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یاده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ساز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</w:t>
      </w:r>
      <w:r w:rsidRPr="00C63DB8">
        <w:rPr>
          <w:rFonts w:eastAsia="Tahoma" w:cs="Nazanin"/>
          <w:b/>
          <w:bCs/>
          <w:sz w:val="22"/>
          <w:szCs w:val="28"/>
          <w:lang w:bidi="fa-IR"/>
        </w:rPr>
        <w:t>Listener</w:t>
      </w:r>
      <w:r w:rsidR="0047048A"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:</w:t>
      </w:r>
    </w:p>
    <w:p w:rsidR="00C63DB8" w:rsidRDefault="0047048A" w:rsidP="0047048A">
      <w:pPr>
        <w:pStyle w:val="ListParagraph"/>
        <w:spacing w:line="276" w:lineRule="auto"/>
        <w:ind w:left="1440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ab/>
      </w:r>
    </w:p>
    <w:p w:rsidR="0047048A" w:rsidRDefault="0047048A" w:rsidP="00C63DB8">
      <w:pPr>
        <w:pStyle w:val="ListParagraph"/>
        <w:spacing w:line="276" w:lineRule="auto"/>
        <w:ind w:left="1440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 xml:space="preserve">این فاز شامل </w:t>
      </w:r>
      <w:r w:rsidR="00C63DB8">
        <w:rPr>
          <w:rFonts w:eastAsia="Tahoma" w:cs="Nazanin" w:hint="cs"/>
          <w:sz w:val="22"/>
          <w:szCs w:val="28"/>
          <w:rtl/>
          <w:lang w:bidi="fa-IR"/>
        </w:rPr>
        <w:t>موارد زیر میباشد</w:t>
      </w:r>
    </w:p>
    <w:p w:rsidR="00C63DB8" w:rsidRPr="00DF3A37" w:rsidRDefault="00C63DB8" w:rsidP="00DF3A37">
      <w:pPr>
        <w:pStyle w:val="ListParagraph"/>
        <w:numPr>
          <w:ilvl w:val="0"/>
          <w:numId w:val="8"/>
        </w:numPr>
        <w:spacing w:line="276" w:lineRule="auto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Driver Standard Interface</w:t>
      </w:r>
      <w:r>
        <w:rPr>
          <w:rFonts w:eastAsia="Tahoma" w:cs="Nazanin" w:hint="cs"/>
          <w:sz w:val="22"/>
          <w:szCs w:val="28"/>
          <w:rtl/>
          <w:lang w:bidi="fa-IR"/>
        </w:rPr>
        <w:t>: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چارچوب ارتباط با دستگاه </w:t>
      </w:r>
      <w:proofErr w:type="gramStart"/>
      <w:r w:rsidR="00DF3A37">
        <w:rPr>
          <w:rFonts w:eastAsia="Tahoma" w:cs="Nazanin" w:hint="cs"/>
          <w:sz w:val="22"/>
          <w:szCs w:val="28"/>
          <w:rtl/>
          <w:lang w:bidi="fa-IR"/>
        </w:rPr>
        <w:t>های  مختلف</w:t>
      </w:r>
      <w:proofErr w:type="gramEnd"/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را مشخص می کند و به عنوان یک لایه استاندارد برای پیاده سازی درایور های دستگاه ها با پروتکل های مختلف مورد استفاده قرار می گیرد</w:t>
      </w:r>
      <w:r w:rsidR="001B6015">
        <w:rPr>
          <w:rFonts w:eastAsia="Tahoma" w:cs="Nazanin" w:hint="cs"/>
          <w:sz w:val="22"/>
          <w:szCs w:val="28"/>
          <w:rtl/>
          <w:lang w:bidi="fa-IR"/>
        </w:rPr>
        <w:t>.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</w:t>
      </w:r>
    </w:p>
    <w:p w:rsidR="0047048A" w:rsidRDefault="00C63DB8" w:rsidP="00DF3A37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Dispatcher</w:t>
      </w:r>
      <w:r>
        <w:rPr>
          <w:rFonts w:eastAsia="Tahoma" w:cs="Nazanin" w:hint="cs"/>
          <w:sz w:val="22"/>
          <w:szCs w:val="28"/>
          <w:rtl/>
          <w:lang w:bidi="fa-IR"/>
        </w:rPr>
        <w:t>: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به عنوان سرور </w:t>
      </w:r>
      <w:r w:rsidR="00DF3A37">
        <w:rPr>
          <w:rFonts w:eastAsia="Tahoma" w:cs="Nazanin"/>
          <w:sz w:val="22"/>
          <w:szCs w:val="28"/>
          <w:lang w:bidi="fa-IR"/>
        </w:rPr>
        <w:t>TCP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بر پایه تکنولوژی </w:t>
      </w:r>
      <w:proofErr w:type="spellStart"/>
      <w:r w:rsidR="00DF3A37">
        <w:rPr>
          <w:rFonts w:eastAsia="Tahoma" w:cs="Nazanin"/>
          <w:sz w:val="22"/>
          <w:szCs w:val="28"/>
          <w:lang w:bidi="fa-IR"/>
        </w:rPr>
        <w:t>Async</w:t>
      </w:r>
      <w:proofErr w:type="spellEnd"/>
      <w:r w:rsidR="00DF3A37">
        <w:rPr>
          <w:rFonts w:eastAsia="Tahoma" w:cs="Nazanin"/>
          <w:sz w:val="22"/>
          <w:szCs w:val="28"/>
          <w:lang w:bidi="fa-IR"/>
        </w:rPr>
        <w:t xml:space="preserve"> I/O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که موجب فشار کمتر بر روی سرور و امکان پاسخ گویی همزمان به </w:t>
      </w:r>
      <w:r w:rsidR="00DF3A37">
        <w:rPr>
          <w:rFonts w:eastAsia="Tahoma" w:cs="Nazanin"/>
          <w:sz w:val="22"/>
          <w:szCs w:val="28"/>
          <w:lang w:bidi="fa-IR"/>
        </w:rPr>
        <w:t>Client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های بیشتری نسبت به روش های مرسوم </w:t>
      </w:r>
      <w:bookmarkStart w:id="0" w:name="_GoBack"/>
      <w:r w:rsidR="00DF3A37">
        <w:rPr>
          <w:rFonts w:eastAsia="Tahoma" w:cs="Nazanin" w:hint="cs"/>
          <w:sz w:val="22"/>
          <w:szCs w:val="28"/>
          <w:rtl/>
          <w:lang w:bidi="fa-IR"/>
        </w:rPr>
        <w:t>می دهد.</w:t>
      </w:r>
    </w:p>
    <w:p w:rsidR="0047048A" w:rsidRDefault="00C63DB8" w:rsidP="00DF3E88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Queue Management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: </w:t>
      </w:r>
      <w:bookmarkEnd w:id="0"/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برای افزایش قابلیت اطمینان و </w:t>
      </w:r>
      <w:r w:rsidR="00DF3A37">
        <w:rPr>
          <w:rFonts w:eastAsia="Tahoma" w:cs="Nazanin"/>
          <w:sz w:val="22"/>
          <w:szCs w:val="28"/>
          <w:lang w:bidi="fa-IR"/>
        </w:rPr>
        <w:t>Reliability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سیستم در این بخش از تکنولوژی </w:t>
      </w:r>
      <w:r w:rsidR="00DF3A37">
        <w:rPr>
          <w:rFonts w:eastAsia="Tahoma" w:cs="Nazanin"/>
          <w:sz w:val="22"/>
          <w:szCs w:val="28"/>
          <w:lang w:bidi="fa-IR"/>
        </w:rPr>
        <w:t>Message Queue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</w:t>
      </w:r>
      <w:r w:rsidR="00DF3E88">
        <w:rPr>
          <w:rFonts w:eastAsia="Tahoma" w:cs="Nazanin" w:hint="cs"/>
          <w:sz w:val="22"/>
          <w:szCs w:val="28"/>
          <w:rtl/>
          <w:lang w:bidi="fa-IR"/>
        </w:rPr>
        <w:t>استفاده می شود که موجب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کمتر </w:t>
      </w:r>
      <w:r w:rsidR="00DF3E88">
        <w:rPr>
          <w:rFonts w:eastAsia="Tahoma" w:cs="Nazanin" w:hint="cs"/>
          <w:sz w:val="22"/>
          <w:szCs w:val="28"/>
          <w:rtl/>
          <w:lang w:bidi="fa-IR"/>
        </w:rPr>
        <w:t>شدن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</w:t>
      </w:r>
      <w:r w:rsidR="00DF3E88">
        <w:rPr>
          <w:rFonts w:eastAsia="Tahoma" w:cs="Nazanin"/>
          <w:sz w:val="22"/>
          <w:szCs w:val="28"/>
          <w:lang w:bidi="fa-IR"/>
        </w:rPr>
        <w:lastRenderedPageBreak/>
        <w:t>coupling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بین سرویس های مختلف</w:t>
      </w:r>
      <w:r w:rsidR="00DF3E88">
        <w:rPr>
          <w:rFonts w:eastAsia="Tahoma" w:cs="Nazanin" w:hint="cs"/>
          <w:sz w:val="22"/>
          <w:szCs w:val="28"/>
          <w:rtl/>
          <w:lang w:bidi="fa-IR"/>
        </w:rPr>
        <w:t xml:space="preserve"> نرم افزار و همین طور افزایش </w:t>
      </w:r>
      <w:r w:rsidR="00DF3E88">
        <w:rPr>
          <w:rFonts w:eastAsia="Tahoma" w:cs="Nazanin"/>
          <w:sz w:val="22"/>
          <w:szCs w:val="28"/>
          <w:lang w:bidi="fa-IR"/>
        </w:rPr>
        <w:t xml:space="preserve">Scalability </w:t>
      </w:r>
      <w:r w:rsidR="00DF3E88">
        <w:rPr>
          <w:rFonts w:eastAsia="Tahoma" w:cs="Nazanin" w:hint="cs"/>
          <w:sz w:val="22"/>
          <w:szCs w:val="28"/>
          <w:rtl/>
          <w:lang w:bidi="fa-IR"/>
        </w:rPr>
        <w:t>سیستم می شود.</w:t>
      </w:r>
    </w:p>
    <w:p w:rsidR="00DF3E88" w:rsidRDefault="00DF3E88" w:rsidP="00DF3E88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Teltonika Driver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: به عنوان درایور اصلی</w:t>
      </w:r>
      <w:r>
        <w:rPr>
          <w:rFonts w:eastAsia="Tahoma" w:cs="Nazanin"/>
          <w:sz w:val="22"/>
          <w:szCs w:val="28"/>
          <w:lang w:bidi="fa-IR"/>
        </w:rPr>
        <w:t xml:space="preserve">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در سیستم </w:t>
      </w:r>
      <w:r>
        <w:rPr>
          <w:rFonts w:eastAsia="Tahoma" w:cs="Nazanin"/>
          <w:sz w:val="22"/>
          <w:szCs w:val="28"/>
          <w:lang w:bidi="fa-IR"/>
        </w:rPr>
        <w:t xml:space="preserve">Listener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ارائه می گردد</w:t>
      </w:r>
    </w:p>
    <w:p w:rsidR="00DF3E88" w:rsidRDefault="00DF3E88" w:rsidP="00DF3E88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Virtual Teltonika AVL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: دستگاه مجازی بر اساس پروتکل </w:t>
      </w:r>
      <w:r>
        <w:rPr>
          <w:rFonts w:eastAsia="Tahoma" w:cs="Nazanin"/>
          <w:sz w:val="22"/>
          <w:szCs w:val="28"/>
          <w:lang w:bidi="fa-IR"/>
        </w:rPr>
        <w:t>Teltonika FMXXX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برای تست </w:t>
      </w:r>
      <w:r>
        <w:rPr>
          <w:rFonts w:eastAsia="Tahoma" w:cs="Nazanin"/>
          <w:sz w:val="22"/>
          <w:szCs w:val="28"/>
          <w:lang w:bidi="fa-IR"/>
        </w:rPr>
        <w:t>Listener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تحت شرایط مختلف ( تعداد دستگاه های مختلف، مشکل در ارتباط، بار گذاری با فشار های مختلف بر روی </w:t>
      </w:r>
      <w:r>
        <w:rPr>
          <w:rFonts w:eastAsia="Tahoma" w:cs="Nazanin"/>
          <w:sz w:val="22"/>
          <w:szCs w:val="28"/>
          <w:lang w:bidi="fa-IR"/>
        </w:rPr>
        <w:t>Listener</w:t>
      </w:r>
      <w:r>
        <w:rPr>
          <w:rFonts w:eastAsia="Tahoma" w:cs="Nazanin" w:hint="cs"/>
          <w:sz w:val="22"/>
          <w:szCs w:val="28"/>
          <w:rtl/>
          <w:lang w:bidi="fa-IR"/>
        </w:rPr>
        <w:t>،  آلارم و ...)</w:t>
      </w:r>
    </w:p>
    <w:p w:rsidR="00DF3E88" w:rsidRDefault="00DF3E88" w:rsidP="00DF3E88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Listener Accessibility API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لایه ارتباطی سبک بر روی سیستم </w:t>
      </w:r>
      <w:r>
        <w:rPr>
          <w:rFonts w:eastAsia="Tahoma" w:cs="Nazanin"/>
          <w:sz w:val="22"/>
          <w:szCs w:val="28"/>
          <w:lang w:bidi="fa-IR"/>
        </w:rPr>
        <w:t>Messaging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در </w:t>
      </w:r>
      <w:r>
        <w:rPr>
          <w:rFonts w:eastAsia="Tahoma" w:cs="Nazanin"/>
          <w:sz w:val="22"/>
          <w:szCs w:val="28"/>
          <w:lang w:bidi="fa-IR"/>
        </w:rPr>
        <w:t>Listener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برای ارتباط با سرویس های و </w:t>
      </w:r>
      <w:r>
        <w:rPr>
          <w:rFonts w:eastAsia="Tahoma" w:cs="Nazanin"/>
          <w:sz w:val="22"/>
          <w:szCs w:val="28"/>
          <w:lang w:bidi="fa-IR"/>
        </w:rPr>
        <w:t xml:space="preserve">Component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های دیگر سیستم</w:t>
      </w:r>
    </w:p>
    <w:p w:rsidR="00DF3E88" w:rsidRDefault="00DF3E88" w:rsidP="00B315E6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Legacy Adapter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آداپتور ارتباطی 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برای </w:t>
      </w:r>
      <w:r w:rsidR="00B315E6">
        <w:rPr>
          <w:rFonts w:eastAsia="Tahoma" w:cs="Nazanin"/>
          <w:sz w:val="22"/>
          <w:szCs w:val="28"/>
          <w:lang w:bidi="fa-IR"/>
        </w:rPr>
        <w:t>Listener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 جدید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به دیتابیس سیستم فعلی برای سهولت در تغییر به سیستم جدید.</w:t>
      </w:r>
    </w:p>
    <w:p w:rsidR="00DF3E88" w:rsidRDefault="00DF3E88" w:rsidP="00DF3E88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Mongo DB Spatial Adapter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آداپتور ارتباطی برای 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انتقال اطلاعات دریافتی از </w:t>
      </w:r>
      <w:r w:rsidR="00B315E6">
        <w:rPr>
          <w:rFonts w:eastAsia="Tahoma" w:cs="Nazanin"/>
          <w:sz w:val="22"/>
          <w:szCs w:val="28"/>
          <w:lang w:bidi="fa-IR"/>
        </w:rPr>
        <w:t>Listener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 در قالب اطلاعات استاندار </w:t>
      </w:r>
      <w:r w:rsidR="00B315E6">
        <w:rPr>
          <w:rFonts w:eastAsia="Tahoma" w:cs="Nazanin"/>
          <w:sz w:val="22"/>
          <w:szCs w:val="28"/>
          <w:lang w:bidi="fa-IR"/>
        </w:rPr>
        <w:t xml:space="preserve">GIS 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 در دیتابیس </w:t>
      </w:r>
      <w:r w:rsidR="00B315E6">
        <w:rPr>
          <w:rFonts w:eastAsia="Tahoma" w:cs="Nazanin"/>
          <w:sz w:val="22"/>
          <w:szCs w:val="28"/>
          <w:lang w:bidi="fa-IR"/>
        </w:rPr>
        <w:t>Mongo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 در حالت </w:t>
      </w:r>
      <w:r w:rsidR="00B315E6">
        <w:rPr>
          <w:rFonts w:eastAsia="Tahoma" w:cs="Nazanin"/>
          <w:sz w:val="22"/>
          <w:szCs w:val="28"/>
          <w:lang w:bidi="fa-IR"/>
        </w:rPr>
        <w:t>Spatial</w:t>
      </w:r>
    </w:p>
    <w:p w:rsidR="0047048A" w:rsidRDefault="0047048A" w:rsidP="0047048A">
      <w:pPr>
        <w:pStyle w:val="ListParagraph"/>
        <w:spacing w:line="276" w:lineRule="auto"/>
        <w:ind w:left="1440"/>
        <w:rPr>
          <w:rFonts w:eastAsia="Tahoma" w:cs="Nazanin"/>
          <w:sz w:val="22"/>
          <w:szCs w:val="28"/>
          <w:rtl/>
          <w:lang w:bidi="fa-IR"/>
        </w:rPr>
      </w:pPr>
    </w:p>
    <w:p w:rsidR="0047048A" w:rsidRDefault="0047048A" w:rsidP="0047048A">
      <w:pPr>
        <w:spacing w:line="276" w:lineRule="auto"/>
        <w:rPr>
          <w:rFonts w:eastAsia="Tahoma" w:cs="Nazanin"/>
          <w:sz w:val="22"/>
          <w:szCs w:val="28"/>
          <w:rtl/>
          <w:lang w:bidi="fa-IR"/>
        </w:rPr>
      </w:pPr>
    </w:p>
    <w:p w:rsidR="00C63DB8" w:rsidRPr="0086427B" w:rsidRDefault="00C63DB8" w:rsidP="0086427B">
      <w:pPr>
        <w:pStyle w:val="ListParagraph"/>
        <w:numPr>
          <w:ilvl w:val="0"/>
          <w:numId w:val="4"/>
        </w:numPr>
        <w:rPr>
          <w:rFonts w:eastAsia="Tahoma" w:cs="Nazanin"/>
          <w:b/>
          <w:bCs/>
          <w:sz w:val="22"/>
          <w:szCs w:val="28"/>
          <w:lang w:bidi="fa-IR"/>
        </w:rPr>
      </w:pP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>طراح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و پ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یاده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ساز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</w:t>
      </w:r>
      <w:r w:rsidRPr="00C63DB8">
        <w:rPr>
          <w:rFonts w:eastAsia="Tahoma" w:cs="Nazanin"/>
          <w:b/>
          <w:bCs/>
          <w:sz w:val="22"/>
          <w:szCs w:val="28"/>
          <w:lang w:bidi="fa-IR"/>
        </w:rPr>
        <w:t>Core</w:t>
      </w:r>
      <w:r w:rsidR="0047048A"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:</w:t>
      </w:r>
    </w:p>
    <w:p w:rsidR="00C63DB8" w:rsidRPr="00C63DB8" w:rsidRDefault="0086427B" w:rsidP="00C63DB8">
      <w:pPr>
        <w:pStyle w:val="ListParagraph"/>
        <w:ind w:left="1440"/>
        <w:rPr>
          <w:rFonts w:eastAsia="Tahoma" w:cs="Nazanin"/>
          <w:b/>
          <w:bCs/>
          <w:sz w:val="22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D5F6E1" wp14:editId="2F6D01B6">
            <wp:simplePos x="0" y="0"/>
            <wp:positionH relativeFrom="margin">
              <wp:align>left</wp:align>
            </wp:positionH>
            <wp:positionV relativeFrom="paragraph">
              <wp:posOffset>243650</wp:posOffset>
            </wp:positionV>
            <wp:extent cx="5762625" cy="1990725"/>
            <wp:effectExtent l="0" t="0" r="9525" b="9525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DB8" w:rsidRDefault="00C63DB8" w:rsidP="00C63DB8">
      <w:pPr>
        <w:pStyle w:val="ListParagraph"/>
        <w:spacing w:line="276" w:lineRule="auto"/>
        <w:ind w:left="1440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>این فاز شامل موارد زیر میباشد</w:t>
      </w:r>
    </w:p>
    <w:p w:rsidR="00B315E6" w:rsidRDefault="00B315E6" w:rsidP="00B315E6">
      <w:pPr>
        <w:pStyle w:val="ListParagraph"/>
        <w:numPr>
          <w:ilvl w:val="0"/>
          <w:numId w:val="8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GIS Core</w:t>
      </w:r>
      <w:r w:rsidR="00C63DB8">
        <w:rPr>
          <w:rFonts w:eastAsia="Tahoma" w:cs="Nazanin" w:hint="cs"/>
          <w:sz w:val="22"/>
          <w:szCs w:val="28"/>
          <w:rtl/>
          <w:lang w:bidi="fa-IR"/>
        </w:rPr>
        <w:t xml:space="preserve">: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لایه اصلی برای مدیریت داده ها و ارتباط با پایگاه داده </w:t>
      </w:r>
      <w:r>
        <w:rPr>
          <w:rFonts w:eastAsia="Tahoma" w:cs="Nazanin"/>
          <w:sz w:val="22"/>
          <w:szCs w:val="28"/>
          <w:lang w:bidi="fa-IR"/>
        </w:rPr>
        <w:t>Spatial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</w:t>
      </w:r>
    </w:p>
    <w:p w:rsidR="00B315E6" w:rsidRDefault="00B315E6" w:rsidP="00B315E6">
      <w:pPr>
        <w:pStyle w:val="ListParagraph"/>
        <w:numPr>
          <w:ilvl w:val="0"/>
          <w:numId w:val="8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Spatial DB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ارتباط و مدیریت با پایگاه داده </w:t>
      </w:r>
      <w:r>
        <w:rPr>
          <w:rFonts w:eastAsia="Tahoma" w:cs="Nazanin"/>
          <w:sz w:val="22"/>
          <w:szCs w:val="28"/>
          <w:lang w:bidi="fa-IR"/>
        </w:rPr>
        <w:t>Spatial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در این </w:t>
      </w:r>
      <w:r>
        <w:rPr>
          <w:rFonts w:eastAsia="Tahoma" w:cs="Nazanin"/>
          <w:sz w:val="22"/>
          <w:szCs w:val="28"/>
          <w:lang w:bidi="fa-IR"/>
        </w:rPr>
        <w:t xml:space="preserve">Component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پیاده سازی می شود</w:t>
      </w:r>
    </w:p>
    <w:p w:rsidR="00B315E6" w:rsidRPr="00B315E6" w:rsidRDefault="00B315E6" w:rsidP="00B315E6">
      <w:pPr>
        <w:pStyle w:val="ListParagraph"/>
        <w:numPr>
          <w:ilvl w:val="0"/>
          <w:numId w:val="8"/>
        </w:numPr>
        <w:spacing w:line="276" w:lineRule="auto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lastRenderedPageBreak/>
        <w:t>Standard Spatial Queries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</w:t>
      </w:r>
      <w:r w:rsidR="00890B9C">
        <w:rPr>
          <w:rFonts w:eastAsia="Tahoma" w:cs="Nazanin" w:hint="cs"/>
          <w:sz w:val="22"/>
          <w:szCs w:val="28"/>
          <w:rtl/>
          <w:lang w:bidi="fa-IR"/>
        </w:rPr>
        <w:t xml:space="preserve">در این لایه </w:t>
      </w:r>
      <w:proofErr w:type="gramStart"/>
      <w:r w:rsidR="00890B9C">
        <w:rPr>
          <w:rFonts w:eastAsia="Tahoma" w:cs="Nazanin"/>
          <w:sz w:val="22"/>
          <w:szCs w:val="28"/>
          <w:lang w:bidi="fa-IR"/>
        </w:rPr>
        <w:t xml:space="preserve">Query </w:t>
      </w:r>
      <w:r w:rsidR="00890B9C">
        <w:rPr>
          <w:rFonts w:eastAsia="Tahoma" w:cs="Nazanin" w:hint="cs"/>
          <w:sz w:val="22"/>
          <w:szCs w:val="28"/>
          <w:rtl/>
          <w:lang w:bidi="fa-IR"/>
        </w:rPr>
        <w:t xml:space="preserve"> های</w:t>
      </w:r>
      <w:proofErr w:type="gramEnd"/>
      <w:r w:rsidR="00890B9C">
        <w:rPr>
          <w:rFonts w:eastAsia="Tahoma" w:cs="Nazanin" w:hint="cs"/>
          <w:sz w:val="22"/>
          <w:szCs w:val="28"/>
          <w:rtl/>
          <w:lang w:bidi="fa-IR"/>
        </w:rPr>
        <w:t xml:space="preserve"> معمول برای بازیابی داده ها ( سرعت متوسط، مسافت، جهت حرکت، مسیر و ...) پیاده سازی می شوند و همینطور یک رابط استاندارد برای پیاده سازی </w:t>
      </w:r>
      <w:r w:rsidR="00890B9C">
        <w:rPr>
          <w:rFonts w:eastAsia="Tahoma" w:cs="Nazanin"/>
          <w:sz w:val="22"/>
          <w:szCs w:val="28"/>
          <w:lang w:bidi="fa-IR"/>
        </w:rPr>
        <w:t xml:space="preserve">Query </w:t>
      </w:r>
      <w:r w:rsidR="00890B9C">
        <w:rPr>
          <w:rFonts w:eastAsia="Tahoma" w:cs="Nazanin" w:hint="cs"/>
          <w:sz w:val="22"/>
          <w:szCs w:val="28"/>
          <w:rtl/>
          <w:lang w:bidi="fa-IR"/>
        </w:rPr>
        <w:t xml:space="preserve"> های جدید قرار داده می شود.</w:t>
      </w:r>
    </w:p>
    <w:p w:rsidR="00C63DB8" w:rsidRDefault="00B315E6" w:rsidP="00C63DB8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Resource Management and Monitoring</w:t>
      </w:r>
      <w:r w:rsidR="00C63DB8">
        <w:rPr>
          <w:rFonts w:eastAsia="Tahoma" w:cs="Nazanin" w:hint="cs"/>
          <w:sz w:val="22"/>
          <w:szCs w:val="28"/>
          <w:rtl/>
          <w:lang w:bidi="fa-IR"/>
        </w:rPr>
        <w:t>:</w:t>
      </w:r>
      <w:r w:rsidR="00890B9C">
        <w:rPr>
          <w:rFonts w:eastAsia="Tahoma" w:cs="Nazanin" w:hint="cs"/>
          <w:sz w:val="22"/>
          <w:szCs w:val="28"/>
          <w:rtl/>
          <w:lang w:bidi="fa-IR"/>
        </w:rPr>
        <w:t xml:space="preserve"> مدیریت و مانیتورینگ دستگاه های موجود در سیستم ، قابلیت اضافه، حذف و تغییر دستگاه در سیستم </w:t>
      </w:r>
    </w:p>
    <w:p w:rsidR="0086427B" w:rsidRPr="0091658B" w:rsidRDefault="00B315E6" w:rsidP="0091658B">
      <w:pPr>
        <w:pStyle w:val="ListParagraph"/>
        <w:numPr>
          <w:ilvl w:val="0"/>
          <w:numId w:val="5"/>
        </w:numPr>
        <w:spacing w:line="276" w:lineRule="auto"/>
        <w:rPr>
          <w:rFonts w:cs="Nazanin"/>
          <w:sz w:val="22"/>
          <w:szCs w:val="28"/>
          <w:rtl/>
        </w:rPr>
      </w:pPr>
      <w:r w:rsidRPr="0091658B">
        <w:rPr>
          <w:rFonts w:eastAsia="Tahoma" w:cs="Nazanin"/>
          <w:sz w:val="22"/>
          <w:szCs w:val="28"/>
          <w:lang w:bidi="fa-IR"/>
        </w:rPr>
        <w:t>Reporting API</w:t>
      </w:r>
      <w:r w:rsidRPr="0091658B">
        <w:rPr>
          <w:rFonts w:eastAsia="Tahoma" w:cs="Nazanin" w:hint="cs"/>
          <w:sz w:val="22"/>
          <w:szCs w:val="28"/>
          <w:rtl/>
          <w:lang w:bidi="fa-IR"/>
        </w:rPr>
        <w:t>:</w:t>
      </w:r>
      <w:r w:rsidR="0091658B" w:rsidRPr="0091658B">
        <w:rPr>
          <w:rFonts w:eastAsia="Tahoma" w:cs="Nazanin" w:hint="cs"/>
          <w:sz w:val="22"/>
          <w:szCs w:val="28"/>
          <w:rtl/>
          <w:lang w:bidi="fa-IR"/>
        </w:rPr>
        <w:t xml:space="preserve"> قابلیت گزارش گیری بر اساس داده های </w:t>
      </w:r>
      <w:r w:rsidR="0091658B" w:rsidRPr="0091658B">
        <w:rPr>
          <w:rFonts w:eastAsia="Tahoma" w:cs="Nazanin"/>
          <w:sz w:val="22"/>
          <w:szCs w:val="28"/>
          <w:lang w:bidi="fa-IR"/>
        </w:rPr>
        <w:t>spatial</w:t>
      </w:r>
      <w:r w:rsidR="0091658B">
        <w:rPr>
          <w:rFonts w:eastAsia="Tahoma" w:cs="Nazanin" w:hint="cs"/>
          <w:sz w:val="22"/>
          <w:szCs w:val="28"/>
          <w:rtl/>
          <w:lang w:bidi="fa-IR"/>
        </w:rPr>
        <w:t xml:space="preserve"> موجود در پایگاه داده، این </w:t>
      </w:r>
      <w:r w:rsidR="0091658B">
        <w:rPr>
          <w:rFonts w:eastAsia="Tahoma" w:cs="Nazanin"/>
          <w:sz w:val="22"/>
          <w:szCs w:val="28"/>
          <w:lang w:bidi="fa-IR"/>
        </w:rPr>
        <w:t>Component</w:t>
      </w:r>
      <w:r w:rsidR="0091658B">
        <w:rPr>
          <w:rFonts w:eastAsia="Tahoma" w:cs="Nazanin" w:hint="cs"/>
          <w:sz w:val="22"/>
          <w:szCs w:val="28"/>
          <w:rtl/>
          <w:lang w:bidi="fa-IR"/>
        </w:rPr>
        <w:t xml:space="preserve"> قابلیت ایجاد گزارش های جدید بر اساس </w:t>
      </w:r>
      <w:r w:rsidR="0091658B">
        <w:rPr>
          <w:rFonts w:eastAsia="Tahoma" w:cs="Nazanin"/>
          <w:sz w:val="22"/>
          <w:szCs w:val="28"/>
          <w:lang w:bidi="fa-IR"/>
        </w:rPr>
        <w:t>Query</w:t>
      </w:r>
      <w:r w:rsidR="0091658B">
        <w:rPr>
          <w:rFonts w:eastAsia="Tahoma" w:cs="Nazanin" w:hint="cs"/>
          <w:sz w:val="22"/>
          <w:szCs w:val="28"/>
          <w:rtl/>
          <w:lang w:bidi="fa-IR"/>
        </w:rPr>
        <w:t xml:space="preserve"> های تعریف شده در سیستم را دارا می باشد.</w:t>
      </w:r>
    </w:p>
    <w:p w:rsidR="0086427B" w:rsidRPr="0086427B" w:rsidRDefault="0086427B" w:rsidP="0086427B">
      <w:pPr>
        <w:spacing w:line="276" w:lineRule="auto"/>
        <w:rPr>
          <w:rFonts w:cs="Nazanin"/>
          <w:sz w:val="22"/>
          <w:szCs w:val="28"/>
          <w:rtl/>
        </w:rPr>
      </w:pPr>
    </w:p>
    <w:p w:rsidR="0086427B" w:rsidRPr="0086427B" w:rsidRDefault="0086427B" w:rsidP="0086427B">
      <w:pPr>
        <w:pStyle w:val="ListParagraph"/>
        <w:numPr>
          <w:ilvl w:val="0"/>
          <w:numId w:val="4"/>
        </w:numPr>
        <w:rPr>
          <w:rFonts w:eastAsia="Tahoma" w:cs="Nazanin"/>
          <w:b/>
          <w:bCs/>
          <w:sz w:val="22"/>
          <w:szCs w:val="28"/>
          <w:lang w:bidi="fa-IR"/>
        </w:rPr>
      </w:pP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>طراح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و پ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یاده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ساز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</w:t>
      </w:r>
      <w:r>
        <w:rPr>
          <w:rFonts w:eastAsia="Tahoma" w:cs="Nazanin"/>
          <w:b/>
          <w:bCs/>
          <w:sz w:val="22"/>
          <w:szCs w:val="28"/>
          <w:lang w:bidi="fa-IR"/>
        </w:rPr>
        <w:t>Web Portal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:</w:t>
      </w:r>
    </w:p>
    <w:p w:rsidR="0086427B" w:rsidRPr="00C63DB8" w:rsidRDefault="0086427B" w:rsidP="0086427B">
      <w:pPr>
        <w:pStyle w:val="ListParagraph"/>
        <w:ind w:left="1440"/>
        <w:rPr>
          <w:rFonts w:eastAsia="Tahoma" w:cs="Nazanin"/>
          <w:b/>
          <w:bCs/>
          <w:sz w:val="22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D36F86" wp14:editId="3A6A2A84">
            <wp:simplePos x="0" y="0"/>
            <wp:positionH relativeFrom="margin">
              <wp:posOffset>124460</wp:posOffset>
            </wp:positionH>
            <wp:positionV relativeFrom="paragraph">
              <wp:posOffset>161925</wp:posOffset>
            </wp:positionV>
            <wp:extent cx="5819775" cy="20859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27B" w:rsidRDefault="0086427B" w:rsidP="0086427B">
      <w:pPr>
        <w:pStyle w:val="ListParagraph"/>
        <w:spacing w:line="276" w:lineRule="auto"/>
        <w:ind w:left="1440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>این فاز شامل موارد زیر میباشد</w:t>
      </w:r>
    </w:p>
    <w:p w:rsidR="0086427B" w:rsidRDefault="0091658B" w:rsidP="0086427B">
      <w:pPr>
        <w:pStyle w:val="ListParagraph"/>
        <w:numPr>
          <w:ilvl w:val="0"/>
          <w:numId w:val="8"/>
        </w:numPr>
        <w:spacing w:line="276" w:lineRule="auto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Web back-end</w:t>
      </w:r>
      <w:r w:rsidR="0086427B">
        <w:rPr>
          <w:rFonts w:eastAsia="Tahoma" w:cs="Nazanin" w:hint="cs"/>
          <w:sz w:val="22"/>
          <w:szCs w:val="28"/>
          <w:rtl/>
          <w:lang w:bidi="fa-IR"/>
        </w:rPr>
        <w:t xml:space="preserve">: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سرور اصلی </w:t>
      </w:r>
      <w:r>
        <w:rPr>
          <w:rFonts w:eastAsia="Tahoma" w:cs="Nazanin"/>
          <w:sz w:val="22"/>
          <w:szCs w:val="28"/>
          <w:lang w:bidi="fa-IR"/>
        </w:rPr>
        <w:t>portal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که بر اساس تکنولوژی </w:t>
      </w:r>
      <w:r>
        <w:rPr>
          <w:rFonts w:eastAsia="Tahoma" w:cs="Nazanin"/>
          <w:sz w:val="22"/>
          <w:szCs w:val="28"/>
          <w:lang w:bidi="fa-IR"/>
        </w:rPr>
        <w:t>Rest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پیاده سازی می شود.</w:t>
      </w:r>
    </w:p>
    <w:p w:rsidR="0086427B" w:rsidRDefault="0091658B" w:rsidP="0086427B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Map API</w:t>
      </w:r>
      <w:r w:rsidR="0086427B">
        <w:rPr>
          <w:rFonts w:eastAsia="Tahoma" w:cs="Nazanin" w:hint="cs"/>
          <w:sz w:val="22"/>
          <w:szCs w:val="28"/>
          <w:rtl/>
          <w:lang w:bidi="fa-IR"/>
        </w:rPr>
        <w:t>:</w:t>
      </w:r>
      <w:r>
        <w:rPr>
          <w:rFonts w:eastAsia="Tahoma" w:cs="Nazanin"/>
          <w:sz w:val="22"/>
          <w:szCs w:val="28"/>
          <w:lang w:bidi="fa-IR"/>
        </w:rPr>
        <w:t xml:space="preserve">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نمایش داده های گزارش گیری شده از پایگاه داده سیستم با استفاده از امکانات موجود یکی از نقشه های موجود (</w:t>
      </w:r>
      <w:r>
        <w:rPr>
          <w:rFonts w:eastAsia="Tahoma" w:cs="Times New Roman"/>
          <w:sz w:val="22"/>
          <w:szCs w:val="28"/>
          <w:lang w:bidi="fa-IR"/>
        </w:rPr>
        <w:t xml:space="preserve">Google Maps, Bing Maps, Open Street, Nokia Here </w:t>
      </w:r>
      <w:r>
        <w:rPr>
          <w:rFonts w:eastAsia="Tahoma" w:cs="Times New Roman" w:hint="cs"/>
          <w:sz w:val="22"/>
          <w:szCs w:val="28"/>
          <w:rtl/>
          <w:lang w:bidi="fa-IR"/>
        </w:rPr>
        <w:t>)</w:t>
      </w:r>
    </w:p>
    <w:p w:rsidR="0047048A" w:rsidRDefault="00160864" w:rsidP="00160864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Monitoring and Configuration</w:t>
      </w:r>
      <w:r w:rsidR="0091658B">
        <w:rPr>
          <w:rFonts w:eastAsia="Tahoma" w:cs="Nazanin" w:hint="cs"/>
          <w:sz w:val="22"/>
          <w:szCs w:val="28"/>
          <w:rtl/>
          <w:lang w:bidi="fa-IR"/>
        </w:rPr>
        <w:t>: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مانیتورینگ و تنظیم دستگاه ها بر اساس دید مشتری و ادوات تجهیز شده</w:t>
      </w:r>
    </w:p>
    <w:p w:rsidR="00160864" w:rsidRDefault="00160864" w:rsidP="00160864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lastRenderedPageBreak/>
        <w:t>Customer Management</w:t>
      </w:r>
      <w:r>
        <w:rPr>
          <w:rFonts w:eastAsia="Tahoma" w:cs="Nazanin" w:hint="cs"/>
          <w:sz w:val="22"/>
          <w:szCs w:val="28"/>
          <w:rtl/>
          <w:lang w:bidi="fa-IR"/>
        </w:rPr>
        <w:t>: مدیریت حساب مشتریان به صورت فردی، شرکتی و گروهی</w:t>
      </w:r>
    </w:p>
    <w:p w:rsidR="00160864" w:rsidRDefault="00160864" w:rsidP="00160864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User Management</w:t>
      </w:r>
      <w:r>
        <w:rPr>
          <w:rFonts w:eastAsia="Tahoma" w:cs="Nazanin" w:hint="cs"/>
          <w:sz w:val="22"/>
          <w:szCs w:val="28"/>
          <w:rtl/>
          <w:lang w:bidi="fa-IR"/>
        </w:rPr>
        <w:t>: مدیریت کاربران، سطح دسترسی، وضعیت حساب و کنترل آن</w:t>
      </w:r>
    </w:p>
    <w:p w:rsidR="00160864" w:rsidRPr="0086427B" w:rsidRDefault="00160864" w:rsidP="00160864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UI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رابط کاربری تحت </w:t>
      </w:r>
      <w:proofErr w:type="spellStart"/>
      <w:r>
        <w:rPr>
          <w:rFonts w:eastAsia="Tahoma" w:cs="Nazanin" w:hint="cs"/>
          <w:sz w:val="22"/>
          <w:szCs w:val="28"/>
          <w:rtl/>
          <w:lang w:bidi="fa-IR"/>
        </w:rPr>
        <w:t>وب</w:t>
      </w:r>
      <w:proofErr w:type="spellEnd"/>
      <w:r>
        <w:rPr>
          <w:rFonts w:eastAsia="Tahoma" w:cs="Nazanin" w:hint="cs"/>
          <w:sz w:val="22"/>
          <w:szCs w:val="28"/>
          <w:rtl/>
          <w:lang w:bidi="fa-IR"/>
        </w:rPr>
        <w:t xml:space="preserve"> به صورت </w:t>
      </w:r>
      <w:r>
        <w:rPr>
          <w:rFonts w:eastAsia="Tahoma" w:cs="Nazanin"/>
          <w:sz w:val="22"/>
          <w:szCs w:val="28"/>
          <w:lang w:bidi="fa-IR"/>
        </w:rPr>
        <w:t>Single page application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برای سهولت استفاده و </w:t>
      </w:r>
      <w:r>
        <w:rPr>
          <w:rFonts w:eastAsia="Tahoma" w:cs="Nazanin"/>
          <w:sz w:val="22"/>
          <w:szCs w:val="28"/>
          <w:lang w:bidi="fa-IR"/>
        </w:rPr>
        <w:t xml:space="preserve">Responsive </w:t>
      </w:r>
      <w:r>
        <w:rPr>
          <w:rFonts w:eastAsia="Tahoma" w:cs="Nazanin" w:hint="cs"/>
          <w:sz w:val="22"/>
          <w:szCs w:val="28"/>
          <w:rtl/>
          <w:lang w:bidi="fa-IR"/>
        </w:rPr>
        <w:t>بودن آن.</w:t>
      </w:r>
    </w:p>
    <w:p w:rsidR="0086427B" w:rsidRDefault="0086427B" w:rsidP="0047048A">
      <w:pPr>
        <w:pStyle w:val="ListParagraph"/>
        <w:spacing w:line="276" w:lineRule="auto"/>
        <w:rPr>
          <w:rFonts w:cs="Nazanin"/>
          <w:b/>
          <w:bCs/>
          <w:sz w:val="22"/>
          <w:szCs w:val="28"/>
          <w:rtl/>
        </w:rPr>
      </w:pPr>
    </w:p>
    <w:p w:rsidR="0086427B" w:rsidRDefault="0086427B" w:rsidP="00160864">
      <w:pPr>
        <w:pStyle w:val="ListParagraph"/>
        <w:numPr>
          <w:ilvl w:val="0"/>
          <w:numId w:val="4"/>
        </w:numPr>
        <w:rPr>
          <w:rFonts w:eastAsia="Tahoma" w:cs="Nazanin"/>
          <w:b/>
          <w:bCs/>
          <w:sz w:val="22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A1DDED" wp14:editId="11CB96D5">
            <wp:simplePos x="0" y="0"/>
            <wp:positionH relativeFrom="column">
              <wp:posOffset>564251</wp:posOffset>
            </wp:positionH>
            <wp:positionV relativeFrom="paragraph">
              <wp:posOffset>386335</wp:posOffset>
            </wp:positionV>
            <wp:extent cx="5229225" cy="2143125"/>
            <wp:effectExtent l="0" t="0" r="9525" b="9525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>طراح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و پ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یاده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ساز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</w:t>
      </w:r>
      <w:r w:rsidR="00160864">
        <w:rPr>
          <w:rFonts w:eastAsia="Tahoma" w:cs="Nazanin"/>
          <w:b/>
          <w:bCs/>
          <w:sz w:val="22"/>
          <w:szCs w:val="28"/>
          <w:lang w:bidi="fa-IR"/>
        </w:rPr>
        <w:t>Fleet Management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:</w:t>
      </w:r>
    </w:p>
    <w:p w:rsidR="0086427B" w:rsidRDefault="0086427B" w:rsidP="0086427B">
      <w:pPr>
        <w:pStyle w:val="ListParagraph"/>
        <w:ind w:left="1440"/>
        <w:rPr>
          <w:rFonts w:eastAsia="Tahoma" w:cs="Nazanin"/>
          <w:b/>
          <w:bCs/>
          <w:sz w:val="22"/>
          <w:szCs w:val="28"/>
          <w:lang w:bidi="fa-IR"/>
        </w:rPr>
      </w:pPr>
    </w:p>
    <w:p w:rsidR="0086427B" w:rsidRPr="00C63DB8" w:rsidRDefault="0086427B" w:rsidP="0086427B">
      <w:pPr>
        <w:pStyle w:val="ListParagraph"/>
        <w:ind w:left="1440"/>
        <w:rPr>
          <w:rFonts w:eastAsia="Tahoma" w:cs="Nazanin"/>
          <w:b/>
          <w:bCs/>
          <w:sz w:val="22"/>
          <w:szCs w:val="28"/>
          <w:lang w:bidi="fa-IR"/>
        </w:rPr>
      </w:pPr>
    </w:p>
    <w:p w:rsidR="0086427B" w:rsidRDefault="0086427B" w:rsidP="0086427B">
      <w:pPr>
        <w:pStyle w:val="ListParagraph"/>
        <w:spacing w:line="276" w:lineRule="auto"/>
        <w:ind w:left="1440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>این فاز شامل موارد زیر میباشد</w:t>
      </w:r>
    </w:p>
    <w:p w:rsidR="0086427B" w:rsidRDefault="00160864" w:rsidP="0086427B">
      <w:pPr>
        <w:pStyle w:val="ListParagraph"/>
        <w:numPr>
          <w:ilvl w:val="0"/>
          <w:numId w:val="8"/>
        </w:numPr>
        <w:spacing w:line="276" w:lineRule="auto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Plug-in based Platform</w:t>
      </w:r>
      <w:r w:rsidR="0086427B">
        <w:rPr>
          <w:rFonts w:eastAsia="Tahoma" w:cs="Nazanin" w:hint="cs"/>
          <w:sz w:val="22"/>
          <w:szCs w:val="28"/>
          <w:rtl/>
          <w:lang w:bidi="fa-IR"/>
        </w:rPr>
        <w:t xml:space="preserve">: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بستر نرم افزار بر اساس تکنولوژی های </w:t>
      </w:r>
      <w:r>
        <w:rPr>
          <w:rFonts w:eastAsia="Tahoma" w:cs="Nazanin"/>
          <w:sz w:val="22"/>
          <w:szCs w:val="28"/>
          <w:lang w:bidi="fa-IR"/>
        </w:rPr>
        <w:t xml:space="preserve">Plug-in based </w:t>
      </w:r>
      <w:r>
        <w:rPr>
          <w:rFonts w:eastAsia="Tahoma" w:cs="Nazanin" w:hint="cs"/>
          <w:sz w:val="22"/>
          <w:szCs w:val="28"/>
          <w:rtl/>
          <w:lang w:bidi="fa-IR"/>
        </w:rPr>
        <w:t>برای سهولت در شخصی سازی سیستم.</w:t>
      </w:r>
    </w:p>
    <w:p w:rsidR="0086427B" w:rsidRDefault="00160864" w:rsidP="0086427B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Special Purpose Plug-ins</w:t>
      </w:r>
      <w:r w:rsidR="0086427B">
        <w:rPr>
          <w:rFonts w:eastAsia="Tahoma" w:cs="Nazanin" w:hint="cs"/>
          <w:sz w:val="22"/>
          <w:szCs w:val="28"/>
          <w:rtl/>
          <w:lang w:bidi="fa-IR"/>
        </w:rPr>
        <w:t>: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برای سیستم های خاص منظوره مانند اورژانس و گشت پلیس که این امکانات بدون نیاز به تغییر در کد بر روی بستر فعال می گردند.</w:t>
      </w:r>
    </w:p>
    <w:p w:rsidR="0086427B" w:rsidRDefault="00160864" w:rsidP="00E5230D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Map API</w:t>
      </w:r>
      <w:r w:rsidR="00E5230D">
        <w:rPr>
          <w:rFonts w:eastAsia="Tahoma" w:cs="Nazanin" w:hint="cs"/>
          <w:sz w:val="22"/>
          <w:szCs w:val="28"/>
          <w:rtl/>
          <w:lang w:bidi="fa-IR"/>
        </w:rPr>
        <w:t>: نمایش داده ها، وضعیت ها و گزارشات سیستم بر روی یکی از نقشه های موجود</w:t>
      </w:r>
    </w:p>
    <w:p w:rsidR="00E5230D" w:rsidRDefault="00E5230D" w:rsidP="00E5230D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Scripting Interface for Customizing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قابلیت تغییر در بستر و شخصی سازی های دقیق تر با استفاده از زبان های </w:t>
      </w:r>
      <w:r>
        <w:rPr>
          <w:rFonts w:eastAsia="Tahoma" w:cs="Nazanin"/>
          <w:sz w:val="22"/>
          <w:szCs w:val="28"/>
          <w:lang w:bidi="fa-IR"/>
        </w:rPr>
        <w:t>Scripting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موجود بر روی بستر</w:t>
      </w:r>
    </w:p>
    <w:p w:rsidR="00E5230D" w:rsidRPr="00E5230D" w:rsidRDefault="00E5230D" w:rsidP="00E5230D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User Management</w:t>
      </w:r>
      <w:r>
        <w:rPr>
          <w:rFonts w:eastAsia="Tahoma" w:cs="Nazanin" w:hint="cs"/>
          <w:sz w:val="22"/>
          <w:szCs w:val="28"/>
          <w:rtl/>
          <w:lang w:bidi="fa-IR"/>
        </w:rPr>
        <w:t>: مدیریت کاربران، سطح دسترسی، وضعیت حساب و کنترل آن</w:t>
      </w:r>
    </w:p>
    <w:p w:rsidR="0086427B" w:rsidRDefault="0086427B" w:rsidP="0047048A">
      <w:pPr>
        <w:pStyle w:val="ListParagraph"/>
        <w:spacing w:line="276" w:lineRule="auto"/>
        <w:rPr>
          <w:rFonts w:cs="Nazanin"/>
          <w:b/>
          <w:bCs/>
          <w:sz w:val="22"/>
          <w:szCs w:val="28"/>
          <w:rtl/>
        </w:rPr>
      </w:pPr>
    </w:p>
    <w:p w:rsidR="0047048A" w:rsidRDefault="0047048A" w:rsidP="0047048A">
      <w:pPr>
        <w:pStyle w:val="ListParagraph"/>
        <w:spacing w:line="276" w:lineRule="auto"/>
        <w:rPr>
          <w:rFonts w:cs="Nazanin"/>
          <w:b/>
          <w:bCs/>
          <w:sz w:val="22"/>
          <w:szCs w:val="28"/>
          <w:rtl/>
        </w:rPr>
      </w:pPr>
      <w:r w:rsidRPr="007632B4">
        <w:rPr>
          <w:rFonts w:cs="Nazanin" w:hint="cs"/>
          <w:b/>
          <w:bCs/>
          <w:sz w:val="22"/>
          <w:szCs w:val="28"/>
          <w:rtl/>
        </w:rPr>
        <w:lastRenderedPageBreak/>
        <w:t>زمان بندی</w:t>
      </w:r>
      <w:r>
        <w:rPr>
          <w:rFonts w:cs="Nazanin" w:hint="cs"/>
          <w:b/>
          <w:bCs/>
          <w:sz w:val="22"/>
          <w:szCs w:val="28"/>
          <w:rtl/>
        </w:rPr>
        <w:t>:</w:t>
      </w:r>
    </w:p>
    <w:p w:rsidR="0047048A" w:rsidRDefault="0047048A" w:rsidP="00D657B0">
      <w:pPr>
        <w:pStyle w:val="ListParagraph"/>
        <w:spacing w:line="276" w:lineRule="auto"/>
        <w:rPr>
          <w:rFonts w:cs="Nazanin"/>
          <w:sz w:val="22"/>
          <w:szCs w:val="28"/>
          <w:rtl/>
        </w:rPr>
      </w:pPr>
      <w:r>
        <w:rPr>
          <w:rFonts w:cs="Nazanin" w:hint="cs"/>
          <w:sz w:val="22"/>
          <w:szCs w:val="28"/>
          <w:rtl/>
        </w:rPr>
        <w:tab/>
        <w:t>زمان بندی برای پیاده سازی نرم افزار. هزینه هر ساع</w:t>
      </w:r>
      <w:r w:rsidR="00D657B0">
        <w:rPr>
          <w:rFonts w:cs="Nazanin" w:hint="cs"/>
          <w:sz w:val="22"/>
          <w:szCs w:val="28"/>
          <w:rtl/>
        </w:rPr>
        <w:t>ت</w:t>
      </w:r>
      <w:r>
        <w:rPr>
          <w:rFonts w:cs="Nazanin" w:hint="cs"/>
          <w:sz w:val="22"/>
          <w:szCs w:val="28"/>
          <w:rtl/>
        </w:rPr>
        <w:t xml:space="preserve"> برنامه نویسی بر اساس تعاریف نظام صنفی رایانه ای کشور </w:t>
      </w:r>
      <w:r>
        <w:rPr>
          <w:rFonts w:cs="Nazanin" w:hint="cs"/>
          <w:sz w:val="22"/>
          <w:szCs w:val="28"/>
          <w:rtl/>
          <w:lang w:bidi="fa-IR"/>
        </w:rPr>
        <w:t>سال 1391</w:t>
      </w:r>
      <w:r>
        <w:rPr>
          <w:rFonts w:cs="Nazanin" w:hint="cs"/>
          <w:sz w:val="22"/>
          <w:szCs w:val="28"/>
          <w:rtl/>
        </w:rPr>
        <w:t xml:space="preserve"> در نظر گرفته شده است.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854"/>
        <w:gridCol w:w="2928"/>
      </w:tblGrid>
      <w:tr w:rsidR="0047048A" w:rsidTr="00286DB2">
        <w:tc>
          <w:tcPr>
            <w:tcW w:w="2848" w:type="dxa"/>
          </w:tcPr>
          <w:p w:rsidR="0047048A" w:rsidRPr="00286DB2" w:rsidRDefault="0047048A" w:rsidP="0047048A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b/>
                <w:bCs/>
                <w:sz w:val="22"/>
                <w:szCs w:val="28"/>
                <w:rtl/>
              </w:rPr>
            </w:pPr>
            <w:r w:rsidRPr="00286DB2">
              <w:rPr>
                <w:rFonts w:cs="Nazanin" w:hint="cs"/>
                <w:b/>
                <w:bCs/>
                <w:sz w:val="22"/>
                <w:szCs w:val="28"/>
                <w:rtl/>
              </w:rPr>
              <w:t>نام</w:t>
            </w:r>
          </w:p>
        </w:tc>
        <w:tc>
          <w:tcPr>
            <w:tcW w:w="2854" w:type="dxa"/>
          </w:tcPr>
          <w:p w:rsidR="0047048A" w:rsidRPr="007632B4" w:rsidRDefault="0047048A" w:rsidP="0047048A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b/>
                <w:bCs/>
                <w:sz w:val="22"/>
                <w:szCs w:val="28"/>
                <w:rtl/>
              </w:rPr>
            </w:pPr>
            <w:r w:rsidRPr="007632B4">
              <w:rPr>
                <w:rFonts w:cs="Nazanin" w:hint="cs"/>
                <w:b/>
                <w:bCs/>
                <w:sz w:val="22"/>
                <w:szCs w:val="28"/>
                <w:rtl/>
              </w:rPr>
              <w:t>میزان نفر ساعت</w:t>
            </w:r>
          </w:p>
        </w:tc>
        <w:tc>
          <w:tcPr>
            <w:tcW w:w="2928" w:type="dxa"/>
          </w:tcPr>
          <w:p w:rsidR="0047048A" w:rsidRPr="007632B4" w:rsidRDefault="0047048A" w:rsidP="00286DB2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b/>
                <w:bCs/>
                <w:sz w:val="22"/>
                <w:szCs w:val="28"/>
                <w:rtl/>
              </w:rPr>
            </w:pPr>
            <w:r w:rsidRPr="007632B4">
              <w:rPr>
                <w:rFonts w:cs="Nazanin" w:hint="cs"/>
                <w:b/>
                <w:bCs/>
                <w:sz w:val="22"/>
                <w:szCs w:val="28"/>
                <w:rtl/>
              </w:rPr>
              <w:t xml:space="preserve">مبلغ </w:t>
            </w:r>
          </w:p>
        </w:tc>
      </w:tr>
      <w:tr w:rsidR="00286DB2" w:rsidTr="00286DB2">
        <w:tc>
          <w:tcPr>
            <w:tcW w:w="2848" w:type="dxa"/>
          </w:tcPr>
          <w:p w:rsidR="00286DB2" w:rsidRPr="00286DB2" w:rsidRDefault="00286DB2" w:rsidP="00286DB2">
            <w:pPr>
              <w:rPr>
                <w:rFonts w:cs="Nazanin"/>
              </w:rPr>
            </w:pPr>
            <w:r w:rsidRPr="00286DB2">
              <w:rPr>
                <w:rFonts w:cs="Nazanin"/>
                <w:rtl/>
              </w:rPr>
              <w:t>طراح</w:t>
            </w:r>
            <w:r w:rsidRPr="00286DB2">
              <w:rPr>
                <w:rFonts w:cs="Nazanin" w:hint="cs"/>
                <w:rtl/>
              </w:rPr>
              <w:t>ی</w:t>
            </w:r>
            <w:r w:rsidRPr="00286DB2">
              <w:rPr>
                <w:rFonts w:cs="Nazanin"/>
                <w:rtl/>
              </w:rPr>
              <w:t xml:space="preserve"> و پ</w:t>
            </w:r>
            <w:r w:rsidRPr="00286DB2">
              <w:rPr>
                <w:rFonts w:cs="Nazanin" w:hint="cs"/>
                <w:rtl/>
              </w:rPr>
              <w:t>یاده</w:t>
            </w:r>
            <w:r w:rsidRPr="00286DB2">
              <w:rPr>
                <w:rFonts w:cs="Nazanin"/>
                <w:rtl/>
              </w:rPr>
              <w:t xml:space="preserve"> ساز</w:t>
            </w:r>
            <w:r w:rsidRPr="00286DB2">
              <w:rPr>
                <w:rFonts w:cs="Nazanin" w:hint="cs"/>
                <w:rtl/>
              </w:rPr>
              <w:t>ی</w:t>
            </w:r>
            <w:r w:rsidRPr="00286DB2">
              <w:rPr>
                <w:rFonts w:cs="Nazanin"/>
              </w:rPr>
              <w:t xml:space="preserve"> Listener</w:t>
            </w:r>
          </w:p>
        </w:tc>
        <w:tc>
          <w:tcPr>
            <w:tcW w:w="2854" w:type="dxa"/>
          </w:tcPr>
          <w:p w:rsidR="00286DB2" w:rsidRDefault="00286DB2" w:rsidP="00286DB2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lang w:bidi="fa-IR"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 xml:space="preserve">4 </w:t>
            </w:r>
            <w:r>
              <w:rPr>
                <w:rFonts w:cs="Nazanin"/>
                <w:sz w:val="22"/>
                <w:szCs w:val="28"/>
                <w:rtl/>
              </w:rPr>
              <w:t>–</w:t>
            </w:r>
            <w:r>
              <w:rPr>
                <w:rFonts w:cs="Nazanin" w:hint="cs"/>
                <w:sz w:val="22"/>
                <w:szCs w:val="28"/>
                <w:rtl/>
              </w:rPr>
              <w:t xml:space="preserve"> 6 هفته</w:t>
            </w:r>
          </w:p>
        </w:tc>
        <w:tc>
          <w:tcPr>
            <w:tcW w:w="2928" w:type="dxa"/>
          </w:tcPr>
          <w:p w:rsidR="00286DB2" w:rsidRDefault="00286DB2" w:rsidP="00286DB2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rtl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80000000</w:t>
            </w:r>
          </w:p>
        </w:tc>
      </w:tr>
      <w:tr w:rsidR="00286DB2" w:rsidTr="00286DB2">
        <w:tc>
          <w:tcPr>
            <w:tcW w:w="2848" w:type="dxa"/>
          </w:tcPr>
          <w:p w:rsidR="00286DB2" w:rsidRPr="00286DB2" w:rsidRDefault="00286DB2" w:rsidP="00286DB2">
            <w:pPr>
              <w:rPr>
                <w:rFonts w:cs="Nazanin"/>
              </w:rPr>
            </w:pPr>
            <w:r w:rsidRPr="00286DB2">
              <w:rPr>
                <w:rFonts w:cs="Nazanin" w:hint="cs"/>
                <w:rtl/>
              </w:rPr>
              <w:t>طراحی</w:t>
            </w:r>
            <w:r w:rsidRPr="00286DB2">
              <w:rPr>
                <w:rFonts w:cs="Nazanin"/>
                <w:rtl/>
              </w:rPr>
              <w:t xml:space="preserve"> و پ</w:t>
            </w:r>
            <w:r w:rsidRPr="00286DB2">
              <w:rPr>
                <w:rFonts w:cs="Nazanin" w:hint="cs"/>
                <w:rtl/>
              </w:rPr>
              <w:t>یاده</w:t>
            </w:r>
            <w:r w:rsidRPr="00286DB2">
              <w:rPr>
                <w:rFonts w:cs="Nazanin"/>
                <w:rtl/>
              </w:rPr>
              <w:t xml:space="preserve"> ساز</w:t>
            </w:r>
            <w:r w:rsidRPr="00286DB2">
              <w:rPr>
                <w:rFonts w:cs="Nazanin" w:hint="cs"/>
                <w:rtl/>
              </w:rPr>
              <w:t>ی</w:t>
            </w:r>
            <w:r w:rsidRPr="00286DB2">
              <w:rPr>
                <w:rFonts w:cs="Nazanin"/>
              </w:rPr>
              <w:t xml:space="preserve"> Core &amp; DB</w:t>
            </w:r>
          </w:p>
        </w:tc>
        <w:tc>
          <w:tcPr>
            <w:tcW w:w="2854" w:type="dxa"/>
          </w:tcPr>
          <w:p w:rsidR="00286DB2" w:rsidRDefault="00286DB2" w:rsidP="00286DB2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lang w:bidi="fa-IR"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6 تا 8 هفته</w:t>
            </w:r>
          </w:p>
        </w:tc>
        <w:tc>
          <w:tcPr>
            <w:tcW w:w="2928" w:type="dxa"/>
          </w:tcPr>
          <w:p w:rsidR="00286DB2" w:rsidRDefault="00286DB2" w:rsidP="00286DB2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rtl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160000000</w:t>
            </w:r>
          </w:p>
        </w:tc>
      </w:tr>
      <w:tr w:rsidR="00286DB2" w:rsidTr="00286DB2">
        <w:tc>
          <w:tcPr>
            <w:tcW w:w="2848" w:type="dxa"/>
          </w:tcPr>
          <w:p w:rsidR="00286DB2" w:rsidRPr="00286DB2" w:rsidRDefault="00286DB2" w:rsidP="00286DB2">
            <w:pPr>
              <w:rPr>
                <w:rFonts w:cs="Nazanin"/>
              </w:rPr>
            </w:pPr>
            <w:r w:rsidRPr="00286DB2">
              <w:rPr>
                <w:rFonts w:cs="Nazanin" w:hint="cs"/>
                <w:rtl/>
              </w:rPr>
              <w:t>طراحی</w:t>
            </w:r>
            <w:r w:rsidRPr="00286DB2">
              <w:rPr>
                <w:rFonts w:cs="Nazanin"/>
                <w:rtl/>
              </w:rPr>
              <w:t xml:space="preserve"> و پ</w:t>
            </w:r>
            <w:r w:rsidRPr="00286DB2">
              <w:rPr>
                <w:rFonts w:cs="Nazanin" w:hint="cs"/>
                <w:rtl/>
              </w:rPr>
              <w:t>یاده</w:t>
            </w:r>
            <w:r w:rsidRPr="00286DB2">
              <w:rPr>
                <w:rFonts w:cs="Nazanin"/>
                <w:rtl/>
              </w:rPr>
              <w:t xml:space="preserve"> ساز</w:t>
            </w:r>
            <w:r w:rsidRPr="00286DB2">
              <w:rPr>
                <w:rFonts w:cs="Nazanin" w:hint="cs"/>
                <w:rtl/>
              </w:rPr>
              <w:t>ی</w:t>
            </w:r>
            <w:r w:rsidRPr="00286DB2">
              <w:rPr>
                <w:rFonts w:cs="Nazanin"/>
              </w:rPr>
              <w:t xml:space="preserve"> Web Portal</w:t>
            </w:r>
          </w:p>
        </w:tc>
        <w:tc>
          <w:tcPr>
            <w:tcW w:w="2854" w:type="dxa"/>
          </w:tcPr>
          <w:p w:rsidR="00286DB2" w:rsidRDefault="00286DB2" w:rsidP="00286DB2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lang w:bidi="fa-IR"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4 هفته</w:t>
            </w:r>
          </w:p>
        </w:tc>
        <w:tc>
          <w:tcPr>
            <w:tcW w:w="2928" w:type="dxa"/>
          </w:tcPr>
          <w:p w:rsidR="00286DB2" w:rsidRDefault="00286DB2" w:rsidP="00286DB2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100000000</w:t>
            </w:r>
          </w:p>
        </w:tc>
      </w:tr>
      <w:tr w:rsidR="00286DB2" w:rsidTr="00286DB2">
        <w:tc>
          <w:tcPr>
            <w:tcW w:w="2848" w:type="dxa"/>
          </w:tcPr>
          <w:p w:rsidR="00286DB2" w:rsidRPr="00286DB2" w:rsidRDefault="00286DB2" w:rsidP="00286DB2">
            <w:pPr>
              <w:rPr>
                <w:rFonts w:cs="Nazanin"/>
              </w:rPr>
            </w:pPr>
            <w:r w:rsidRPr="00286DB2">
              <w:rPr>
                <w:rFonts w:cs="Nazanin" w:hint="cs"/>
                <w:rtl/>
              </w:rPr>
              <w:t>طراحی</w:t>
            </w:r>
            <w:r w:rsidRPr="00286DB2">
              <w:rPr>
                <w:rFonts w:cs="Nazanin"/>
                <w:rtl/>
              </w:rPr>
              <w:t xml:space="preserve"> و پ</w:t>
            </w:r>
            <w:r w:rsidRPr="00286DB2">
              <w:rPr>
                <w:rFonts w:cs="Nazanin" w:hint="cs"/>
                <w:rtl/>
              </w:rPr>
              <w:t>یاده</w:t>
            </w:r>
            <w:r w:rsidRPr="00286DB2">
              <w:rPr>
                <w:rFonts w:cs="Nazanin"/>
                <w:rtl/>
              </w:rPr>
              <w:t xml:space="preserve"> ساز</w:t>
            </w:r>
            <w:r w:rsidRPr="00286DB2">
              <w:rPr>
                <w:rFonts w:cs="Nazanin" w:hint="cs"/>
                <w:rtl/>
              </w:rPr>
              <w:t>ی</w:t>
            </w:r>
            <w:r w:rsidRPr="00286DB2">
              <w:rPr>
                <w:rFonts w:cs="Nazanin"/>
              </w:rPr>
              <w:t xml:space="preserve"> Fleet Management</w:t>
            </w:r>
          </w:p>
        </w:tc>
        <w:tc>
          <w:tcPr>
            <w:tcW w:w="2854" w:type="dxa"/>
          </w:tcPr>
          <w:p w:rsidR="00286DB2" w:rsidRDefault="00D657B0" w:rsidP="00D657B0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9</w:t>
            </w:r>
            <w:r w:rsidR="00286DB2">
              <w:rPr>
                <w:rFonts w:cs="Nazanin" w:hint="cs"/>
                <w:sz w:val="22"/>
                <w:szCs w:val="28"/>
                <w:rtl/>
              </w:rPr>
              <w:t xml:space="preserve"> تا 1</w:t>
            </w:r>
            <w:r>
              <w:rPr>
                <w:rFonts w:cs="Nazanin" w:hint="cs"/>
                <w:sz w:val="22"/>
                <w:szCs w:val="28"/>
                <w:rtl/>
              </w:rPr>
              <w:t>1</w:t>
            </w:r>
            <w:r w:rsidR="00286DB2">
              <w:rPr>
                <w:rFonts w:cs="Nazanin" w:hint="cs"/>
                <w:sz w:val="22"/>
                <w:szCs w:val="28"/>
                <w:rtl/>
              </w:rPr>
              <w:t xml:space="preserve"> هفته</w:t>
            </w:r>
          </w:p>
        </w:tc>
        <w:tc>
          <w:tcPr>
            <w:tcW w:w="2928" w:type="dxa"/>
          </w:tcPr>
          <w:p w:rsidR="00286DB2" w:rsidRDefault="00D657B0" w:rsidP="004C35C5">
            <w:pPr>
              <w:pStyle w:val="ListParagraph"/>
              <w:spacing w:line="276" w:lineRule="auto"/>
              <w:ind w:left="0"/>
              <w:jc w:val="center"/>
              <w:rPr>
                <w:rFonts w:cs="Nazanin" w:hint="cs"/>
                <w:sz w:val="22"/>
                <w:szCs w:val="28"/>
                <w:rtl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1</w:t>
            </w:r>
            <w:r w:rsidR="004C35C5">
              <w:rPr>
                <w:rFonts w:cs="Nazanin" w:hint="cs"/>
                <w:sz w:val="22"/>
                <w:szCs w:val="28"/>
                <w:rtl/>
              </w:rPr>
              <w:t>6</w:t>
            </w:r>
            <w:r w:rsidR="00286DB2">
              <w:rPr>
                <w:rFonts w:cs="Nazanin" w:hint="cs"/>
                <w:sz w:val="22"/>
                <w:szCs w:val="28"/>
                <w:rtl/>
              </w:rPr>
              <w:t>0000000</w:t>
            </w:r>
          </w:p>
        </w:tc>
      </w:tr>
    </w:tbl>
    <w:p w:rsidR="0047048A" w:rsidRPr="000B2635" w:rsidRDefault="0047048A" w:rsidP="0047048A">
      <w:pPr>
        <w:pStyle w:val="ListParagraph"/>
        <w:spacing w:line="276" w:lineRule="auto"/>
        <w:rPr>
          <w:rFonts w:cs="Nazanin"/>
          <w:sz w:val="22"/>
          <w:szCs w:val="28"/>
        </w:rPr>
      </w:pPr>
    </w:p>
    <w:p w:rsidR="00C94E5F" w:rsidRDefault="00C94E5F" w:rsidP="0047048A"/>
    <w:sectPr w:rsidR="00C94E5F" w:rsidSect="0047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F69E4"/>
    <w:multiLevelType w:val="hybridMultilevel"/>
    <w:tmpl w:val="161EDED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A3632C7"/>
    <w:multiLevelType w:val="hybridMultilevel"/>
    <w:tmpl w:val="6CAA45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3004E8"/>
    <w:multiLevelType w:val="hybridMultilevel"/>
    <w:tmpl w:val="AFD02A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C5662C0"/>
    <w:multiLevelType w:val="hybridMultilevel"/>
    <w:tmpl w:val="6EF8B9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86502EC"/>
    <w:multiLevelType w:val="hybridMultilevel"/>
    <w:tmpl w:val="857A0F7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F0D7E28"/>
    <w:multiLevelType w:val="hybridMultilevel"/>
    <w:tmpl w:val="0D386594"/>
    <w:lvl w:ilvl="0" w:tplc="BF6C205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621A15"/>
    <w:multiLevelType w:val="hybridMultilevel"/>
    <w:tmpl w:val="27CE7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744B1C"/>
    <w:multiLevelType w:val="hybridMultilevel"/>
    <w:tmpl w:val="D6DC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D6"/>
    <w:rsid w:val="00160864"/>
    <w:rsid w:val="001B6015"/>
    <w:rsid w:val="00286DB2"/>
    <w:rsid w:val="0047048A"/>
    <w:rsid w:val="004A55D6"/>
    <w:rsid w:val="004C35C5"/>
    <w:rsid w:val="006958F3"/>
    <w:rsid w:val="0086427B"/>
    <w:rsid w:val="00890B9C"/>
    <w:rsid w:val="0091658B"/>
    <w:rsid w:val="00AC7EBA"/>
    <w:rsid w:val="00B315E6"/>
    <w:rsid w:val="00C63DB8"/>
    <w:rsid w:val="00C94E5F"/>
    <w:rsid w:val="00D657B0"/>
    <w:rsid w:val="00DA4DF2"/>
    <w:rsid w:val="00DF3A37"/>
    <w:rsid w:val="00DF3E88"/>
    <w:rsid w:val="00E5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EB303-B035-418A-9B7E-C470E885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48A"/>
    <w:pPr>
      <w:bidi/>
      <w:spacing w:after="0" w:line="192" w:lineRule="auto"/>
    </w:pPr>
    <w:rPr>
      <w:rFonts w:ascii="Arial" w:eastAsia="Calibri" w:hAnsi="Arial" w:cs="B Lotus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48A"/>
    <w:pPr>
      <w:ind w:left="720"/>
      <w:contextualSpacing/>
    </w:pPr>
  </w:style>
  <w:style w:type="table" w:styleId="TableGrid">
    <w:name w:val="Table Grid"/>
    <w:basedOn w:val="TableNormal"/>
    <w:uiPriority w:val="59"/>
    <w:rsid w:val="004704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63DB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F0D1F-2AE9-4FEE-BF3D-5E2C2D663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Attari</dc:creator>
  <cp:keywords/>
  <dc:description/>
  <cp:lastModifiedBy>Hamid Attari</cp:lastModifiedBy>
  <cp:revision>9</cp:revision>
  <dcterms:created xsi:type="dcterms:W3CDTF">2013-10-11T13:45:00Z</dcterms:created>
  <dcterms:modified xsi:type="dcterms:W3CDTF">2013-10-11T18:44:00Z</dcterms:modified>
</cp:coreProperties>
</file>