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Default="0047048A" w:rsidP="0047048A">
      <w:pPr>
        <w:spacing w:after="200" w:line="276" w:lineRule="auto"/>
        <w:jc w:val="center"/>
        <w:rPr>
          <w:rFonts w:cs="Nazanin"/>
          <w:b/>
          <w:bCs/>
          <w:sz w:val="36"/>
          <w:szCs w:val="42"/>
          <w:lang w:bidi="fa-IR"/>
        </w:rPr>
      </w:pPr>
      <w:r>
        <w:rPr>
          <w:rFonts w:cs="Nazanin" w:hint="cs"/>
          <w:b/>
          <w:bCs/>
          <w:sz w:val="36"/>
          <w:szCs w:val="42"/>
          <w:rtl/>
          <w:lang w:bidi="fa-IR"/>
        </w:rPr>
        <w:t xml:space="preserve">سامانه کنترل دستگاه های </w:t>
      </w:r>
      <w:r>
        <w:rPr>
          <w:rFonts w:cs="Nazanin"/>
          <w:b/>
          <w:bCs/>
          <w:sz w:val="36"/>
          <w:szCs w:val="42"/>
          <w:lang w:bidi="fa-IR"/>
        </w:rPr>
        <w:t>AVL</w:t>
      </w:r>
      <w:r>
        <w:rPr>
          <w:rFonts w:cs="Nazanin" w:hint="cs"/>
          <w:b/>
          <w:bCs/>
          <w:sz w:val="36"/>
          <w:szCs w:val="42"/>
          <w:rtl/>
          <w:lang w:bidi="fa-IR"/>
        </w:rPr>
        <w:t xml:space="preserve"> </w:t>
      </w:r>
    </w:p>
    <w:p w:rsidR="00DF3A37" w:rsidRDefault="00DF3A37" w:rsidP="0047048A">
      <w:pPr>
        <w:spacing w:after="200" w:line="276" w:lineRule="auto"/>
        <w:jc w:val="center"/>
        <w:rPr>
          <w:rFonts w:eastAsia="Tahoma" w:cs="Nazanin"/>
          <w:b/>
          <w:bCs/>
          <w:sz w:val="36"/>
          <w:szCs w:val="42"/>
          <w:rtl/>
          <w:lang w:bidi="fa-IR"/>
        </w:rPr>
      </w:pPr>
    </w:p>
    <w:p w:rsidR="0047048A" w:rsidRPr="000B2635" w:rsidRDefault="0047048A" w:rsidP="0047048A">
      <w:pPr>
        <w:spacing w:after="200" w:line="276" w:lineRule="auto"/>
        <w:rPr>
          <w:rFonts w:eastAsia="Tahoma" w:cs="Nazanin"/>
          <w:sz w:val="22"/>
          <w:szCs w:val="28"/>
          <w:rtl/>
          <w:lang w:bidi="fa-IR"/>
        </w:rPr>
      </w:pPr>
      <w:r w:rsidRPr="000B2635">
        <w:rPr>
          <w:rFonts w:eastAsia="Tahoma" w:cs="Nazanin"/>
          <w:sz w:val="22"/>
          <w:szCs w:val="28"/>
          <w:rtl/>
          <w:lang w:bidi="fa-IR"/>
        </w:rPr>
        <w:br w:type="page"/>
      </w:r>
    </w:p>
    <w:p w:rsidR="00636D85" w:rsidRPr="004F33D7" w:rsidRDefault="00636D85" w:rsidP="00C63DB8">
      <w:pPr>
        <w:spacing w:line="276" w:lineRule="auto"/>
        <w:ind w:firstLine="720"/>
        <w:rPr>
          <w:rFonts w:eastAsia="Tahoma" w:cs="Nazanin"/>
          <w:b/>
          <w:bCs/>
          <w:sz w:val="26"/>
          <w:szCs w:val="32"/>
          <w:rtl/>
          <w:lang w:bidi="fa-IR"/>
        </w:rPr>
      </w:pPr>
      <w:r w:rsidRPr="004F33D7">
        <w:rPr>
          <w:rFonts w:eastAsia="Tahoma" w:cs="Nazanin" w:hint="cs"/>
          <w:b/>
          <w:bCs/>
          <w:sz w:val="26"/>
          <w:szCs w:val="32"/>
          <w:rtl/>
          <w:lang w:bidi="fa-IR"/>
        </w:rPr>
        <w:lastRenderedPageBreak/>
        <w:t>خلاصه مدیریتی</w:t>
      </w:r>
    </w:p>
    <w:p w:rsidR="007824C8" w:rsidRDefault="007824C8" w:rsidP="00724A60">
      <w:pPr>
        <w:spacing w:line="276" w:lineRule="auto"/>
        <w:ind w:firstLine="720"/>
        <w:jc w:val="both"/>
        <w:rPr>
          <w:rFonts w:eastAsia="Tahoma" w:cs="Nazanin"/>
          <w:sz w:val="22"/>
          <w:szCs w:val="28"/>
          <w:rtl/>
          <w:lang w:bidi="fa-IR"/>
        </w:rPr>
      </w:pPr>
      <w:r w:rsidRPr="007824C8">
        <w:rPr>
          <w:rFonts w:eastAsia="Tahoma" w:cs="Nazanin"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A22FFD" wp14:editId="7A17CBE2">
                <wp:simplePos x="0" y="0"/>
                <wp:positionH relativeFrom="margin">
                  <wp:posOffset>1733138</wp:posOffset>
                </wp:positionH>
                <wp:positionV relativeFrom="paragraph">
                  <wp:posOffset>809625</wp:posOffset>
                </wp:positionV>
                <wp:extent cx="2462530" cy="1037590"/>
                <wp:effectExtent l="0" t="0" r="13970" b="10160"/>
                <wp:wrapTopAndBottom/>
                <wp:docPr id="116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1037590"/>
                          <a:chOff x="0" y="0"/>
                          <a:chExt cx="2463116" cy="103797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91980"/>
                            <a:ext cx="2463116" cy="345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4C8" w:rsidRDefault="007824C8" w:rsidP="00782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20"/>
                                  <w:szCs w:val="20"/>
                                </w:rPr>
                                <w:t>Listener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345990"/>
                            <a:ext cx="2463116" cy="345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4C8" w:rsidRDefault="007824C8" w:rsidP="00782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20"/>
                                  <w:szCs w:val="2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231558" y="0"/>
                            <a:ext cx="1231558" cy="345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4C8" w:rsidRDefault="007824C8" w:rsidP="00782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20"/>
                                  <w:szCs w:val="20"/>
                                </w:rPr>
                                <w:t>Fleet Management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31558" cy="345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4C8" w:rsidRDefault="007824C8" w:rsidP="00782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20"/>
                                  <w:szCs w:val="20"/>
                                </w:rPr>
                                <w:t>Web Portal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22FFD" id="Group 115" o:spid="_x0000_s1026" style="position:absolute;left:0;text-align:left;margin-left:136.45pt;margin-top:63.75pt;width:193.9pt;height:81.7pt;z-index:251665408;mso-position-horizontal-relative:margin" coordsize="24631,10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">
                <v:rect id="Rectangle 2" o:spid="_x0000_s1027" style="position:absolute;top:6919;width:2463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+Y8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J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L5jwgAAANoAAAAPAAAAAAAAAAAAAAAAAJgCAABkcnMvZG93&#10;bnJldi54bWxQSwUGAAAAAAQABAD1AAAAhwMAAAAA&#10;" fillcolor="white [3201]" strokecolor="#5b9bd5 [3204]" strokeweight="1pt">
                  <v:textbox>
                    <w:txbxContent>
                      <w:p w:rsidR="007824C8" w:rsidRDefault="007824C8" w:rsidP="007824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5B9BD5" w:themeColor="accent1"/>
                            <w:kern w:val="24"/>
                            <w:sz w:val="20"/>
                            <w:szCs w:val="20"/>
                          </w:rPr>
                          <w:t>Listener</w:t>
                        </w:r>
                      </w:p>
                    </w:txbxContent>
                  </v:textbox>
                </v:rect>
                <v:rect id="Rectangle 3" o:spid="_x0000_s1028" style="position:absolute;top:3459;width:2463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b+M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p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Bv4wgAAANoAAAAPAAAAAAAAAAAAAAAAAJgCAABkcnMvZG93&#10;bnJldi54bWxQSwUGAAAAAAQABAD1AAAAhwMAAAAA&#10;" fillcolor="white [3201]" strokecolor="#5b9bd5 [3204]" strokeweight="1pt">
                  <v:textbox>
                    <w:txbxContent>
                      <w:p w:rsidR="007824C8" w:rsidRDefault="007824C8" w:rsidP="007824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5B9BD5" w:themeColor="accent1"/>
                            <w:kern w:val="24"/>
                            <w:sz w:val="20"/>
                            <w:szCs w:val="20"/>
                          </w:rPr>
                          <w:t>Core</w:t>
                        </w:r>
                      </w:p>
                    </w:txbxContent>
                  </v:textbox>
                </v:rect>
                <v:rect id="Rectangle 4" o:spid="_x0000_s1029" style="position:absolute;left:12315;width:12316;height:3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DjMIA&#10;AADaAAAADwAAAGRycy9kb3ducmV2LnhtbESPT2vCQBTE74LfYXmF3nTTKCKpqwSh4KGCjeL5kX1N&#10;otm3IbvNn2/vCkKPw8z8htnsBlOLjlpXWVbwMY9AEOdWV1wouJy/ZmsQziNrrC2TgpEc7LbTyQYT&#10;bXv+oS7zhQgQdgkqKL1vEildXpJBN7cNcfB+bWvQB9kWUrfYB7ipZRxFK2mw4rBQYkP7kvJ79mcU&#10;2JvsVsX3NV0ccL04Du5k4rFX6v1tSD9BeBr8f/jVPmgFS3heC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YOMwgAAANoAAAAPAAAAAAAAAAAAAAAAAJgCAABkcnMvZG93&#10;bnJldi54bWxQSwUGAAAAAAQABAD1AAAAhwMAAAAA&#10;" fillcolor="white [3201]" strokecolor="#5b9bd5 [3204]" strokeweight="1pt">
                  <v:textbox>
                    <w:txbxContent>
                      <w:p w:rsidR="007824C8" w:rsidRDefault="007824C8" w:rsidP="007824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5B9BD5" w:themeColor="accent1"/>
                            <w:kern w:val="24"/>
                            <w:sz w:val="20"/>
                            <w:szCs w:val="20"/>
                          </w:rPr>
                          <w:t>Fleet Management</w:t>
                        </w:r>
                      </w:p>
                    </w:txbxContent>
                  </v:textbox>
                </v:rect>
                <v:rect id="Rectangle 5" o:spid="_x0000_s1030" style="position:absolute;width:12315;height:3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mF8IA&#10;AADaAAAADwAAAGRycy9kb3ducmV2LnhtbESPT2vCQBTE74LfYXmF3nTTiCKpqwSh4KGCjeL5kX1N&#10;otm3IbvNn2/vCkKPw8z8htnsBlOLjlpXWVbwMY9AEOdWV1wouJy/ZmsQziNrrC2TgpEc7LbTyQYT&#10;bXv+oS7zhQgQdgkqKL1vEildXpJBN7cNcfB+bWvQB9kWUrfYB7ipZRxFK2mw4rBQYkP7kvJ79mcU&#10;2JvsVsX3NV0ccL04Du5k4rFX6v1tSD9BeBr8f/jVPmgFS3heC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SYXwgAAANoAAAAPAAAAAAAAAAAAAAAAAJgCAABkcnMvZG93&#10;bnJldi54bWxQSwUGAAAAAAQABAD1AAAAhwMAAAAA&#10;" fillcolor="white [3201]" strokecolor="#5b9bd5 [3204]" strokeweight="1pt">
                  <v:textbox>
                    <w:txbxContent>
                      <w:p w:rsidR="007824C8" w:rsidRDefault="007824C8" w:rsidP="007824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5B9BD5" w:themeColor="accent1"/>
                            <w:kern w:val="24"/>
                            <w:sz w:val="20"/>
                            <w:szCs w:val="20"/>
                          </w:rPr>
                          <w:t>Web Portal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36D85">
        <w:rPr>
          <w:rFonts w:eastAsia="Tahoma" w:cs="Nazanin" w:hint="cs"/>
          <w:sz w:val="22"/>
          <w:szCs w:val="28"/>
          <w:rtl/>
          <w:lang w:bidi="fa-IR"/>
        </w:rPr>
        <w:t xml:space="preserve">در این مستند راهکار جامع مدیریت و کنترل دستگاههای </w:t>
      </w:r>
      <w:r w:rsidR="00636D85">
        <w:rPr>
          <w:rFonts w:eastAsia="Tahoma" w:cs="Nazanin"/>
          <w:sz w:val="22"/>
          <w:szCs w:val="28"/>
          <w:lang w:bidi="fa-IR"/>
        </w:rPr>
        <w:t>AVL</w:t>
      </w:r>
      <w:r w:rsidR="00636D85">
        <w:rPr>
          <w:rFonts w:eastAsia="Tahoma" w:cs="Nazanin" w:hint="cs"/>
          <w:sz w:val="22"/>
          <w:szCs w:val="28"/>
          <w:rtl/>
          <w:lang w:bidi="fa-IR"/>
        </w:rPr>
        <w:t xml:space="preserve"> جهت ارائه به شرکت </w:t>
      </w:r>
      <w:r w:rsidR="00636D85">
        <w:rPr>
          <w:rFonts w:eastAsia="Tahoma" w:cs="Nazanin" w:hint="cs"/>
          <w:b/>
          <w:bCs/>
          <w:sz w:val="22"/>
          <w:szCs w:val="28"/>
          <w:rtl/>
          <w:lang w:bidi="fa-IR"/>
        </w:rPr>
        <w:t xml:space="preserve">داده نمایان ماندگار </w:t>
      </w:r>
      <w:r w:rsidR="00636D85">
        <w:rPr>
          <w:rFonts w:eastAsia="Tahoma" w:cs="Nazanin" w:hint="cs"/>
          <w:sz w:val="22"/>
          <w:szCs w:val="28"/>
          <w:rtl/>
          <w:lang w:bidi="fa-IR"/>
        </w:rPr>
        <w:t>تشریح شده است.</w:t>
      </w:r>
      <w:r w:rsidR="00803C92">
        <w:rPr>
          <w:rFonts w:eastAsia="Tahoma" w:cs="Nazanin" w:hint="cs"/>
          <w:sz w:val="22"/>
          <w:szCs w:val="28"/>
          <w:rtl/>
          <w:lang w:bidi="fa-IR"/>
        </w:rPr>
        <w:t xml:space="preserve"> معماری</w:t>
      </w:r>
      <w:r w:rsidR="00636D85">
        <w:rPr>
          <w:rFonts w:eastAsia="Tahoma" w:cs="Nazanin" w:hint="cs"/>
          <w:sz w:val="22"/>
          <w:szCs w:val="28"/>
          <w:rtl/>
          <w:lang w:bidi="fa-IR"/>
        </w:rPr>
        <w:t xml:space="preserve"> این راهکار د</w:t>
      </w:r>
      <w:r w:rsidR="00803C92">
        <w:rPr>
          <w:rFonts w:eastAsia="Tahoma" w:cs="Nazanin" w:hint="cs"/>
          <w:sz w:val="22"/>
          <w:szCs w:val="28"/>
          <w:rtl/>
          <w:lang w:bidi="fa-IR"/>
        </w:rPr>
        <w:t>ر</w:t>
      </w:r>
      <w:r w:rsidR="00636D85">
        <w:rPr>
          <w:rFonts w:eastAsia="Tahoma" w:cs="Nazanin" w:hint="cs"/>
          <w:sz w:val="22"/>
          <w:szCs w:val="28"/>
          <w:rtl/>
          <w:lang w:bidi="fa-IR"/>
        </w:rPr>
        <w:t xml:space="preserve"> زیر </w:t>
      </w:r>
      <w:r w:rsidR="00803C92">
        <w:rPr>
          <w:rFonts w:eastAsia="Tahoma" w:cs="Nazanin" w:hint="cs"/>
          <w:sz w:val="22"/>
          <w:szCs w:val="28"/>
          <w:rtl/>
          <w:lang w:bidi="fa-IR"/>
        </w:rPr>
        <w:t>آمده است</w:t>
      </w:r>
      <w:r w:rsidR="00636D85">
        <w:rPr>
          <w:rFonts w:eastAsia="Tahoma" w:cs="Nazanin" w:hint="cs"/>
          <w:sz w:val="22"/>
          <w:szCs w:val="28"/>
          <w:rtl/>
          <w:lang w:bidi="fa-IR"/>
        </w:rPr>
        <w:t>:</w:t>
      </w:r>
    </w:p>
    <w:p w:rsidR="00724A60" w:rsidRDefault="00724A60" w:rsidP="00724A60">
      <w:pPr>
        <w:spacing w:line="276" w:lineRule="auto"/>
        <w:ind w:firstLine="720"/>
        <w:jc w:val="both"/>
        <w:rPr>
          <w:rFonts w:eastAsia="Tahoma" w:cs="Nazanin"/>
          <w:sz w:val="22"/>
          <w:szCs w:val="28"/>
          <w:rtl/>
          <w:lang w:bidi="fa-IR"/>
        </w:rPr>
      </w:pPr>
    </w:p>
    <w:p w:rsidR="007824C8" w:rsidRDefault="007824C8" w:rsidP="004F33D7">
      <w:pPr>
        <w:spacing w:line="276" w:lineRule="auto"/>
        <w:ind w:firstLine="720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لایه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مسئولیت ارتباط با دستگاههای </w:t>
      </w:r>
      <w:r>
        <w:rPr>
          <w:rFonts w:eastAsia="Tahoma" w:cs="Nazanin"/>
          <w:sz w:val="22"/>
          <w:szCs w:val="28"/>
          <w:lang w:bidi="fa-IR"/>
        </w:rPr>
        <w:t>AVL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و دریافت و ارسال داده را بر عهده دارد</w:t>
      </w:r>
      <w:r>
        <w:rPr>
          <w:rFonts w:eastAsia="Tahoma" w:cs="Nazanin"/>
          <w:sz w:val="22"/>
          <w:szCs w:val="28"/>
          <w:lang w:bidi="fa-IR"/>
        </w:rPr>
        <w:t>.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لایه </w:t>
      </w:r>
      <w:r>
        <w:rPr>
          <w:rFonts w:eastAsia="Tahoma" w:cs="Nazanin"/>
          <w:sz w:val="22"/>
          <w:szCs w:val="28"/>
          <w:lang w:bidi="fa-IR"/>
        </w:rPr>
        <w:t>Core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جهت مدیریت داده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 xml:space="preserve">های </w:t>
      </w:r>
      <w:r>
        <w:rPr>
          <w:rFonts w:eastAsia="Tahoma" w:cs="Nazanin"/>
          <w:sz w:val="22"/>
          <w:szCs w:val="28"/>
          <w:lang w:bidi="fa-IR"/>
        </w:rPr>
        <w:t>Spatial</w:t>
      </w:r>
      <w:r w:rsidR="004F33D7">
        <w:rPr>
          <w:rFonts w:eastAsia="Tahoma" w:cs="Nazanin" w:hint="cs"/>
          <w:sz w:val="22"/>
          <w:szCs w:val="28"/>
          <w:rtl/>
          <w:lang w:bidi="fa-IR"/>
        </w:rPr>
        <w:t xml:space="preserve"> و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لایه </w:t>
      </w:r>
      <w:r>
        <w:rPr>
          <w:rFonts w:eastAsia="Tahoma" w:cs="Nazanin"/>
          <w:sz w:val="22"/>
          <w:szCs w:val="28"/>
          <w:lang w:bidi="fa-IR"/>
        </w:rPr>
        <w:t>Web Portal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نمایش داده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ها، گزارش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ها و سایر اطلاعات مورد نیاز کاربران طراحی شده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 xml:space="preserve">اند. همچنین لایه </w:t>
      </w:r>
      <w:r>
        <w:rPr>
          <w:rFonts w:eastAsia="Tahoma" w:cs="Nazanin"/>
          <w:sz w:val="22"/>
          <w:szCs w:val="28"/>
          <w:lang w:bidi="fa-IR"/>
        </w:rPr>
        <w:t>Fleet Management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جهت</w:t>
      </w:r>
      <w:r w:rsidR="00724A60">
        <w:rPr>
          <w:rFonts w:eastAsia="Tahoma" w:cs="Nazanin" w:hint="cs"/>
          <w:sz w:val="22"/>
          <w:szCs w:val="28"/>
          <w:rtl/>
          <w:lang w:bidi="fa-IR"/>
        </w:rPr>
        <w:t xml:space="preserve"> ارائه سرویس</w:t>
      </w:r>
      <w:r w:rsidR="00724A60">
        <w:rPr>
          <w:rFonts w:eastAsia="Tahoma" w:cs="Nazanin"/>
          <w:sz w:val="22"/>
          <w:szCs w:val="28"/>
          <w:rtl/>
          <w:lang w:bidi="fa-IR"/>
        </w:rPr>
        <w:softHyphen/>
      </w:r>
      <w:r w:rsidR="00724A60">
        <w:rPr>
          <w:rFonts w:eastAsia="Tahoma" w:cs="Nazanin" w:hint="cs"/>
          <w:sz w:val="22"/>
          <w:szCs w:val="28"/>
          <w:rtl/>
          <w:lang w:bidi="fa-IR"/>
        </w:rPr>
        <w:t>های مدیریت وسایل حمل و نقل با قابلیت شخصی سازی بالا جهت سازمان</w:t>
      </w:r>
      <w:r w:rsidR="00724A60">
        <w:rPr>
          <w:rFonts w:eastAsia="Tahoma" w:cs="Nazanin"/>
          <w:sz w:val="22"/>
          <w:szCs w:val="28"/>
          <w:rtl/>
          <w:lang w:bidi="fa-IR"/>
        </w:rPr>
        <w:softHyphen/>
      </w:r>
      <w:r w:rsidR="00724A60">
        <w:rPr>
          <w:rFonts w:eastAsia="Tahoma" w:cs="Nazanin" w:hint="cs"/>
          <w:sz w:val="22"/>
          <w:szCs w:val="28"/>
          <w:rtl/>
          <w:lang w:bidi="fa-IR"/>
        </w:rPr>
        <w:t xml:space="preserve">ها و کاربران مختلف طراحی </w:t>
      </w:r>
      <w:r w:rsidR="004F33D7">
        <w:rPr>
          <w:rFonts w:eastAsia="Tahoma" w:cs="Nazanin" w:hint="cs"/>
          <w:sz w:val="22"/>
          <w:szCs w:val="28"/>
          <w:rtl/>
          <w:lang w:bidi="fa-IR"/>
        </w:rPr>
        <w:t>می</w:t>
      </w:r>
      <w:r w:rsidR="004F33D7">
        <w:rPr>
          <w:rFonts w:eastAsia="Tahoma" w:cs="Nazanin"/>
          <w:sz w:val="22"/>
          <w:szCs w:val="28"/>
          <w:rtl/>
          <w:lang w:bidi="fa-IR"/>
        </w:rPr>
        <w:softHyphen/>
      </w:r>
      <w:r w:rsidR="004F33D7">
        <w:rPr>
          <w:rFonts w:eastAsia="Tahoma" w:cs="Nazanin" w:hint="cs"/>
          <w:sz w:val="22"/>
          <w:szCs w:val="28"/>
          <w:rtl/>
          <w:lang w:bidi="fa-IR"/>
        </w:rPr>
        <w:t>گردد</w:t>
      </w:r>
      <w:r w:rsidR="00724A60">
        <w:rPr>
          <w:rFonts w:eastAsia="Tahoma" w:cs="Nazanin" w:hint="cs"/>
          <w:sz w:val="22"/>
          <w:szCs w:val="28"/>
          <w:rtl/>
          <w:lang w:bidi="fa-IR"/>
        </w:rPr>
        <w:t>. در ادامه قسمت</w:t>
      </w:r>
      <w:r w:rsidR="00724A60">
        <w:rPr>
          <w:rFonts w:eastAsia="Tahoma" w:cs="Nazanin"/>
          <w:sz w:val="22"/>
          <w:szCs w:val="28"/>
          <w:rtl/>
          <w:lang w:bidi="fa-IR"/>
        </w:rPr>
        <w:softHyphen/>
      </w:r>
      <w:r w:rsidR="00724A60">
        <w:rPr>
          <w:rFonts w:eastAsia="Tahoma" w:cs="Nazanin" w:hint="cs"/>
          <w:sz w:val="22"/>
          <w:szCs w:val="28"/>
          <w:rtl/>
          <w:lang w:bidi="fa-IR"/>
        </w:rPr>
        <w:t>های هر لایه با جزئیات دقیق توضیح داده شده است.</w:t>
      </w:r>
    </w:p>
    <w:p w:rsidR="00724A60" w:rsidRDefault="00724A60" w:rsidP="00724A60">
      <w:pPr>
        <w:spacing w:line="276" w:lineRule="auto"/>
        <w:ind w:firstLine="720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لازم به ذکر است هر کدام از </w:t>
      </w:r>
      <w:r w:rsidR="004F33D7">
        <w:rPr>
          <w:rFonts w:eastAsia="Tahoma" w:cs="Nazanin" w:hint="cs"/>
          <w:sz w:val="22"/>
          <w:szCs w:val="28"/>
          <w:rtl/>
          <w:lang w:bidi="fa-IR"/>
        </w:rPr>
        <w:t>لایه ها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در یک فاز جداگانه توسعه داده شده و در زمانبندی ارائه شده در قسمت زمانبندی قابل تحویل و استفاده می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باشد. این مورد سبب پیشبرد اهداف شرکت به صورت تدریجی و بدون نیاز به انتظار جهت اتمام کل پروژه می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باشد. همچنین هر لایه دارای استقلال کامل می</w:t>
      </w:r>
      <w:r>
        <w:rPr>
          <w:rFonts w:eastAsia="Tahoma" w:cs="Nazanin"/>
          <w:sz w:val="22"/>
          <w:szCs w:val="28"/>
          <w:rtl/>
          <w:lang w:bidi="fa-IR"/>
        </w:rPr>
        <w:softHyphen/>
      </w:r>
      <w:r w:rsidR="004F33D7">
        <w:rPr>
          <w:rFonts w:eastAsia="Tahoma" w:cs="Nazanin" w:hint="cs"/>
          <w:sz w:val="22"/>
          <w:szCs w:val="28"/>
          <w:rtl/>
          <w:lang w:bidi="fa-IR"/>
        </w:rPr>
        <w:t>باشد که مدیریت، پشتیبانی و شخصی سازی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4F33D7">
        <w:rPr>
          <w:rFonts w:eastAsia="Tahoma" w:cs="Nazanin" w:hint="cs"/>
          <w:sz w:val="22"/>
          <w:szCs w:val="28"/>
          <w:rtl/>
          <w:lang w:bidi="fa-IR"/>
        </w:rPr>
        <w:t>لایه های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دیگر را</w:t>
      </w:r>
      <w:r w:rsidR="004F33D7">
        <w:rPr>
          <w:rFonts w:eastAsia="Tahoma" w:cs="Nazanin" w:hint="cs"/>
          <w:sz w:val="22"/>
          <w:szCs w:val="28"/>
          <w:rtl/>
          <w:lang w:bidi="fa-IR"/>
        </w:rPr>
        <w:t xml:space="preserve"> تسهیل می</w:t>
      </w:r>
      <w:r w:rsidR="004F33D7">
        <w:rPr>
          <w:rFonts w:eastAsia="Tahoma" w:cs="Nazanin"/>
          <w:sz w:val="22"/>
          <w:szCs w:val="28"/>
          <w:rtl/>
          <w:lang w:bidi="fa-IR"/>
        </w:rPr>
        <w:softHyphen/>
      </w:r>
      <w:r w:rsidR="004F33D7">
        <w:rPr>
          <w:rFonts w:eastAsia="Tahoma" w:cs="Nazanin" w:hint="cs"/>
          <w:sz w:val="22"/>
          <w:szCs w:val="28"/>
          <w:rtl/>
          <w:lang w:bidi="fa-IR"/>
        </w:rPr>
        <w:t>نماید.</w:t>
      </w:r>
    </w:p>
    <w:p w:rsidR="004F33D7" w:rsidRDefault="004F33D7" w:rsidP="00724A60">
      <w:pPr>
        <w:spacing w:line="276" w:lineRule="auto"/>
        <w:ind w:firstLine="720"/>
        <w:jc w:val="both"/>
        <w:rPr>
          <w:rFonts w:eastAsia="Tahoma" w:cs="Nazanin"/>
          <w:b/>
          <w:bCs/>
          <w:sz w:val="26"/>
          <w:szCs w:val="32"/>
          <w:rtl/>
          <w:lang w:bidi="fa-IR"/>
        </w:rPr>
      </w:pPr>
      <w:r w:rsidRPr="004F33D7">
        <w:rPr>
          <w:rFonts w:eastAsia="Tahoma" w:cs="Nazanin" w:hint="cs"/>
          <w:b/>
          <w:bCs/>
          <w:sz w:val="26"/>
          <w:szCs w:val="32"/>
          <w:rtl/>
          <w:lang w:bidi="fa-IR"/>
        </w:rPr>
        <w:t>اجزای راهکار</w:t>
      </w:r>
    </w:p>
    <w:p w:rsidR="0047048A" w:rsidRDefault="004F33D7" w:rsidP="006F5E93">
      <w:pPr>
        <w:spacing w:line="276" w:lineRule="auto"/>
        <w:ind w:firstLine="720"/>
        <w:rPr>
          <w:rFonts w:eastAsia="Tahoma" w:cs="Nazanin"/>
          <w:sz w:val="22"/>
          <w:szCs w:val="28"/>
          <w:rtl/>
          <w:lang w:bidi="fa-IR"/>
        </w:rPr>
      </w:pPr>
      <w:r w:rsidRPr="004F33D7">
        <w:rPr>
          <w:rFonts w:eastAsia="Tahoma" w:cs="Nazanin" w:hint="cs"/>
          <w:sz w:val="22"/>
          <w:szCs w:val="28"/>
          <w:rtl/>
          <w:lang w:bidi="fa-IR"/>
        </w:rPr>
        <w:t xml:space="preserve">در این </w:t>
      </w:r>
      <w:r>
        <w:rPr>
          <w:rFonts w:eastAsia="Tahoma" w:cs="Nazanin" w:hint="cs"/>
          <w:sz w:val="22"/>
          <w:szCs w:val="28"/>
          <w:rtl/>
          <w:lang w:bidi="fa-IR"/>
        </w:rPr>
        <w:t>قسمت اجزای راهکار با ذکر جزئیات بیشتر ارائه گردیده است.</w:t>
      </w:r>
    </w:p>
    <w:p w:rsidR="00C63DB8" w:rsidRPr="004F33D7" w:rsidRDefault="00C63DB8" w:rsidP="004F33D7">
      <w:pPr>
        <w:pStyle w:val="ListParagraph"/>
        <w:numPr>
          <w:ilvl w:val="0"/>
          <w:numId w:val="9"/>
        </w:numPr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B7CD92" wp14:editId="1056457D">
            <wp:simplePos x="0" y="0"/>
            <wp:positionH relativeFrom="margin">
              <wp:align>right</wp:align>
            </wp:positionH>
            <wp:positionV relativeFrom="paragraph">
              <wp:posOffset>397953</wp:posOffset>
            </wp:positionV>
            <wp:extent cx="5943600" cy="265176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33D7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4F33D7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4F33D7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4F33D7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4F33D7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4F33D7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4F33D7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Pr="004F33D7">
        <w:rPr>
          <w:rFonts w:eastAsia="Tahoma" w:cs="Nazanin"/>
          <w:b/>
          <w:bCs/>
          <w:sz w:val="22"/>
          <w:szCs w:val="28"/>
          <w:lang w:bidi="fa-IR"/>
        </w:rPr>
        <w:t>Listener</w:t>
      </w:r>
      <w:r w:rsidR="0047048A" w:rsidRPr="004F33D7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C63DB8" w:rsidRDefault="0047048A" w:rsidP="0047048A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ab/>
      </w:r>
    </w:p>
    <w:p w:rsidR="0047048A" w:rsidRDefault="0047048A" w:rsidP="006F5E93">
      <w:pPr>
        <w:pStyle w:val="ListParagraph"/>
        <w:spacing w:line="276" w:lineRule="auto"/>
        <w:ind w:left="1440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این فاز شامل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موارد زیر می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C63DB8">
        <w:rPr>
          <w:rFonts w:eastAsia="Tahoma" w:cs="Nazanin" w:hint="cs"/>
          <w:sz w:val="22"/>
          <w:szCs w:val="28"/>
          <w:rtl/>
          <w:lang w:bidi="fa-IR"/>
        </w:rPr>
        <w:t>باشد</w:t>
      </w:r>
      <w:r w:rsidR="006F5E93">
        <w:rPr>
          <w:rFonts w:eastAsia="Tahoma" w:cs="Nazanin" w:hint="cs"/>
          <w:sz w:val="22"/>
          <w:szCs w:val="28"/>
          <w:rtl/>
          <w:lang w:bidi="fa-IR"/>
        </w:rPr>
        <w:t>:</w:t>
      </w:r>
    </w:p>
    <w:p w:rsidR="00C63DB8" w:rsidRPr="00DF3A37" w:rsidRDefault="00C63DB8" w:rsidP="006F5E9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Driver Standard Interface</w:t>
      </w:r>
      <w:r>
        <w:rPr>
          <w:rFonts w:eastAsia="Tahoma" w:cs="Nazanin" w:hint="cs"/>
          <w:sz w:val="22"/>
          <w:szCs w:val="28"/>
          <w:rtl/>
          <w:lang w:bidi="fa-IR"/>
        </w:rPr>
        <w:t>: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چارچوب ارتباط با دستگاه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636D85">
        <w:rPr>
          <w:rFonts w:eastAsia="Tahoma" w:cs="Nazanin" w:hint="cs"/>
          <w:sz w:val="22"/>
          <w:szCs w:val="28"/>
          <w:rtl/>
          <w:lang w:bidi="fa-IR"/>
        </w:rPr>
        <w:t>های مختلف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را مشخص می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DF3A37">
        <w:rPr>
          <w:rFonts w:eastAsia="Tahoma" w:cs="Nazanin" w:hint="cs"/>
          <w:sz w:val="22"/>
          <w:szCs w:val="28"/>
          <w:rtl/>
          <w:lang w:bidi="fa-IR"/>
        </w:rPr>
        <w:t>کند و به عنوان یک لایه استاندارد برای پیاده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DF3A37">
        <w:rPr>
          <w:rFonts w:eastAsia="Tahoma" w:cs="Nazanin" w:hint="cs"/>
          <w:sz w:val="22"/>
          <w:szCs w:val="28"/>
          <w:rtl/>
          <w:lang w:bidi="fa-IR"/>
        </w:rPr>
        <w:t>سازی درایورهای دستگاه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DF3A37">
        <w:rPr>
          <w:rFonts w:eastAsia="Tahoma" w:cs="Nazanin" w:hint="cs"/>
          <w:sz w:val="22"/>
          <w:szCs w:val="28"/>
          <w:rtl/>
          <w:lang w:bidi="fa-IR"/>
        </w:rPr>
        <w:t>ها با پروتکل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DF3A37">
        <w:rPr>
          <w:rFonts w:eastAsia="Tahoma" w:cs="Nazanin" w:hint="cs"/>
          <w:sz w:val="22"/>
          <w:szCs w:val="28"/>
          <w:rtl/>
          <w:lang w:bidi="fa-IR"/>
        </w:rPr>
        <w:t>های مختلف مورد استفاده قرار می گیرد</w:t>
      </w:r>
      <w:r w:rsidR="001B6015">
        <w:rPr>
          <w:rFonts w:eastAsia="Tahoma" w:cs="Nazanin" w:hint="cs"/>
          <w:sz w:val="22"/>
          <w:szCs w:val="28"/>
          <w:rtl/>
          <w:lang w:bidi="fa-IR"/>
        </w:rPr>
        <w:t>.</w:t>
      </w:r>
      <w:r w:rsidR="006F5E93">
        <w:rPr>
          <w:rFonts w:eastAsia="Tahoma" w:cs="Nazanin" w:hint="cs"/>
          <w:sz w:val="22"/>
          <w:szCs w:val="28"/>
          <w:rtl/>
          <w:lang w:bidi="fa-IR"/>
        </w:rPr>
        <w:t xml:space="preserve"> این قسمت سبب انعطاف پذیری راهکار جهت توسعه سیستم به منظور پشتیبانی از پروتکل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6F5E93">
        <w:rPr>
          <w:rFonts w:eastAsia="Tahoma" w:cs="Nazanin" w:hint="cs"/>
          <w:sz w:val="22"/>
          <w:szCs w:val="28"/>
          <w:rtl/>
          <w:lang w:bidi="fa-IR"/>
        </w:rPr>
        <w:t>ها و دستگاه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6F5E93">
        <w:rPr>
          <w:rFonts w:eastAsia="Tahoma" w:cs="Nazanin" w:hint="cs"/>
          <w:sz w:val="22"/>
          <w:szCs w:val="28"/>
          <w:rtl/>
          <w:lang w:bidi="fa-IR"/>
        </w:rPr>
        <w:t>های جدید می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6F5E93">
        <w:rPr>
          <w:rFonts w:eastAsia="Tahoma" w:cs="Nazanin" w:hint="cs"/>
          <w:sz w:val="22"/>
          <w:szCs w:val="28"/>
          <w:rtl/>
          <w:lang w:bidi="fa-IR"/>
        </w:rPr>
        <w:t xml:space="preserve">گردد. 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</w:p>
    <w:p w:rsidR="0047048A" w:rsidRDefault="00C63DB8" w:rsidP="006F5E93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Dispatcher</w:t>
      </w:r>
      <w:r>
        <w:rPr>
          <w:rFonts w:eastAsia="Tahoma" w:cs="Nazanin" w:hint="cs"/>
          <w:sz w:val="22"/>
          <w:szCs w:val="28"/>
          <w:rtl/>
          <w:lang w:bidi="fa-IR"/>
        </w:rPr>
        <w:t>: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به عنوان سرور </w:t>
      </w:r>
      <w:r w:rsidR="00DF3A37">
        <w:rPr>
          <w:rFonts w:eastAsia="Tahoma" w:cs="Nazanin"/>
          <w:sz w:val="22"/>
          <w:szCs w:val="28"/>
          <w:lang w:bidi="fa-IR"/>
        </w:rPr>
        <w:t>TCP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بر پایه تکنولوژی </w:t>
      </w:r>
      <w:r w:rsidR="00DF3A37">
        <w:rPr>
          <w:rFonts w:eastAsia="Tahoma" w:cs="Nazanin"/>
          <w:sz w:val="22"/>
          <w:szCs w:val="28"/>
          <w:lang w:bidi="fa-IR"/>
        </w:rPr>
        <w:t>Async I/O</w:t>
      </w:r>
      <w:r w:rsidR="006F5E93">
        <w:rPr>
          <w:rFonts w:eastAsia="Tahoma" w:cs="Nazanin" w:hint="cs"/>
          <w:sz w:val="22"/>
          <w:szCs w:val="28"/>
          <w:rtl/>
          <w:lang w:bidi="fa-IR"/>
        </w:rPr>
        <w:t xml:space="preserve"> طراحی شده است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که موجب فشا</w:t>
      </w:r>
      <w:r w:rsidR="006F5E93">
        <w:rPr>
          <w:rFonts w:eastAsia="Tahoma" w:cs="Nazanin" w:hint="cs"/>
          <w:sz w:val="22"/>
          <w:szCs w:val="28"/>
          <w:rtl/>
          <w:lang w:bidi="fa-IR"/>
        </w:rPr>
        <w:t>ر کمتر بر روی سرور و امکان پاسخ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گویی همزمان به </w:t>
      </w:r>
      <w:r w:rsidR="00DF3A37">
        <w:rPr>
          <w:rFonts w:eastAsia="Tahoma" w:cs="Nazanin"/>
          <w:sz w:val="22"/>
          <w:szCs w:val="28"/>
          <w:lang w:bidi="fa-IR"/>
        </w:rPr>
        <w:t>Client</w:t>
      </w:r>
      <w:r w:rsidR="006F5E93">
        <w:rPr>
          <w:rFonts w:eastAsia="Tahoma" w:cs="Nazanin" w:hint="cs"/>
          <w:sz w:val="22"/>
          <w:szCs w:val="28"/>
          <w:rtl/>
          <w:lang w:bidi="fa-IR"/>
        </w:rPr>
        <w:t xml:space="preserve"> های بیشتری نسبت به روش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6F5E93">
        <w:rPr>
          <w:rFonts w:eastAsia="Tahoma" w:cs="Nazanin" w:hint="cs"/>
          <w:sz w:val="22"/>
          <w:szCs w:val="28"/>
          <w:rtl/>
          <w:lang w:bidi="fa-IR"/>
        </w:rPr>
        <w:t>های مرسوم می</w:t>
      </w:r>
      <w:r w:rsidR="006F5E93">
        <w:rPr>
          <w:rFonts w:eastAsia="Tahoma" w:cs="Nazanin"/>
          <w:sz w:val="22"/>
          <w:szCs w:val="28"/>
          <w:rtl/>
          <w:lang w:bidi="fa-IR"/>
        </w:rPr>
        <w:softHyphen/>
      </w:r>
      <w:r w:rsidR="006F5E93">
        <w:rPr>
          <w:rFonts w:eastAsia="Tahoma" w:cs="Nazanin" w:hint="cs"/>
          <w:sz w:val="22"/>
          <w:szCs w:val="28"/>
          <w:rtl/>
          <w:lang w:bidi="fa-IR"/>
        </w:rPr>
        <w:t>شود</w:t>
      </w:r>
      <w:r w:rsidR="00DF3A37">
        <w:rPr>
          <w:rFonts w:eastAsia="Tahoma" w:cs="Nazanin" w:hint="cs"/>
          <w:sz w:val="22"/>
          <w:szCs w:val="28"/>
          <w:rtl/>
          <w:lang w:bidi="fa-IR"/>
        </w:rPr>
        <w:t>.</w:t>
      </w:r>
    </w:p>
    <w:p w:rsidR="0047048A" w:rsidRDefault="00C63DB8" w:rsidP="003246F6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Queue Management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: برای افزایش قابلیت اطمینان و </w:t>
      </w:r>
      <w:r w:rsidR="00DF3A37">
        <w:rPr>
          <w:rFonts w:eastAsia="Tahoma" w:cs="Nazanin"/>
          <w:sz w:val="22"/>
          <w:szCs w:val="28"/>
          <w:lang w:bidi="fa-IR"/>
        </w:rPr>
        <w:t>Reliability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سیستم در این بخش از تکنولوژی </w:t>
      </w:r>
      <w:r w:rsidR="00DF3A37">
        <w:rPr>
          <w:rFonts w:eastAsia="Tahoma" w:cs="Nazanin"/>
          <w:sz w:val="22"/>
          <w:szCs w:val="28"/>
          <w:lang w:bidi="fa-IR"/>
        </w:rPr>
        <w:t>Message Queue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استفاده می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 w:rsidR="00DF3E88">
        <w:rPr>
          <w:rFonts w:eastAsia="Tahoma" w:cs="Nazanin" w:hint="cs"/>
          <w:sz w:val="22"/>
          <w:szCs w:val="28"/>
          <w:rtl/>
          <w:lang w:bidi="fa-IR"/>
        </w:rPr>
        <w:t>شود که موجب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کمتر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شدن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/>
          <w:sz w:val="22"/>
          <w:szCs w:val="28"/>
          <w:lang w:bidi="fa-IR"/>
        </w:rPr>
        <w:t>coupling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بین سرویس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 w:rsidR="00DF3A37">
        <w:rPr>
          <w:rFonts w:eastAsia="Tahoma" w:cs="Nazanin" w:hint="cs"/>
          <w:sz w:val="22"/>
          <w:szCs w:val="28"/>
          <w:rtl/>
          <w:lang w:bidi="fa-IR"/>
        </w:rPr>
        <w:t>های مختلف</w:t>
      </w:r>
      <w:r w:rsidR="00DF3E88">
        <w:rPr>
          <w:rFonts w:eastAsia="Tahoma" w:cs="Nazanin" w:hint="cs"/>
          <w:sz w:val="22"/>
          <w:szCs w:val="28"/>
          <w:rtl/>
          <w:lang w:bidi="fa-IR"/>
        </w:rPr>
        <w:t xml:space="preserve"> و هم</w:t>
      </w:r>
      <w:r w:rsidR="003246F6">
        <w:rPr>
          <w:rFonts w:eastAsia="Tahoma" w:cs="Nazanin" w:hint="cs"/>
          <w:sz w:val="22"/>
          <w:szCs w:val="28"/>
          <w:rtl/>
          <w:lang w:bidi="fa-IR"/>
        </w:rPr>
        <w:t>چنین</w:t>
      </w:r>
      <w:r w:rsidR="00DF3E88">
        <w:rPr>
          <w:rFonts w:eastAsia="Tahoma" w:cs="Nazanin" w:hint="cs"/>
          <w:sz w:val="22"/>
          <w:szCs w:val="28"/>
          <w:rtl/>
          <w:lang w:bidi="fa-IR"/>
        </w:rPr>
        <w:t xml:space="preserve"> افزایش </w:t>
      </w:r>
      <w:r w:rsidR="00DF3E88">
        <w:rPr>
          <w:rFonts w:eastAsia="Tahoma" w:cs="Nazanin"/>
          <w:sz w:val="22"/>
          <w:szCs w:val="28"/>
          <w:lang w:bidi="fa-IR"/>
        </w:rPr>
        <w:t>Scalability</w:t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/>
          <w:sz w:val="22"/>
          <w:szCs w:val="28"/>
          <w:lang w:bidi="fa-IR"/>
        </w:rPr>
        <w:t xml:space="preserve">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سیستم می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 w:rsidR="00DF3E88">
        <w:rPr>
          <w:rFonts w:eastAsia="Tahoma" w:cs="Nazanin" w:hint="cs"/>
          <w:sz w:val="22"/>
          <w:szCs w:val="28"/>
          <w:rtl/>
          <w:lang w:bidi="fa-IR"/>
        </w:rPr>
        <w:t>شود.</w:t>
      </w:r>
    </w:p>
    <w:p w:rsidR="00DF3E88" w:rsidRDefault="00DF3E88" w:rsidP="006F5E93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Teltonika Driver</w:t>
      </w:r>
      <w:r>
        <w:rPr>
          <w:rFonts w:eastAsia="Tahoma" w:cs="Nazanin" w:hint="cs"/>
          <w:sz w:val="22"/>
          <w:szCs w:val="28"/>
          <w:rtl/>
          <w:lang w:bidi="fa-IR"/>
        </w:rPr>
        <w:t>: به عنوان درایور اصلی</w:t>
      </w:r>
      <w:r>
        <w:rPr>
          <w:rFonts w:eastAsia="Tahoma" w:cs="Nazanin"/>
          <w:sz w:val="22"/>
          <w:szCs w:val="28"/>
          <w:lang w:bidi="fa-IR"/>
        </w:rPr>
        <w:t xml:space="preserve">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در سیستم </w:t>
      </w:r>
      <w:r>
        <w:rPr>
          <w:rFonts w:eastAsia="Tahoma" w:cs="Nazanin"/>
          <w:sz w:val="22"/>
          <w:szCs w:val="28"/>
          <w:lang w:bidi="fa-IR"/>
        </w:rPr>
        <w:t xml:space="preserve">Listener </w:t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 ارائه می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گردد</w:t>
      </w:r>
      <w:r w:rsidR="003246F6">
        <w:rPr>
          <w:rFonts w:eastAsia="Tahoma" w:cs="Nazanin" w:hint="cs"/>
          <w:sz w:val="22"/>
          <w:szCs w:val="28"/>
          <w:rtl/>
          <w:lang w:bidi="fa-IR"/>
        </w:rPr>
        <w:t>.</w:t>
      </w:r>
    </w:p>
    <w:p w:rsidR="00DF3E88" w:rsidRDefault="00DF3E88" w:rsidP="003246F6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Virtual Teltonika AVL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دستگاه مجازی بر اساس پروتکل </w:t>
      </w:r>
      <w:r>
        <w:rPr>
          <w:rFonts w:eastAsia="Tahoma" w:cs="Nazanin"/>
          <w:sz w:val="22"/>
          <w:szCs w:val="28"/>
          <w:lang w:bidi="fa-IR"/>
        </w:rPr>
        <w:t>Teltonika FMXXX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تست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تحت شرایط مختلف ( تعداد دستگاه های مختلف، مشکل در ارتباط، بار گذاری با فشار های مختلف بر روی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>،  آلارم و ...)</w:t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. وجود این بخش توسعه </w:t>
      </w:r>
      <w:r w:rsidR="003246F6">
        <w:rPr>
          <w:rFonts w:eastAsia="Tahoma" w:cs="Nazanin" w:hint="cs"/>
          <w:sz w:val="22"/>
          <w:szCs w:val="28"/>
          <w:rtl/>
          <w:lang w:bidi="fa-IR"/>
        </w:rPr>
        <w:lastRenderedPageBreak/>
        <w:t>و تست سیستم را جهت کاربردهای گوناگون مانند بارگذاری بالا، همزمانی ارتباطات و ... سهولت بخشیده و تسریع می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نماید. </w:t>
      </w:r>
    </w:p>
    <w:p w:rsidR="00DF3E88" w:rsidRDefault="00DF3E88" w:rsidP="003246F6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Listener Accessibility API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لایه ارتباطی سبک بر روی سیستم </w:t>
      </w:r>
      <w:r>
        <w:rPr>
          <w:rFonts w:eastAsia="Tahoma" w:cs="Nazanin"/>
          <w:sz w:val="22"/>
          <w:szCs w:val="28"/>
          <w:lang w:bidi="fa-IR"/>
        </w:rPr>
        <w:t>Messaging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در </w:t>
      </w:r>
      <w:r>
        <w:rPr>
          <w:rFonts w:eastAsia="Tahoma" w:cs="Nazanin"/>
          <w:sz w:val="22"/>
          <w:szCs w:val="28"/>
          <w:lang w:bidi="fa-IR"/>
        </w:rPr>
        <w:t>Listener</w:t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 برای ارتباط با سرویس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ها و </w:t>
      </w:r>
      <w:r>
        <w:rPr>
          <w:rFonts w:eastAsia="Tahoma" w:cs="Nazanin"/>
          <w:sz w:val="22"/>
          <w:szCs w:val="28"/>
          <w:lang w:bidi="fa-IR"/>
        </w:rPr>
        <w:t xml:space="preserve">Component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های دیگر سیستم</w:t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. این قسمت سبب افزایش استقلال لایه </w:t>
      </w:r>
      <w:r w:rsidR="003246F6">
        <w:rPr>
          <w:rFonts w:eastAsia="Tahoma" w:cs="Nazanin"/>
          <w:sz w:val="22"/>
          <w:szCs w:val="28"/>
          <w:lang w:bidi="fa-IR"/>
        </w:rPr>
        <w:t>Listener</w:t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 از سایر لایه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 w:rsidR="003246F6">
        <w:rPr>
          <w:rFonts w:eastAsia="Tahoma" w:cs="Nazanin" w:hint="cs"/>
          <w:sz w:val="22"/>
          <w:szCs w:val="28"/>
          <w:rtl/>
          <w:lang w:bidi="fa-IR"/>
        </w:rPr>
        <w:t>ها و سهولت در مدیریت سیستم می</w:t>
      </w:r>
      <w:r w:rsidR="003246F6">
        <w:rPr>
          <w:rFonts w:eastAsia="Tahoma" w:cs="Nazanin"/>
          <w:sz w:val="22"/>
          <w:szCs w:val="28"/>
          <w:rtl/>
          <w:lang w:bidi="fa-IR"/>
        </w:rPr>
        <w:softHyphen/>
      </w:r>
      <w:r w:rsidR="003246F6">
        <w:rPr>
          <w:rFonts w:eastAsia="Tahoma" w:cs="Nazanin" w:hint="cs"/>
          <w:sz w:val="22"/>
          <w:szCs w:val="28"/>
          <w:rtl/>
          <w:lang w:bidi="fa-IR"/>
        </w:rPr>
        <w:t xml:space="preserve">گردد. </w:t>
      </w:r>
    </w:p>
    <w:p w:rsidR="00DF3E88" w:rsidRDefault="00DF3E88" w:rsidP="00375AF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Legacy Adapter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آداپتور ارتباطی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برای </w:t>
      </w:r>
      <w:r w:rsidR="00B315E6">
        <w:rPr>
          <w:rFonts w:eastAsia="Tahoma" w:cs="Nazanin"/>
          <w:sz w:val="22"/>
          <w:szCs w:val="28"/>
          <w:lang w:bidi="fa-IR"/>
        </w:rPr>
        <w:t>Listener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جدید</w:t>
      </w:r>
      <w:r w:rsidR="00375AF2">
        <w:rPr>
          <w:rFonts w:eastAsia="Tahoma" w:cs="Nazanin" w:hint="cs"/>
          <w:sz w:val="22"/>
          <w:szCs w:val="28"/>
          <w:rtl/>
          <w:lang w:bidi="fa-IR"/>
        </w:rPr>
        <w:t xml:space="preserve"> که جهت درج داده</w:t>
      </w:r>
      <w:r w:rsidR="00375AF2">
        <w:rPr>
          <w:rFonts w:eastAsia="Tahoma" w:cs="Nazanin"/>
          <w:sz w:val="22"/>
          <w:szCs w:val="28"/>
          <w:rtl/>
          <w:lang w:bidi="fa-IR"/>
        </w:rPr>
        <w:softHyphen/>
      </w:r>
      <w:r w:rsidR="00375AF2">
        <w:rPr>
          <w:rFonts w:eastAsia="Tahoma" w:cs="Nazanin" w:hint="cs"/>
          <w:sz w:val="22"/>
          <w:szCs w:val="28"/>
          <w:rtl/>
          <w:lang w:bidi="fa-IR"/>
        </w:rPr>
        <w:t>های جدید در پایگاه داده کنونی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</w:t>
      </w:r>
      <w:r w:rsidR="00375AF2">
        <w:rPr>
          <w:rFonts w:eastAsia="Tahoma" w:cs="Nazanin" w:hint="cs"/>
          <w:sz w:val="22"/>
          <w:szCs w:val="28"/>
          <w:rtl/>
          <w:lang w:bidi="fa-IR"/>
        </w:rPr>
        <w:t>پشتیبانی از سیستم فعلی می</w:t>
      </w:r>
      <w:r w:rsidR="00375AF2">
        <w:rPr>
          <w:rFonts w:eastAsia="Tahoma" w:cs="Nazanin"/>
          <w:sz w:val="22"/>
          <w:szCs w:val="28"/>
          <w:rtl/>
          <w:lang w:bidi="fa-IR"/>
        </w:rPr>
        <w:softHyphen/>
      </w:r>
      <w:r w:rsidR="00375AF2">
        <w:rPr>
          <w:rFonts w:eastAsia="Tahoma" w:cs="Nazanin" w:hint="cs"/>
          <w:sz w:val="22"/>
          <w:szCs w:val="28"/>
          <w:rtl/>
          <w:lang w:bidi="fa-IR"/>
        </w:rPr>
        <w:t>باشد</w:t>
      </w:r>
      <w:r>
        <w:rPr>
          <w:rFonts w:eastAsia="Tahoma" w:cs="Nazanin" w:hint="cs"/>
          <w:sz w:val="22"/>
          <w:szCs w:val="28"/>
          <w:rtl/>
          <w:lang w:bidi="fa-IR"/>
        </w:rPr>
        <w:t>.</w:t>
      </w:r>
      <w:r w:rsidR="00375AF2">
        <w:rPr>
          <w:rFonts w:eastAsia="Tahoma" w:cs="Nazanin" w:hint="cs"/>
          <w:sz w:val="22"/>
          <w:szCs w:val="28"/>
          <w:rtl/>
          <w:lang w:bidi="fa-IR"/>
        </w:rPr>
        <w:t xml:space="preserve"> این موضوع سبب می</w:t>
      </w:r>
      <w:r w:rsidR="00375AF2">
        <w:rPr>
          <w:rFonts w:eastAsia="Tahoma" w:cs="Nazanin"/>
          <w:sz w:val="22"/>
          <w:szCs w:val="28"/>
          <w:rtl/>
          <w:lang w:bidi="fa-IR"/>
        </w:rPr>
        <w:softHyphen/>
      </w:r>
      <w:r w:rsidR="00375AF2">
        <w:rPr>
          <w:rFonts w:eastAsia="Tahoma" w:cs="Nazanin" w:hint="cs"/>
          <w:sz w:val="22"/>
          <w:szCs w:val="28"/>
          <w:rtl/>
          <w:lang w:bidi="fa-IR"/>
        </w:rPr>
        <w:t>شود که سیستم فعلی تا زمان اتمام سیستم جدید قابل استفاده باشد.</w:t>
      </w:r>
    </w:p>
    <w:p w:rsidR="00DF3E88" w:rsidRDefault="00DF3E88" w:rsidP="003246F6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Mongo DB Spatial Adapter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آداپتور ارتباطی برای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انتقال اطلاعات دریافتی از </w:t>
      </w:r>
      <w:r w:rsidR="00B315E6">
        <w:rPr>
          <w:rFonts w:eastAsia="Tahoma" w:cs="Nazanin"/>
          <w:sz w:val="22"/>
          <w:szCs w:val="28"/>
          <w:lang w:bidi="fa-IR"/>
        </w:rPr>
        <w:t>Listener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قالب اطلاعات استاندار </w:t>
      </w:r>
      <w:r w:rsidR="00B315E6">
        <w:rPr>
          <w:rFonts w:eastAsia="Tahoma" w:cs="Nazanin"/>
          <w:sz w:val="22"/>
          <w:szCs w:val="28"/>
          <w:lang w:bidi="fa-IR"/>
        </w:rPr>
        <w:t xml:space="preserve">GIS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دیتابیس </w:t>
      </w:r>
      <w:r w:rsidR="00B315E6">
        <w:rPr>
          <w:rFonts w:eastAsia="Tahoma" w:cs="Nazanin"/>
          <w:sz w:val="22"/>
          <w:szCs w:val="28"/>
          <w:lang w:bidi="fa-IR"/>
        </w:rPr>
        <w:t>Mongo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حالت </w:t>
      </w:r>
      <w:r w:rsidR="00B315E6">
        <w:rPr>
          <w:rFonts w:eastAsia="Tahoma" w:cs="Nazanin"/>
          <w:sz w:val="22"/>
          <w:szCs w:val="28"/>
          <w:lang w:bidi="fa-IR"/>
        </w:rPr>
        <w:t>Spatial</w:t>
      </w:r>
      <w:r w:rsidR="00375AF2">
        <w:rPr>
          <w:rFonts w:eastAsia="Tahoma" w:cs="Nazanin" w:hint="cs"/>
          <w:sz w:val="22"/>
          <w:szCs w:val="28"/>
          <w:rtl/>
          <w:lang w:bidi="fa-IR"/>
        </w:rPr>
        <w:t xml:space="preserve">. این آداپتور همزمان با </w:t>
      </w:r>
      <w:r w:rsidR="00375AF2">
        <w:rPr>
          <w:rFonts w:eastAsia="Tahoma" w:cs="Nazanin"/>
          <w:sz w:val="22"/>
          <w:szCs w:val="28"/>
          <w:lang w:bidi="fa-IR"/>
        </w:rPr>
        <w:t>Legacy Adaptor</w:t>
      </w:r>
      <w:r w:rsidR="00375AF2">
        <w:rPr>
          <w:rFonts w:eastAsia="Tahoma" w:cs="Nazanin" w:hint="cs"/>
          <w:sz w:val="22"/>
          <w:szCs w:val="28"/>
          <w:rtl/>
          <w:lang w:bidi="fa-IR"/>
        </w:rPr>
        <w:t xml:space="preserve"> (و سایر آداپتورهایی که در آینده توسعه داده شوند) قابل استفاده می</w:t>
      </w:r>
      <w:r w:rsidR="00375AF2">
        <w:rPr>
          <w:rFonts w:eastAsia="Tahoma" w:cs="Nazanin"/>
          <w:sz w:val="22"/>
          <w:szCs w:val="28"/>
          <w:rtl/>
          <w:lang w:bidi="fa-IR"/>
        </w:rPr>
        <w:softHyphen/>
      </w:r>
      <w:r w:rsidR="00375AF2">
        <w:rPr>
          <w:rFonts w:eastAsia="Tahoma" w:cs="Nazanin" w:hint="cs"/>
          <w:sz w:val="22"/>
          <w:szCs w:val="28"/>
          <w:rtl/>
          <w:lang w:bidi="fa-IR"/>
        </w:rPr>
        <w:t>باشد، بدین معنی که داده</w:t>
      </w:r>
      <w:r w:rsidR="00375AF2">
        <w:rPr>
          <w:rFonts w:eastAsia="Tahoma" w:cs="Nazanin"/>
          <w:sz w:val="22"/>
          <w:szCs w:val="28"/>
          <w:rtl/>
          <w:lang w:bidi="fa-IR"/>
        </w:rPr>
        <w:softHyphen/>
      </w:r>
      <w:r w:rsidR="00375AF2">
        <w:rPr>
          <w:rFonts w:eastAsia="Tahoma" w:cs="Nazanin" w:hint="cs"/>
          <w:sz w:val="22"/>
          <w:szCs w:val="28"/>
          <w:rtl/>
          <w:lang w:bidi="fa-IR"/>
        </w:rPr>
        <w:t>ها همزمان در هر دو (یا چند) پایگاه داده درج خواهد شد.</w:t>
      </w:r>
    </w:p>
    <w:p w:rsidR="0047048A" w:rsidRDefault="0047048A" w:rsidP="0047048A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</w:p>
    <w:p w:rsidR="0047048A" w:rsidRDefault="0047048A" w:rsidP="0047048A">
      <w:pPr>
        <w:spacing w:line="276" w:lineRule="auto"/>
        <w:rPr>
          <w:rFonts w:eastAsia="Tahoma" w:cs="Nazanin"/>
          <w:sz w:val="22"/>
          <w:szCs w:val="28"/>
          <w:rtl/>
          <w:lang w:bidi="fa-IR"/>
        </w:rPr>
      </w:pPr>
    </w:p>
    <w:p w:rsidR="00C63DB8" w:rsidRPr="00B21421" w:rsidRDefault="00C63DB8" w:rsidP="00B21421">
      <w:pPr>
        <w:pStyle w:val="ListParagraph"/>
        <w:numPr>
          <w:ilvl w:val="0"/>
          <w:numId w:val="9"/>
        </w:numPr>
        <w:rPr>
          <w:rFonts w:eastAsia="Tahoma" w:cs="Nazanin"/>
          <w:b/>
          <w:bCs/>
          <w:sz w:val="22"/>
          <w:szCs w:val="28"/>
          <w:lang w:bidi="fa-IR"/>
        </w:rPr>
      </w:pPr>
      <w:r w:rsidRPr="00B21421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B21421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B21421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B21421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B21421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B21421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B21421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Pr="00B21421">
        <w:rPr>
          <w:rFonts w:eastAsia="Tahoma" w:cs="Nazanin"/>
          <w:b/>
          <w:bCs/>
          <w:sz w:val="22"/>
          <w:szCs w:val="28"/>
          <w:lang w:bidi="fa-IR"/>
        </w:rPr>
        <w:t>Core</w:t>
      </w:r>
      <w:r w:rsidR="0047048A" w:rsidRPr="00B21421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C63DB8" w:rsidRPr="00C63DB8" w:rsidRDefault="0086427B" w:rsidP="00C63DB8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D5F6E1" wp14:editId="2F6D01B6">
            <wp:simplePos x="0" y="0"/>
            <wp:positionH relativeFrom="margin">
              <wp:align>left</wp:align>
            </wp:positionH>
            <wp:positionV relativeFrom="paragraph">
              <wp:posOffset>243650</wp:posOffset>
            </wp:positionV>
            <wp:extent cx="5762625" cy="1990725"/>
            <wp:effectExtent l="0" t="0" r="9525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DB8" w:rsidRDefault="00C63DB8" w:rsidP="00B21421">
      <w:pPr>
        <w:pStyle w:val="ListParagraph"/>
        <w:spacing w:line="276" w:lineRule="auto"/>
        <w:ind w:left="1440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  <w:r w:rsidR="00B21421">
        <w:rPr>
          <w:rFonts w:eastAsia="Tahoma" w:cs="Nazanin" w:hint="cs"/>
          <w:sz w:val="22"/>
          <w:szCs w:val="28"/>
          <w:rtl/>
          <w:lang w:bidi="fa-IR"/>
        </w:rPr>
        <w:t>:</w:t>
      </w:r>
    </w:p>
    <w:p w:rsidR="00B315E6" w:rsidRDefault="00B315E6" w:rsidP="0080708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GIS Core</w:t>
      </w:r>
      <w:r w:rsidR="00C63DB8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>لایه اصلی برای مدیریت داده</w:t>
      </w:r>
      <w:r w:rsidR="00B21421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 xml:space="preserve">ها و ارتباط با پایگاه داده </w:t>
      </w:r>
      <w:r>
        <w:rPr>
          <w:rFonts w:eastAsia="Tahoma" w:cs="Nazanin"/>
          <w:sz w:val="22"/>
          <w:szCs w:val="28"/>
          <w:lang w:bidi="fa-IR"/>
        </w:rPr>
        <w:t>Spatial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. </w:t>
      </w:r>
    </w:p>
    <w:p w:rsidR="00B315E6" w:rsidRDefault="00B315E6" w:rsidP="0080708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Spatial DB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در این قسمت از پایگاه داده </w:t>
      </w:r>
      <w:r w:rsidR="00807083">
        <w:rPr>
          <w:rFonts w:eastAsia="Tahoma" w:cs="Nazanin"/>
          <w:sz w:val="22"/>
          <w:szCs w:val="28"/>
          <w:lang w:bidi="fa-IR"/>
        </w:rPr>
        <w:t>Mongo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 به عنوان پایگاه داده </w:t>
      </w:r>
      <w:r w:rsidR="00807083">
        <w:rPr>
          <w:rFonts w:eastAsia="Tahoma" w:cs="Nazanin"/>
          <w:sz w:val="22"/>
          <w:szCs w:val="28"/>
          <w:lang w:bidi="fa-IR"/>
        </w:rPr>
        <w:t>Spatial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 که مخصوص داده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07083">
        <w:rPr>
          <w:rFonts w:eastAsia="Tahoma" w:cs="Nazanin" w:hint="cs"/>
          <w:sz w:val="22"/>
          <w:szCs w:val="28"/>
          <w:rtl/>
          <w:lang w:bidi="fa-IR"/>
        </w:rPr>
        <w:t>های جغرافیایی می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07083">
        <w:rPr>
          <w:rFonts w:eastAsia="Tahoma" w:cs="Nazanin" w:hint="cs"/>
          <w:sz w:val="22"/>
          <w:szCs w:val="28"/>
          <w:rtl/>
          <w:lang w:bidi="fa-IR"/>
        </w:rPr>
        <w:t>باشد، استفاده می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شود. قسمت </w:t>
      </w:r>
      <w:r w:rsidR="00807083">
        <w:rPr>
          <w:rFonts w:eastAsia="Tahoma" w:cs="Nazanin"/>
          <w:sz w:val="22"/>
          <w:szCs w:val="28"/>
          <w:lang w:bidi="fa-IR"/>
        </w:rPr>
        <w:t>GIS Core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 سبب </w:t>
      </w:r>
      <w:r w:rsidR="00807083">
        <w:rPr>
          <w:rFonts w:eastAsia="Tahoma" w:cs="Nazanin"/>
          <w:sz w:val="22"/>
          <w:szCs w:val="28"/>
          <w:lang w:bidi="fa-IR"/>
        </w:rPr>
        <w:t>transparency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 در پایگاه داده مورد استفاده برای سایر لایه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07083">
        <w:rPr>
          <w:rFonts w:eastAsia="Tahoma" w:cs="Nazanin" w:hint="cs"/>
          <w:sz w:val="22"/>
          <w:szCs w:val="28"/>
          <w:rtl/>
          <w:lang w:bidi="fa-IR"/>
        </w:rPr>
        <w:t>ها و اجزا می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07083">
        <w:rPr>
          <w:rFonts w:eastAsia="Tahoma" w:cs="Nazanin" w:hint="cs"/>
          <w:sz w:val="22"/>
          <w:szCs w:val="28"/>
          <w:rtl/>
          <w:lang w:bidi="fa-IR"/>
        </w:rPr>
        <w:t>گردد که استقلال این قسمت را تضمین می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نماید. </w:t>
      </w:r>
    </w:p>
    <w:p w:rsidR="00B315E6" w:rsidRPr="00B315E6" w:rsidRDefault="00B315E6" w:rsidP="0080708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Standard Spatial Queries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در این </w:t>
      </w:r>
      <w:r w:rsidR="00807083">
        <w:rPr>
          <w:rFonts w:eastAsia="Tahoma" w:cs="Nazanin" w:hint="cs"/>
          <w:sz w:val="22"/>
          <w:szCs w:val="28"/>
          <w:rtl/>
          <w:lang w:bidi="fa-IR"/>
        </w:rPr>
        <w:t>قسمت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890B9C">
        <w:rPr>
          <w:rFonts w:eastAsia="Tahoma" w:cs="Nazanin"/>
          <w:sz w:val="22"/>
          <w:szCs w:val="28"/>
          <w:lang w:bidi="fa-IR"/>
        </w:rPr>
        <w:t xml:space="preserve">Query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های معمول برای بازیابی داده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ها ( سرعت متوسط، مسافت، جهت </w:t>
      </w:r>
      <w:r w:rsidR="00807083">
        <w:rPr>
          <w:rFonts w:eastAsia="Tahoma" w:cs="Nazanin" w:hint="cs"/>
          <w:sz w:val="22"/>
          <w:szCs w:val="28"/>
          <w:rtl/>
          <w:lang w:bidi="fa-IR"/>
        </w:rPr>
        <w:t>حرکت، مسیر و ...) پیاده سازی می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90B9C">
        <w:rPr>
          <w:rFonts w:eastAsia="Tahoma" w:cs="Nazanin" w:hint="cs"/>
          <w:sz w:val="22"/>
          <w:szCs w:val="28"/>
          <w:rtl/>
          <w:lang w:bidi="fa-IR"/>
        </w:rPr>
        <w:t>شوند و همینط</w:t>
      </w:r>
      <w:r w:rsidR="00807083">
        <w:rPr>
          <w:rFonts w:eastAsia="Tahoma" w:cs="Nazanin" w:hint="cs"/>
          <w:sz w:val="22"/>
          <w:szCs w:val="28"/>
          <w:rtl/>
          <w:lang w:bidi="fa-IR"/>
        </w:rPr>
        <w:t>ور یک رابط استاندارد برای پیاده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سازی </w:t>
      </w:r>
      <w:r w:rsidR="00890B9C">
        <w:rPr>
          <w:rFonts w:eastAsia="Tahoma" w:cs="Nazanin"/>
          <w:sz w:val="22"/>
          <w:szCs w:val="28"/>
          <w:lang w:bidi="fa-IR"/>
        </w:rPr>
        <w:t xml:space="preserve">Query 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 های جدید قرار داده می</w:t>
      </w:r>
      <w:r w:rsidR="00807083">
        <w:rPr>
          <w:rFonts w:eastAsia="Tahoma" w:cs="Nazanin"/>
          <w:sz w:val="22"/>
          <w:szCs w:val="28"/>
          <w:rtl/>
          <w:lang w:bidi="fa-IR"/>
        </w:rPr>
        <w:softHyphen/>
      </w:r>
      <w:r w:rsidR="00890B9C">
        <w:rPr>
          <w:rFonts w:eastAsia="Tahoma" w:cs="Nazanin" w:hint="cs"/>
          <w:sz w:val="22"/>
          <w:szCs w:val="28"/>
          <w:rtl/>
          <w:lang w:bidi="fa-IR"/>
        </w:rPr>
        <w:t>شود.</w:t>
      </w:r>
      <w:r w:rsidR="00807083">
        <w:rPr>
          <w:rFonts w:eastAsia="Tahoma" w:cs="Nazanin" w:hint="cs"/>
          <w:sz w:val="22"/>
          <w:szCs w:val="28"/>
          <w:rtl/>
          <w:lang w:bidi="fa-IR"/>
        </w:rPr>
        <w:t xml:space="preserve"> این امکان سبب افزایش قدرت بازیابی</w:t>
      </w:r>
      <w:r w:rsidR="00C0344E">
        <w:rPr>
          <w:rFonts w:eastAsia="Tahoma" w:cs="Nazanin" w:hint="cs"/>
          <w:sz w:val="22"/>
          <w:szCs w:val="28"/>
          <w:rtl/>
          <w:lang w:bidi="fa-IR"/>
        </w:rPr>
        <w:t xml:space="preserve"> اطلاعات بر اساس نیازمندی مشتری، بدون نیاز به ایجاد تغییرات در سیستم می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C0344E">
        <w:rPr>
          <w:rFonts w:eastAsia="Tahoma" w:cs="Nazanin" w:hint="cs"/>
          <w:sz w:val="22"/>
          <w:szCs w:val="28"/>
          <w:rtl/>
          <w:lang w:bidi="fa-IR"/>
        </w:rPr>
        <w:t>گردد.</w:t>
      </w:r>
    </w:p>
    <w:p w:rsidR="00C63DB8" w:rsidRDefault="00B315E6" w:rsidP="00B21421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Resource Management and Monitoring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:</w:t>
      </w:r>
      <w:r w:rsidR="00C0344E">
        <w:rPr>
          <w:rFonts w:eastAsia="Tahoma" w:cs="Nazanin" w:hint="cs"/>
          <w:sz w:val="22"/>
          <w:szCs w:val="28"/>
          <w:rtl/>
          <w:lang w:bidi="fa-IR"/>
        </w:rPr>
        <w:t xml:space="preserve"> مدیریت و مانیتورینگ دستگاه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890B9C">
        <w:rPr>
          <w:rFonts w:eastAsia="Tahoma" w:cs="Nazanin" w:hint="cs"/>
          <w:sz w:val="22"/>
          <w:szCs w:val="28"/>
          <w:rtl/>
          <w:lang w:bidi="fa-IR"/>
        </w:rPr>
        <w:t>های موجود در سیستم ، قابلیت اضا</w:t>
      </w:r>
      <w:r w:rsidR="00C0344E">
        <w:rPr>
          <w:rFonts w:eastAsia="Tahoma" w:cs="Nazanin" w:hint="cs"/>
          <w:sz w:val="22"/>
          <w:szCs w:val="28"/>
          <w:rtl/>
          <w:lang w:bidi="fa-IR"/>
        </w:rPr>
        <w:t>فه، حذف و تغییر دستگاه در سیستم، در این قسمت پیاده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C0344E">
        <w:rPr>
          <w:rFonts w:eastAsia="Tahoma" w:cs="Nazanin" w:hint="cs"/>
          <w:sz w:val="22"/>
          <w:szCs w:val="28"/>
          <w:rtl/>
          <w:lang w:bidi="fa-IR"/>
        </w:rPr>
        <w:t>سازی خواهد شد.</w:t>
      </w:r>
    </w:p>
    <w:p w:rsidR="0086427B" w:rsidRPr="0091658B" w:rsidRDefault="00B315E6" w:rsidP="00C0344E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Nazanin"/>
          <w:sz w:val="22"/>
          <w:szCs w:val="28"/>
          <w:rtl/>
        </w:rPr>
      </w:pPr>
      <w:r w:rsidRPr="0091658B">
        <w:rPr>
          <w:rFonts w:eastAsia="Tahoma" w:cs="Nazanin"/>
          <w:sz w:val="22"/>
          <w:szCs w:val="28"/>
          <w:lang w:bidi="fa-IR"/>
        </w:rPr>
        <w:t>Reporting API</w:t>
      </w:r>
      <w:r w:rsidRPr="0091658B">
        <w:rPr>
          <w:rFonts w:eastAsia="Tahoma" w:cs="Nazanin" w:hint="cs"/>
          <w:sz w:val="22"/>
          <w:szCs w:val="28"/>
          <w:rtl/>
          <w:lang w:bidi="fa-IR"/>
        </w:rPr>
        <w:t>:</w:t>
      </w:r>
      <w:r w:rsidR="00C0344E">
        <w:rPr>
          <w:rFonts w:eastAsia="Tahoma" w:cs="Nazanin" w:hint="cs"/>
          <w:sz w:val="22"/>
          <w:szCs w:val="28"/>
          <w:rtl/>
          <w:lang w:bidi="fa-IR"/>
        </w:rPr>
        <w:t xml:space="preserve"> قابلیت گزارش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C0344E">
        <w:rPr>
          <w:rFonts w:eastAsia="Tahoma" w:cs="Nazanin" w:hint="cs"/>
          <w:sz w:val="22"/>
          <w:szCs w:val="28"/>
          <w:rtl/>
          <w:lang w:bidi="fa-IR"/>
        </w:rPr>
        <w:t>گیری بر اساس داده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91658B" w:rsidRPr="0091658B">
        <w:rPr>
          <w:rFonts w:eastAsia="Tahoma" w:cs="Nazanin" w:hint="cs"/>
          <w:sz w:val="22"/>
          <w:szCs w:val="28"/>
          <w:rtl/>
          <w:lang w:bidi="fa-IR"/>
        </w:rPr>
        <w:t xml:space="preserve">های </w:t>
      </w:r>
      <w:r w:rsidR="0091658B" w:rsidRPr="0091658B">
        <w:rPr>
          <w:rFonts w:eastAsia="Tahoma" w:cs="Nazanin"/>
          <w:sz w:val="22"/>
          <w:szCs w:val="28"/>
          <w:lang w:bidi="fa-IR"/>
        </w:rPr>
        <w:t>spatial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موجود در پایگاه داده</w:t>
      </w:r>
      <w:r w:rsidR="00C0344E">
        <w:rPr>
          <w:rFonts w:eastAsia="Tahoma" w:cs="Nazanin" w:hint="cs"/>
          <w:sz w:val="22"/>
          <w:szCs w:val="28"/>
          <w:rtl/>
          <w:lang w:bidi="fa-IR"/>
        </w:rPr>
        <w:t xml:space="preserve"> در این قسمت پیاده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C0344E">
        <w:rPr>
          <w:rFonts w:eastAsia="Tahoma" w:cs="Nazanin" w:hint="cs"/>
          <w:sz w:val="22"/>
          <w:szCs w:val="28"/>
          <w:rtl/>
          <w:lang w:bidi="fa-IR"/>
        </w:rPr>
        <w:t>سازی خواهد شد.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این </w:t>
      </w:r>
      <w:r w:rsidR="0091658B">
        <w:rPr>
          <w:rFonts w:eastAsia="Tahoma" w:cs="Nazanin"/>
          <w:sz w:val="22"/>
          <w:szCs w:val="28"/>
          <w:lang w:bidi="fa-IR"/>
        </w:rPr>
        <w:t>Component</w:t>
      </w:r>
      <w:r w:rsidR="00C0344E">
        <w:rPr>
          <w:rFonts w:eastAsia="Tahoma" w:cs="Nazanin" w:hint="cs"/>
          <w:sz w:val="22"/>
          <w:szCs w:val="28"/>
          <w:rtl/>
          <w:lang w:bidi="fa-IR"/>
        </w:rPr>
        <w:t xml:space="preserve"> قابلیت ایجاد گزارش</w:t>
      </w:r>
      <w:r w:rsidR="00C0344E">
        <w:rPr>
          <w:rFonts w:eastAsia="Tahoma" w:cs="Nazanin"/>
          <w:sz w:val="22"/>
          <w:szCs w:val="28"/>
          <w:rtl/>
          <w:lang w:bidi="fa-IR"/>
        </w:rPr>
        <w:softHyphen/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های جدید بر اساس </w:t>
      </w:r>
      <w:r w:rsidR="0091658B">
        <w:rPr>
          <w:rFonts w:eastAsia="Tahoma" w:cs="Nazanin"/>
          <w:sz w:val="22"/>
          <w:szCs w:val="28"/>
          <w:lang w:bidi="fa-IR"/>
        </w:rPr>
        <w:t>Query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های تعریف شده</w:t>
      </w:r>
      <w:r w:rsidR="00C0344E">
        <w:rPr>
          <w:rFonts w:eastAsia="Tahoma" w:cs="Nazanin" w:hint="cs"/>
          <w:sz w:val="22"/>
          <w:szCs w:val="28"/>
          <w:rtl/>
          <w:lang w:bidi="fa-IR"/>
        </w:rPr>
        <w:t xml:space="preserve"> (جدید و پایه)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در سیستم را دارا می باشد.</w:t>
      </w:r>
    </w:p>
    <w:p w:rsidR="0086427B" w:rsidRPr="0086427B" w:rsidRDefault="0086427B" w:rsidP="0086427B">
      <w:pPr>
        <w:spacing w:line="276" w:lineRule="auto"/>
        <w:rPr>
          <w:rFonts w:cs="Nazanin"/>
          <w:sz w:val="22"/>
          <w:szCs w:val="28"/>
          <w:rtl/>
        </w:rPr>
      </w:pPr>
    </w:p>
    <w:p w:rsidR="0086427B" w:rsidRPr="0086427B" w:rsidRDefault="0086427B" w:rsidP="00B21421">
      <w:pPr>
        <w:pStyle w:val="ListParagraph"/>
        <w:numPr>
          <w:ilvl w:val="0"/>
          <w:numId w:val="9"/>
        </w:numPr>
        <w:rPr>
          <w:rFonts w:eastAsia="Tahoma" w:cs="Nazanin"/>
          <w:b/>
          <w:bCs/>
          <w:sz w:val="22"/>
          <w:szCs w:val="28"/>
          <w:lang w:bidi="fa-IR"/>
        </w:rPr>
      </w:pP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>
        <w:rPr>
          <w:rFonts w:eastAsia="Tahoma" w:cs="Nazanin"/>
          <w:b/>
          <w:bCs/>
          <w:sz w:val="22"/>
          <w:szCs w:val="28"/>
          <w:lang w:bidi="fa-IR"/>
        </w:rPr>
        <w:t>Web Portal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86427B" w:rsidRPr="00C63DB8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36F86" wp14:editId="3A6A2A84">
            <wp:simplePos x="0" y="0"/>
            <wp:positionH relativeFrom="margin">
              <wp:posOffset>124460</wp:posOffset>
            </wp:positionH>
            <wp:positionV relativeFrom="paragraph">
              <wp:posOffset>161925</wp:posOffset>
            </wp:positionV>
            <wp:extent cx="5819775" cy="2085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27B" w:rsidRDefault="0086427B" w:rsidP="00E672A2">
      <w:pPr>
        <w:pStyle w:val="ListParagraph"/>
        <w:spacing w:line="276" w:lineRule="auto"/>
        <w:ind w:left="1440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</w:t>
      </w:r>
      <w:r w:rsidR="00143B89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باشد</w:t>
      </w:r>
      <w:r w:rsidR="00143B89">
        <w:rPr>
          <w:rFonts w:eastAsia="Tahoma" w:cs="Nazanin" w:hint="cs"/>
          <w:sz w:val="22"/>
          <w:szCs w:val="28"/>
          <w:rtl/>
          <w:lang w:bidi="fa-IR"/>
        </w:rPr>
        <w:t>:</w:t>
      </w:r>
    </w:p>
    <w:p w:rsidR="0086427B" w:rsidRDefault="0091658B" w:rsidP="00E672A2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Web back-end</w:t>
      </w:r>
      <w:r w:rsidR="0086427B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سرور اصلی </w:t>
      </w:r>
      <w:r w:rsidR="00143B89">
        <w:rPr>
          <w:rFonts w:eastAsia="Tahoma" w:cs="Nazanin" w:hint="cs"/>
          <w:sz w:val="22"/>
          <w:szCs w:val="28"/>
          <w:rtl/>
          <w:lang w:bidi="fa-IR"/>
        </w:rPr>
        <w:t>پ</w:t>
      </w:r>
      <w:r w:rsidR="00E672A2">
        <w:rPr>
          <w:rFonts w:eastAsia="Tahoma" w:cs="Nazanin" w:hint="cs"/>
          <w:sz w:val="22"/>
          <w:szCs w:val="28"/>
          <w:rtl/>
          <w:lang w:bidi="fa-IR"/>
        </w:rPr>
        <w:t>و</w:t>
      </w:r>
      <w:r w:rsidR="00143B89">
        <w:rPr>
          <w:rFonts w:eastAsia="Tahoma" w:cs="Nazanin" w:hint="cs"/>
          <w:sz w:val="22"/>
          <w:szCs w:val="28"/>
          <w:rtl/>
          <w:lang w:bidi="fa-IR"/>
        </w:rPr>
        <w:t>رتال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که بر اساس تکنولوژی </w:t>
      </w:r>
      <w:r>
        <w:rPr>
          <w:rFonts w:eastAsia="Tahoma" w:cs="Nazanin"/>
          <w:sz w:val="22"/>
          <w:szCs w:val="28"/>
          <w:lang w:bidi="fa-IR"/>
        </w:rPr>
        <w:t>Rest</w:t>
      </w:r>
      <w:r w:rsidR="00143B89">
        <w:rPr>
          <w:rFonts w:eastAsia="Tahoma" w:cs="Nazanin" w:hint="cs"/>
          <w:sz w:val="22"/>
          <w:szCs w:val="28"/>
          <w:rtl/>
          <w:lang w:bidi="fa-IR"/>
        </w:rPr>
        <w:t xml:space="preserve"> پیاده</w:t>
      </w:r>
      <w:r w:rsidR="00143B89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سازی می</w:t>
      </w:r>
      <w:r w:rsidR="00143B89">
        <w:rPr>
          <w:rFonts w:eastAsia="Tahoma" w:cs="Nazanin"/>
          <w:sz w:val="22"/>
          <w:szCs w:val="28"/>
          <w:rtl/>
          <w:lang w:bidi="fa-IR"/>
        </w:rPr>
        <w:softHyphen/>
      </w:r>
      <w:r w:rsidR="00143B89">
        <w:rPr>
          <w:rFonts w:eastAsia="Tahoma" w:cs="Nazanin" w:hint="cs"/>
          <w:sz w:val="22"/>
          <w:szCs w:val="28"/>
          <w:rtl/>
          <w:lang w:bidi="fa-IR"/>
        </w:rPr>
        <w:t>گردد</w:t>
      </w:r>
      <w:r>
        <w:rPr>
          <w:rFonts w:eastAsia="Tahoma" w:cs="Nazanin" w:hint="cs"/>
          <w:sz w:val="22"/>
          <w:szCs w:val="28"/>
          <w:rtl/>
          <w:lang w:bidi="fa-IR"/>
        </w:rPr>
        <w:t>.</w:t>
      </w:r>
    </w:p>
    <w:p w:rsidR="0086427B" w:rsidRDefault="0091658B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Map API</w:t>
      </w:r>
      <w:r w:rsidR="0086427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/>
          <w:sz w:val="22"/>
          <w:szCs w:val="28"/>
          <w:lang w:bidi="fa-IR"/>
        </w:rPr>
        <w:t xml:space="preserve"> </w:t>
      </w:r>
      <w:r w:rsidR="00E672A2">
        <w:rPr>
          <w:rFonts w:eastAsia="Tahoma" w:cs="Nazanin" w:hint="cs"/>
          <w:sz w:val="22"/>
          <w:szCs w:val="28"/>
          <w:rtl/>
          <w:lang w:bidi="fa-IR"/>
        </w:rPr>
        <w:t xml:space="preserve"> نمایش داده</w:t>
      </w:r>
      <w:r w:rsidR="00E672A2">
        <w:rPr>
          <w:rFonts w:eastAsia="Tahoma" w:cs="Nazanin"/>
          <w:sz w:val="22"/>
          <w:szCs w:val="28"/>
          <w:rtl/>
          <w:lang w:bidi="fa-IR"/>
        </w:rPr>
        <w:softHyphen/>
      </w:r>
      <w:r w:rsidR="00E672A2">
        <w:rPr>
          <w:rFonts w:eastAsia="Tahoma" w:cs="Nazanin" w:hint="cs"/>
          <w:sz w:val="22"/>
          <w:szCs w:val="28"/>
          <w:rtl/>
          <w:lang w:bidi="fa-IR"/>
        </w:rPr>
        <w:t>های گزارش</w:t>
      </w:r>
      <w:r w:rsidR="00E672A2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گیری شده از پایگاه داده سیستم با استفا</w:t>
      </w:r>
      <w:r w:rsidR="00E672A2">
        <w:rPr>
          <w:rFonts w:eastAsia="Tahoma" w:cs="Nazanin" w:hint="cs"/>
          <w:sz w:val="22"/>
          <w:szCs w:val="28"/>
          <w:rtl/>
          <w:lang w:bidi="fa-IR"/>
        </w:rPr>
        <w:t xml:space="preserve">ده از امکانات موجود یکی از نقشه </w:t>
      </w:r>
      <w:r>
        <w:rPr>
          <w:rFonts w:eastAsia="Tahoma" w:cs="Nazanin" w:hint="cs"/>
          <w:sz w:val="22"/>
          <w:szCs w:val="28"/>
          <w:rtl/>
          <w:lang w:bidi="fa-IR"/>
        </w:rPr>
        <w:t>های موجود (</w:t>
      </w:r>
      <w:r>
        <w:rPr>
          <w:rFonts w:eastAsia="Tahoma" w:cs="Times New Roman"/>
          <w:sz w:val="22"/>
          <w:szCs w:val="28"/>
          <w:lang w:bidi="fa-IR"/>
        </w:rPr>
        <w:t xml:space="preserve">Google Maps, Bing Maps, Open Street, Nokia Here </w:t>
      </w:r>
      <w:r>
        <w:rPr>
          <w:rFonts w:eastAsia="Tahoma" w:cs="Times New Roman" w:hint="cs"/>
          <w:sz w:val="22"/>
          <w:szCs w:val="28"/>
          <w:rtl/>
          <w:lang w:bidi="fa-IR"/>
        </w:rPr>
        <w:t>)</w:t>
      </w:r>
    </w:p>
    <w:p w:rsidR="0047048A" w:rsidRDefault="00160864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Monitoring and Configuration</w:t>
      </w:r>
      <w:r w:rsidR="0091658B">
        <w:rPr>
          <w:rFonts w:eastAsia="Tahoma" w:cs="Nazanin" w:hint="cs"/>
          <w:sz w:val="22"/>
          <w:szCs w:val="28"/>
          <w:rtl/>
          <w:lang w:bidi="fa-IR"/>
        </w:rPr>
        <w:t>:</w:t>
      </w:r>
      <w:r w:rsidR="00E672A2">
        <w:rPr>
          <w:rFonts w:eastAsia="Tahoma" w:cs="Nazanin" w:hint="cs"/>
          <w:sz w:val="22"/>
          <w:szCs w:val="28"/>
          <w:rtl/>
          <w:lang w:bidi="fa-IR"/>
        </w:rPr>
        <w:t xml:space="preserve"> مانیتورینگ و تنظیم دستگاه</w:t>
      </w:r>
      <w:r w:rsidR="00E672A2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ها بر اساس دید مشتری و ادوات تجهیز شده</w:t>
      </w:r>
    </w:p>
    <w:p w:rsidR="00160864" w:rsidRDefault="00160864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Customer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حساب مشتریان به صورت فردی، شرکتی و گروهی</w:t>
      </w:r>
    </w:p>
    <w:p w:rsidR="00160864" w:rsidRDefault="00160864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User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کاربران، سطح دسترسی، وضعیت حساب و کنترل آن</w:t>
      </w:r>
    </w:p>
    <w:p w:rsidR="00160864" w:rsidRPr="0086427B" w:rsidRDefault="00160864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UI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رابط کاربری تحت وب به صورت </w:t>
      </w:r>
      <w:r>
        <w:rPr>
          <w:rFonts w:eastAsia="Tahoma" w:cs="Nazanin"/>
          <w:sz w:val="22"/>
          <w:szCs w:val="28"/>
          <w:lang w:bidi="fa-IR"/>
        </w:rPr>
        <w:t>Single page application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سهولت استفاده و </w:t>
      </w:r>
      <w:r>
        <w:rPr>
          <w:rFonts w:eastAsia="Tahoma" w:cs="Nazanin"/>
          <w:sz w:val="22"/>
          <w:szCs w:val="28"/>
          <w:lang w:bidi="fa-IR"/>
        </w:rPr>
        <w:t xml:space="preserve">Responsive </w:t>
      </w:r>
      <w:r>
        <w:rPr>
          <w:rFonts w:eastAsia="Tahoma" w:cs="Nazanin" w:hint="cs"/>
          <w:sz w:val="22"/>
          <w:szCs w:val="28"/>
          <w:rtl/>
          <w:lang w:bidi="fa-IR"/>
        </w:rPr>
        <w:t>بودن آن.</w:t>
      </w:r>
    </w:p>
    <w:p w:rsidR="0086427B" w:rsidRDefault="0086427B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</w:p>
    <w:p w:rsidR="0086427B" w:rsidRDefault="0086427B" w:rsidP="00B21421">
      <w:pPr>
        <w:pStyle w:val="ListParagraph"/>
        <w:numPr>
          <w:ilvl w:val="0"/>
          <w:numId w:val="9"/>
        </w:numPr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1DDED" wp14:editId="11CB96D5">
            <wp:simplePos x="0" y="0"/>
            <wp:positionH relativeFrom="column">
              <wp:posOffset>564251</wp:posOffset>
            </wp:positionH>
            <wp:positionV relativeFrom="paragraph">
              <wp:posOffset>386335</wp:posOffset>
            </wp:positionV>
            <wp:extent cx="5229225" cy="2143125"/>
            <wp:effectExtent l="0" t="0" r="9525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="00160864">
        <w:rPr>
          <w:rFonts w:eastAsia="Tahoma" w:cs="Nazanin"/>
          <w:b/>
          <w:bCs/>
          <w:sz w:val="22"/>
          <w:szCs w:val="28"/>
          <w:lang w:bidi="fa-IR"/>
        </w:rPr>
        <w:t>Fleet Management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86427B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</w:p>
    <w:p w:rsidR="0086427B" w:rsidRPr="00C63DB8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</w:p>
    <w:p w:rsidR="0086427B" w:rsidRDefault="0086427B" w:rsidP="00E672A2">
      <w:pPr>
        <w:pStyle w:val="ListParagraph"/>
        <w:spacing w:line="276" w:lineRule="auto"/>
        <w:ind w:left="1440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86427B" w:rsidRDefault="00160864" w:rsidP="00E672A2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Plug-in based Platform</w:t>
      </w:r>
      <w:r w:rsidR="0086427B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 w:rsidR="00675522">
        <w:rPr>
          <w:rFonts w:eastAsia="Tahoma" w:cs="Nazanin" w:hint="cs"/>
          <w:sz w:val="22"/>
          <w:szCs w:val="28"/>
          <w:rtl/>
          <w:lang w:bidi="fa-IR"/>
        </w:rPr>
        <w:t>بستر نرم افزار بر اساس تکنولوژی</w:t>
      </w:r>
      <w:r w:rsidR="00675522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 xml:space="preserve">های </w:t>
      </w:r>
      <w:r>
        <w:rPr>
          <w:rFonts w:eastAsia="Tahoma" w:cs="Nazanin"/>
          <w:sz w:val="22"/>
          <w:szCs w:val="28"/>
          <w:lang w:bidi="fa-IR"/>
        </w:rPr>
        <w:t xml:space="preserve">Plug-in based </w:t>
      </w:r>
      <w:r>
        <w:rPr>
          <w:rFonts w:eastAsia="Tahoma" w:cs="Nazanin" w:hint="cs"/>
          <w:sz w:val="22"/>
          <w:szCs w:val="28"/>
          <w:rtl/>
          <w:lang w:bidi="fa-IR"/>
        </w:rPr>
        <w:t>برای سهولت در شخصی سازی سیستم.</w:t>
      </w:r>
    </w:p>
    <w:p w:rsidR="0086427B" w:rsidRDefault="00160864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Special Purpose Plug-ins</w:t>
      </w:r>
      <w:r w:rsidR="0086427B">
        <w:rPr>
          <w:rFonts w:eastAsia="Tahoma" w:cs="Nazanin" w:hint="cs"/>
          <w:sz w:val="22"/>
          <w:szCs w:val="28"/>
          <w:rtl/>
          <w:lang w:bidi="fa-IR"/>
        </w:rPr>
        <w:t>:</w:t>
      </w:r>
      <w:r w:rsidR="00675522">
        <w:rPr>
          <w:rFonts w:eastAsia="Tahoma" w:cs="Nazanin" w:hint="cs"/>
          <w:sz w:val="22"/>
          <w:szCs w:val="28"/>
          <w:rtl/>
          <w:lang w:bidi="fa-IR"/>
        </w:rPr>
        <w:t xml:space="preserve"> برای سیستم</w:t>
      </w:r>
      <w:r w:rsidR="00675522">
        <w:rPr>
          <w:rFonts w:eastAsia="Tahoma" w:cs="Nazanin"/>
          <w:sz w:val="22"/>
          <w:szCs w:val="28"/>
          <w:rtl/>
          <w:lang w:bidi="fa-IR"/>
        </w:rPr>
        <w:softHyphen/>
      </w:r>
      <w:r>
        <w:rPr>
          <w:rFonts w:eastAsia="Tahoma" w:cs="Nazanin" w:hint="cs"/>
          <w:sz w:val="22"/>
          <w:szCs w:val="28"/>
          <w:rtl/>
          <w:lang w:bidi="fa-IR"/>
        </w:rPr>
        <w:t>های خاص منظوره مانند اورژانس و گشت پلیس که این امکانات بدون نیاز به تغییر در کد بر روی بستر فعال می گردند.</w:t>
      </w:r>
    </w:p>
    <w:p w:rsidR="0086427B" w:rsidRDefault="00160864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Map API</w:t>
      </w:r>
      <w:r w:rsidR="00E5230D">
        <w:rPr>
          <w:rFonts w:eastAsia="Tahoma" w:cs="Nazanin" w:hint="cs"/>
          <w:sz w:val="22"/>
          <w:szCs w:val="28"/>
          <w:rtl/>
          <w:lang w:bidi="fa-IR"/>
        </w:rPr>
        <w:t>: نمایش داده ها، وضعیت ها و گزارشات سیستم بر روی یکی از نقشه های موجود</w:t>
      </w:r>
    </w:p>
    <w:p w:rsidR="00E5230D" w:rsidRDefault="00E5230D" w:rsidP="00C9261E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Scripting Interface for Customizing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قابلیت تغییر در بستر و شخصی سازی های دقیق تر با استفاده از زبان های </w:t>
      </w:r>
      <w:r w:rsidR="00CB5BC2">
        <w:rPr>
          <w:rFonts w:eastAsia="Tahoma" w:cs="Nazanin"/>
          <w:sz w:val="22"/>
          <w:szCs w:val="28"/>
          <w:lang w:bidi="fa-IR"/>
        </w:rPr>
        <w:t>scripting</w:t>
      </w:r>
      <w:r w:rsidR="00C9261E">
        <w:rPr>
          <w:rFonts w:eastAsia="Tahoma" w:cs="Nazanin" w:hint="cs"/>
          <w:sz w:val="22"/>
          <w:szCs w:val="28"/>
          <w:rtl/>
          <w:lang w:bidi="fa-IR"/>
        </w:rPr>
        <w:t xml:space="preserve"> موجود.</w:t>
      </w:r>
    </w:p>
    <w:p w:rsidR="00E5230D" w:rsidRDefault="00E5230D" w:rsidP="00E672A2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User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کاربران، سطح دسترسی، وضعیت حساب و کنترل آن</w:t>
      </w:r>
      <w:r w:rsidR="00C9261E">
        <w:rPr>
          <w:rFonts w:eastAsia="Tahoma" w:cs="Nazanin" w:hint="cs"/>
          <w:sz w:val="22"/>
          <w:szCs w:val="28"/>
          <w:rtl/>
          <w:lang w:bidi="fa-IR"/>
        </w:rPr>
        <w:t>.</w:t>
      </w:r>
    </w:p>
    <w:p w:rsidR="003231A7" w:rsidRPr="00E5230D" w:rsidRDefault="003231A7" w:rsidP="003D5DA6">
      <w:pPr>
        <w:pStyle w:val="ListParagraph"/>
        <w:spacing w:line="276" w:lineRule="auto"/>
        <w:ind w:left="2160"/>
        <w:jc w:val="both"/>
        <w:rPr>
          <w:rFonts w:eastAsia="Tahoma" w:cs="Nazanin"/>
          <w:sz w:val="22"/>
          <w:szCs w:val="28"/>
          <w:rtl/>
          <w:lang w:bidi="fa-IR"/>
        </w:rPr>
      </w:pPr>
    </w:p>
    <w:p w:rsidR="0086427B" w:rsidRDefault="0086427B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</w:p>
    <w:p w:rsidR="0047048A" w:rsidRDefault="0047048A" w:rsidP="00E672A2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  <w:r w:rsidRPr="007632B4">
        <w:rPr>
          <w:rFonts w:cs="Nazanin" w:hint="cs"/>
          <w:b/>
          <w:bCs/>
          <w:sz w:val="22"/>
          <w:szCs w:val="28"/>
          <w:rtl/>
        </w:rPr>
        <w:t>زمان</w:t>
      </w:r>
      <w:r w:rsidR="00E672A2">
        <w:rPr>
          <w:rFonts w:cs="Nazanin"/>
          <w:b/>
          <w:bCs/>
          <w:sz w:val="22"/>
          <w:szCs w:val="28"/>
          <w:rtl/>
        </w:rPr>
        <w:softHyphen/>
      </w:r>
      <w:r w:rsidRPr="007632B4">
        <w:rPr>
          <w:rFonts w:cs="Nazanin" w:hint="cs"/>
          <w:b/>
          <w:bCs/>
          <w:sz w:val="22"/>
          <w:szCs w:val="28"/>
          <w:rtl/>
        </w:rPr>
        <w:t>بندی</w:t>
      </w:r>
      <w:r>
        <w:rPr>
          <w:rFonts w:cs="Nazanin" w:hint="cs"/>
          <w:b/>
          <w:bCs/>
          <w:sz w:val="22"/>
          <w:szCs w:val="28"/>
          <w:rtl/>
        </w:rPr>
        <w:t>:</w:t>
      </w:r>
    </w:p>
    <w:p w:rsidR="0047048A" w:rsidRDefault="0047048A" w:rsidP="00E672A2">
      <w:pPr>
        <w:pStyle w:val="ListParagraph"/>
        <w:spacing w:line="276" w:lineRule="auto"/>
        <w:jc w:val="both"/>
        <w:rPr>
          <w:rFonts w:cs="Nazanin" w:hint="cs"/>
          <w:sz w:val="22"/>
          <w:szCs w:val="28"/>
          <w:rtl/>
          <w:lang w:bidi="fa-IR"/>
        </w:rPr>
      </w:pPr>
      <w:r>
        <w:rPr>
          <w:rFonts w:cs="Nazanin" w:hint="cs"/>
          <w:sz w:val="22"/>
          <w:szCs w:val="28"/>
          <w:rtl/>
        </w:rPr>
        <w:tab/>
        <w:t>زمان</w:t>
      </w:r>
      <w:r w:rsidR="00E672A2">
        <w:rPr>
          <w:rFonts w:cs="Nazanin"/>
          <w:sz w:val="22"/>
          <w:szCs w:val="28"/>
          <w:rtl/>
        </w:rPr>
        <w:softHyphen/>
      </w:r>
      <w:r>
        <w:rPr>
          <w:rFonts w:cs="Nazanin" w:hint="cs"/>
          <w:sz w:val="22"/>
          <w:szCs w:val="28"/>
          <w:rtl/>
        </w:rPr>
        <w:t>بندی برای پیاده سازی نرم افزار. هزینه هر ساع</w:t>
      </w:r>
      <w:r w:rsidR="00D657B0">
        <w:rPr>
          <w:rFonts w:cs="Nazanin" w:hint="cs"/>
          <w:sz w:val="22"/>
          <w:szCs w:val="28"/>
          <w:rtl/>
        </w:rPr>
        <w:t>ت</w:t>
      </w:r>
      <w:r>
        <w:rPr>
          <w:rFonts w:cs="Nazanin" w:hint="cs"/>
          <w:sz w:val="22"/>
          <w:szCs w:val="28"/>
          <w:rtl/>
        </w:rPr>
        <w:t xml:space="preserve"> برنامه نویسی بر اساس تعاریف نظام صنفی رایانه ای کشور </w:t>
      </w:r>
      <w:r>
        <w:rPr>
          <w:rFonts w:cs="Nazanin" w:hint="cs"/>
          <w:sz w:val="22"/>
          <w:szCs w:val="28"/>
          <w:rtl/>
          <w:lang w:bidi="fa-IR"/>
        </w:rPr>
        <w:t>سال 1391</w:t>
      </w:r>
      <w:r>
        <w:rPr>
          <w:rFonts w:cs="Nazanin" w:hint="cs"/>
          <w:sz w:val="22"/>
          <w:szCs w:val="28"/>
          <w:rtl/>
        </w:rPr>
        <w:t xml:space="preserve"> در نظر گرفته شده است.</w:t>
      </w:r>
      <w:r w:rsidR="00B4181F">
        <w:rPr>
          <w:rFonts w:cs="Nazanin"/>
          <w:sz w:val="22"/>
          <w:szCs w:val="28"/>
        </w:rPr>
        <w:t xml:space="preserve"> </w:t>
      </w:r>
      <w:bookmarkStart w:id="0" w:name="_GoBack"/>
      <w:bookmarkEnd w:id="0"/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00"/>
        <w:gridCol w:w="2202"/>
        <w:gridCol w:w="2928"/>
      </w:tblGrid>
      <w:tr w:rsidR="0047048A" w:rsidTr="00675522">
        <w:tc>
          <w:tcPr>
            <w:tcW w:w="3500" w:type="dxa"/>
          </w:tcPr>
          <w:p w:rsidR="0047048A" w:rsidRPr="00286DB2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286DB2">
              <w:rPr>
                <w:rFonts w:cs="Nazanin" w:hint="cs"/>
                <w:b/>
                <w:bCs/>
                <w:sz w:val="22"/>
                <w:szCs w:val="28"/>
                <w:rtl/>
              </w:rPr>
              <w:t>نام</w:t>
            </w:r>
          </w:p>
        </w:tc>
        <w:tc>
          <w:tcPr>
            <w:tcW w:w="2202" w:type="dxa"/>
          </w:tcPr>
          <w:p w:rsidR="0047048A" w:rsidRPr="007632B4" w:rsidRDefault="00B4181F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</w:rPr>
            </w:pPr>
            <w:r>
              <w:rPr>
                <w:rFonts w:cs="Nazanin" w:hint="cs"/>
                <w:b/>
                <w:bCs/>
                <w:sz w:val="22"/>
                <w:szCs w:val="28"/>
                <w:rtl/>
              </w:rPr>
              <w:t>زمان</w:t>
            </w:r>
          </w:p>
        </w:tc>
        <w:tc>
          <w:tcPr>
            <w:tcW w:w="2928" w:type="dxa"/>
          </w:tcPr>
          <w:p w:rsidR="0047048A" w:rsidRPr="007632B4" w:rsidRDefault="0047048A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7632B4">
              <w:rPr>
                <w:rFonts w:cs="Nazanin" w:hint="cs"/>
                <w:b/>
                <w:bCs/>
                <w:sz w:val="22"/>
                <w:szCs w:val="28"/>
                <w:rtl/>
              </w:rPr>
              <w:t xml:space="preserve">مبلغ </w:t>
            </w:r>
            <w:r w:rsidR="00675522">
              <w:rPr>
                <w:rFonts w:cs="Nazanin" w:hint="cs"/>
                <w:b/>
                <w:bCs/>
                <w:sz w:val="22"/>
                <w:szCs w:val="28"/>
                <w:rtl/>
              </w:rPr>
              <w:t>(ریال)</w:t>
            </w:r>
          </w:p>
        </w:tc>
      </w:tr>
      <w:tr w:rsidR="00286DB2" w:rsidTr="00675522">
        <w:tc>
          <w:tcPr>
            <w:tcW w:w="3500" w:type="dxa"/>
          </w:tcPr>
          <w:p w:rsidR="00286DB2" w:rsidRPr="00286DB2" w:rsidRDefault="00286DB2" w:rsidP="00E672A2">
            <w:pPr>
              <w:rPr>
                <w:rFonts w:cs="Nazanin"/>
              </w:rPr>
            </w:pPr>
            <w:r w:rsidRPr="00286DB2">
              <w:rPr>
                <w:rFonts w:cs="Nazanin"/>
                <w:rtl/>
              </w:rPr>
              <w:t>طراح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  <w:rtl/>
              </w:rPr>
              <w:t xml:space="preserve"> و پ</w:t>
            </w:r>
            <w:r w:rsidRPr="00286DB2">
              <w:rPr>
                <w:rFonts w:cs="Nazanin" w:hint="cs"/>
                <w:rtl/>
              </w:rPr>
              <w:t>یاده</w:t>
            </w:r>
            <w:r w:rsidR="00E672A2">
              <w:rPr>
                <w:rFonts w:cs="Nazanin"/>
                <w:rtl/>
              </w:rPr>
              <w:softHyphen/>
            </w:r>
            <w:r w:rsidRPr="00286DB2">
              <w:rPr>
                <w:rFonts w:cs="Nazanin"/>
                <w:rtl/>
              </w:rPr>
              <w:t>ساز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</w:rPr>
              <w:t xml:space="preserve"> Listener</w:t>
            </w:r>
          </w:p>
        </w:tc>
        <w:tc>
          <w:tcPr>
            <w:tcW w:w="2202" w:type="dxa"/>
          </w:tcPr>
          <w:p w:rsidR="00286DB2" w:rsidRDefault="005136CB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5</w:t>
            </w:r>
            <w:r w:rsidR="00286DB2">
              <w:rPr>
                <w:rFonts w:cs="Nazanin" w:hint="cs"/>
                <w:sz w:val="22"/>
                <w:szCs w:val="28"/>
                <w:rtl/>
              </w:rPr>
              <w:t xml:space="preserve"> هفته</w:t>
            </w:r>
          </w:p>
        </w:tc>
        <w:tc>
          <w:tcPr>
            <w:tcW w:w="2928" w:type="dxa"/>
          </w:tcPr>
          <w:p w:rsidR="00286DB2" w:rsidRDefault="005136CB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9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000</w:t>
            </w:r>
            <w:r w:rsidR="00675522">
              <w:rPr>
                <w:rFonts w:cs="Nazanin" w:hint="cs"/>
                <w:sz w:val="22"/>
                <w:szCs w:val="28"/>
                <w:rtl/>
                <w:lang w:bidi="fa-IR"/>
              </w:rPr>
              <w:t>،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000</w:t>
            </w:r>
          </w:p>
        </w:tc>
      </w:tr>
      <w:tr w:rsidR="00286DB2" w:rsidTr="00675522">
        <w:tc>
          <w:tcPr>
            <w:tcW w:w="3500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 w:hint="cs"/>
                <w:rtl/>
              </w:rPr>
              <w:t>طراحی</w:t>
            </w:r>
            <w:r w:rsidRPr="00286DB2">
              <w:rPr>
                <w:rFonts w:cs="Nazanin"/>
                <w:rtl/>
              </w:rPr>
              <w:t xml:space="preserve"> و </w:t>
            </w:r>
            <w:r w:rsidR="00E672A2" w:rsidRPr="00286DB2">
              <w:rPr>
                <w:rFonts w:cs="Nazanin"/>
                <w:rtl/>
              </w:rPr>
              <w:t>پ</w:t>
            </w:r>
            <w:r w:rsidR="00E672A2" w:rsidRPr="00286DB2">
              <w:rPr>
                <w:rFonts w:cs="Nazanin" w:hint="cs"/>
                <w:rtl/>
              </w:rPr>
              <w:t>یاده</w:t>
            </w:r>
            <w:r w:rsidR="00E672A2">
              <w:rPr>
                <w:rFonts w:cs="Nazanin"/>
                <w:rtl/>
              </w:rPr>
              <w:softHyphen/>
            </w:r>
            <w:r w:rsidR="00E672A2" w:rsidRPr="00286DB2">
              <w:rPr>
                <w:rFonts w:cs="Nazanin"/>
                <w:rtl/>
              </w:rPr>
              <w:t>ساز</w:t>
            </w:r>
            <w:r w:rsidR="00E672A2" w:rsidRPr="00286DB2">
              <w:rPr>
                <w:rFonts w:cs="Nazanin" w:hint="cs"/>
                <w:rtl/>
              </w:rPr>
              <w:t>ی</w:t>
            </w:r>
            <w:r w:rsidR="00E672A2" w:rsidRPr="00286DB2">
              <w:rPr>
                <w:rFonts w:cs="Nazanin"/>
              </w:rPr>
              <w:t xml:space="preserve"> </w:t>
            </w:r>
            <w:r w:rsidRPr="00286DB2">
              <w:rPr>
                <w:rFonts w:cs="Nazanin"/>
              </w:rPr>
              <w:t>Core &amp; DB</w:t>
            </w:r>
          </w:p>
        </w:tc>
        <w:tc>
          <w:tcPr>
            <w:tcW w:w="2202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8 هفته</w:t>
            </w:r>
          </w:p>
        </w:tc>
        <w:tc>
          <w:tcPr>
            <w:tcW w:w="2928" w:type="dxa"/>
          </w:tcPr>
          <w:p w:rsidR="00286DB2" w:rsidRDefault="00286DB2" w:rsidP="005136CB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</w:t>
            </w:r>
            <w:r w:rsidR="005136CB">
              <w:rPr>
                <w:rFonts w:cs="Nazanin" w:hint="cs"/>
                <w:sz w:val="22"/>
                <w:szCs w:val="28"/>
                <w:rtl/>
              </w:rPr>
              <w:t>5</w:t>
            </w:r>
            <w:r>
              <w:rPr>
                <w:rFonts w:cs="Nazanin" w:hint="cs"/>
                <w:sz w:val="22"/>
                <w:szCs w:val="28"/>
                <w:rtl/>
              </w:rPr>
              <w:t>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>
              <w:rPr>
                <w:rFonts w:cs="Nazanin" w:hint="cs"/>
                <w:sz w:val="22"/>
                <w:szCs w:val="28"/>
                <w:rtl/>
              </w:rPr>
              <w:t>000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>
              <w:rPr>
                <w:rFonts w:cs="Nazanin" w:hint="cs"/>
                <w:sz w:val="22"/>
                <w:szCs w:val="28"/>
                <w:rtl/>
              </w:rPr>
              <w:t>000</w:t>
            </w:r>
          </w:p>
        </w:tc>
      </w:tr>
      <w:tr w:rsidR="00286DB2" w:rsidTr="00675522">
        <w:tc>
          <w:tcPr>
            <w:tcW w:w="3500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 w:hint="cs"/>
                <w:rtl/>
              </w:rPr>
              <w:t>طراحی</w:t>
            </w:r>
            <w:r w:rsidRPr="00286DB2">
              <w:rPr>
                <w:rFonts w:cs="Nazanin"/>
                <w:rtl/>
              </w:rPr>
              <w:t xml:space="preserve"> و </w:t>
            </w:r>
            <w:r w:rsidR="00E672A2" w:rsidRPr="00286DB2">
              <w:rPr>
                <w:rFonts w:cs="Nazanin"/>
                <w:rtl/>
              </w:rPr>
              <w:t>پ</w:t>
            </w:r>
            <w:r w:rsidR="00E672A2" w:rsidRPr="00286DB2">
              <w:rPr>
                <w:rFonts w:cs="Nazanin" w:hint="cs"/>
                <w:rtl/>
              </w:rPr>
              <w:t>یاده</w:t>
            </w:r>
            <w:r w:rsidR="00E672A2">
              <w:rPr>
                <w:rFonts w:cs="Nazanin"/>
                <w:rtl/>
              </w:rPr>
              <w:softHyphen/>
            </w:r>
            <w:r w:rsidR="00E672A2" w:rsidRPr="00286DB2">
              <w:rPr>
                <w:rFonts w:cs="Nazanin"/>
                <w:rtl/>
              </w:rPr>
              <w:t>ساز</w:t>
            </w:r>
            <w:r w:rsidR="00E672A2" w:rsidRPr="00286DB2">
              <w:rPr>
                <w:rFonts w:cs="Nazanin" w:hint="cs"/>
                <w:rtl/>
              </w:rPr>
              <w:t>ی</w:t>
            </w:r>
            <w:r w:rsidR="00675522">
              <w:rPr>
                <w:rFonts w:cs="Nazanin" w:hint="cs"/>
                <w:rtl/>
              </w:rPr>
              <w:t xml:space="preserve"> </w:t>
            </w:r>
            <w:r w:rsidR="00E672A2" w:rsidRPr="00286DB2">
              <w:rPr>
                <w:rFonts w:cs="Nazanin"/>
              </w:rPr>
              <w:t xml:space="preserve"> </w:t>
            </w:r>
            <w:r w:rsidRPr="00286DB2">
              <w:rPr>
                <w:rFonts w:cs="Nazanin"/>
              </w:rPr>
              <w:t>Web Portal</w:t>
            </w:r>
          </w:p>
        </w:tc>
        <w:tc>
          <w:tcPr>
            <w:tcW w:w="2202" w:type="dxa"/>
          </w:tcPr>
          <w:p w:rsidR="00286DB2" w:rsidRDefault="005136CB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6</w:t>
            </w:r>
            <w:r w:rsidR="00286DB2">
              <w:rPr>
                <w:rFonts w:cs="Nazanin" w:hint="cs"/>
                <w:sz w:val="22"/>
                <w:szCs w:val="28"/>
                <w:rtl/>
              </w:rPr>
              <w:t xml:space="preserve"> هفته</w:t>
            </w:r>
          </w:p>
        </w:tc>
        <w:tc>
          <w:tcPr>
            <w:tcW w:w="2928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100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>
              <w:rPr>
                <w:rFonts w:cs="Nazanin" w:hint="cs"/>
                <w:sz w:val="22"/>
                <w:szCs w:val="28"/>
                <w:rtl/>
              </w:rPr>
              <w:t>000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>
              <w:rPr>
                <w:rFonts w:cs="Nazanin" w:hint="cs"/>
                <w:sz w:val="22"/>
                <w:szCs w:val="28"/>
                <w:rtl/>
              </w:rPr>
              <w:t>000</w:t>
            </w:r>
          </w:p>
        </w:tc>
      </w:tr>
      <w:tr w:rsidR="00286DB2" w:rsidTr="00675522">
        <w:tc>
          <w:tcPr>
            <w:tcW w:w="3500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 w:hint="cs"/>
                <w:rtl/>
              </w:rPr>
              <w:t>طراحی</w:t>
            </w:r>
            <w:r w:rsidRPr="00286DB2">
              <w:rPr>
                <w:rFonts w:cs="Nazanin"/>
                <w:rtl/>
              </w:rPr>
              <w:t xml:space="preserve"> و </w:t>
            </w:r>
            <w:r w:rsidR="00E672A2" w:rsidRPr="00286DB2">
              <w:rPr>
                <w:rFonts w:cs="Nazanin"/>
                <w:rtl/>
              </w:rPr>
              <w:t>پ</w:t>
            </w:r>
            <w:r w:rsidR="00E672A2" w:rsidRPr="00286DB2">
              <w:rPr>
                <w:rFonts w:cs="Nazanin" w:hint="cs"/>
                <w:rtl/>
              </w:rPr>
              <w:t>یاده</w:t>
            </w:r>
            <w:r w:rsidR="00E672A2">
              <w:rPr>
                <w:rFonts w:cs="Nazanin"/>
                <w:rtl/>
              </w:rPr>
              <w:softHyphen/>
            </w:r>
            <w:r w:rsidR="00E672A2" w:rsidRPr="00286DB2">
              <w:rPr>
                <w:rFonts w:cs="Nazanin"/>
                <w:rtl/>
              </w:rPr>
              <w:t>ساز</w:t>
            </w:r>
            <w:r w:rsidR="00E672A2" w:rsidRPr="00286DB2">
              <w:rPr>
                <w:rFonts w:cs="Nazanin" w:hint="cs"/>
                <w:rtl/>
              </w:rPr>
              <w:t>ی</w:t>
            </w:r>
            <w:r w:rsidR="00675522">
              <w:rPr>
                <w:rFonts w:cs="Nazanin" w:hint="cs"/>
                <w:rtl/>
              </w:rPr>
              <w:t xml:space="preserve"> </w:t>
            </w:r>
            <w:r w:rsidR="00E672A2" w:rsidRPr="00286DB2">
              <w:rPr>
                <w:rFonts w:cs="Nazanin"/>
              </w:rPr>
              <w:t xml:space="preserve"> </w:t>
            </w:r>
            <w:r w:rsidRPr="00286DB2">
              <w:rPr>
                <w:rFonts w:cs="Nazanin"/>
              </w:rPr>
              <w:t>Fleet Management</w:t>
            </w:r>
          </w:p>
        </w:tc>
        <w:tc>
          <w:tcPr>
            <w:tcW w:w="2202" w:type="dxa"/>
          </w:tcPr>
          <w:p w:rsidR="00286DB2" w:rsidRDefault="00286DB2" w:rsidP="00E768F0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</w:t>
            </w:r>
            <w:r w:rsidR="00E768F0">
              <w:rPr>
                <w:rFonts w:cs="Nazanin" w:hint="cs"/>
                <w:sz w:val="22"/>
                <w:szCs w:val="28"/>
                <w:rtl/>
              </w:rPr>
              <w:t>0</w:t>
            </w:r>
            <w:r>
              <w:rPr>
                <w:rFonts w:cs="Nazanin" w:hint="cs"/>
                <w:sz w:val="22"/>
                <w:szCs w:val="28"/>
                <w:rtl/>
              </w:rPr>
              <w:t xml:space="preserve"> هفته</w:t>
            </w:r>
          </w:p>
        </w:tc>
        <w:tc>
          <w:tcPr>
            <w:tcW w:w="2928" w:type="dxa"/>
          </w:tcPr>
          <w:p w:rsidR="00286DB2" w:rsidRDefault="00D657B0" w:rsidP="004C35C5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</w:t>
            </w:r>
            <w:r w:rsidR="004C35C5">
              <w:rPr>
                <w:rFonts w:cs="Nazanin" w:hint="cs"/>
                <w:sz w:val="22"/>
                <w:szCs w:val="28"/>
                <w:rtl/>
              </w:rPr>
              <w:t>6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000</w:t>
            </w:r>
            <w:r w:rsidR="00675522">
              <w:rPr>
                <w:rFonts w:cs="Nazanin" w:hint="cs"/>
                <w:sz w:val="22"/>
                <w:szCs w:val="28"/>
                <w:rtl/>
              </w:rPr>
              <w:t>،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000</w:t>
            </w:r>
          </w:p>
        </w:tc>
      </w:tr>
    </w:tbl>
    <w:p w:rsidR="0047048A" w:rsidRPr="000B2635" w:rsidRDefault="0047048A" w:rsidP="0047048A">
      <w:pPr>
        <w:pStyle w:val="ListParagraph"/>
        <w:spacing w:line="276" w:lineRule="auto"/>
        <w:rPr>
          <w:rFonts w:cs="Nazanin"/>
          <w:sz w:val="22"/>
          <w:szCs w:val="28"/>
        </w:rPr>
      </w:pPr>
    </w:p>
    <w:p w:rsidR="00C94E5F" w:rsidRDefault="00C94E5F" w:rsidP="0047048A"/>
    <w:sectPr w:rsidR="00C94E5F" w:rsidSect="0047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69E4"/>
    <w:multiLevelType w:val="hybridMultilevel"/>
    <w:tmpl w:val="161EDED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18E3107"/>
    <w:multiLevelType w:val="hybridMultilevel"/>
    <w:tmpl w:val="03F8BFAA"/>
    <w:lvl w:ilvl="0" w:tplc="1B32AF48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3632C7"/>
    <w:multiLevelType w:val="hybridMultilevel"/>
    <w:tmpl w:val="6CAA4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3004E8"/>
    <w:multiLevelType w:val="hybridMultilevel"/>
    <w:tmpl w:val="AFD02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B712FE"/>
    <w:multiLevelType w:val="hybridMultilevel"/>
    <w:tmpl w:val="7C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662C0"/>
    <w:multiLevelType w:val="hybridMultilevel"/>
    <w:tmpl w:val="6EF8B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6502EC"/>
    <w:multiLevelType w:val="hybridMultilevel"/>
    <w:tmpl w:val="857A0F7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F0D7E28"/>
    <w:multiLevelType w:val="hybridMultilevel"/>
    <w:tmpl w:val="0D386594"/>
    <w:lvl w:ilvl="0" w:tplc="BF6C205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621A15"/>
    <w:multiLevelType w:val="hybridMultilevel"/>
    <w:tmpl w:val="27CE7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744B1C"/>
    <w:multiLevelType w:val="hybridMultilevel"/>
    <w:tmpl w:val="D6DC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6"/>
    <w:rsid w:val="00143B89"/>
    <w:rsid w:val="00160864"/>
    <w:rsid w:val="001B6015"/>
    <w:rsid w:val="00286DB2"/>
    <w:rsid w:val="003231A7"/>
    <w:rsid w:val="003246F6"/>
    <w:rsid w:val="00375AF2"/>
    <w:rsid w:val="003D5DA6"/>
    <w:rsid w:val="0047048A"/>
    <w:rsid w:val="004A55D6"/>
    <w:rsid w:val="004C35C5"/>
    <w:rsid w:val="004F33D7"/>
    <w:rsid w:val="005136CB"/>
    <w:rsid w:val="00636D85"/>
    <w:rsid w:val="00675522"/>
    <w:rsid w:val="006958F3"/>
    <w:rsid w:val="006F5E93"/>
    <w:rsid w:val="00724A60"/>
    <w:rsid w:val="007824C8"/>
    <w:rsid w:val="00803C92"/>
    <w:rsid w:val="00807083"/>
    <w:rsid w:val="0086427B"/>
    <w:rsid w:val="00890B9C"/>
    <w:rsid w:val="0091658B"/>
    <w:rsid w:val="00AC7EBA"/>
    <w:rsid w:val="00B21421"/>
    <w:rsid w:val="00B315E6"/>
    <w:rsid w:val="00B4181F"/>
    <w:rsid w:val="00B82FB5"/>
    <w:rsid w:val="00C0344E"/>
    <w:rsid w:val="00C63DB8"/>
    <w:rsid w:val="00C9261E"/>
    <w:rsid w:val="00C94E5F"/>
    <w:rsid w:val="00CB5BC2"/>
    <w:rsid w:val="00D657B0"/>
    <w:rsid w:val="00DA4DF2"/>
    <w:rsid w:val="00DF3A37"/>
    <w:rsid w:val="00DF3E88"/>
    <w:rsid w:val="00E5230D"/>
    <w:rsid w:val="00E672A2"/>
    <w:rsid w:val="00E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EB303-B035-418A-9B7E-C470E88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8A"/>
    <w:pPr>
      <w:bidi/>
      <w:spacing w:after="0" w:line="192" w:lineRule="auto"/>
    </w:pPr>
    <w:rPr>
      <w:rFonts w:ascii="Arial" w:eastAsia="Calibri" w:hAnsi="Arial" w:cs="B Lotus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8A"/>
    <w:pPr>
      <w:ind w:left="720"/>
      <w:contextualSpacing/>
    </w:pPr>
  </w:style>
  <w:style w:type="table" w:styleId="TableGrid">
    <w:name w:val="Table Grid"/>
    <w:basedOn w:val="TableNormal"/>
    <w:uiPriority w:val="59"/>
    <w:rsid w:val="00470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3D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1F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1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1923-3BEB-449C-B54D-0BBBB153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Attari</dc:creator>
  <cp:keywords/>
  <dc:description/>
  <cp:lastModifiedBy>Hamid Attari</cp:lastModifiedBy>
  <cp:revision>13</cp:revision>
  <cp:lastPrinted>2013-10-11T23:01:00Z</cp:lastPrinted>
  <dcterms:created xsi:type="dcterms:W3CDTF">2013-10-11T18:57:00Z</dcterms:created>
  <dcterms:modified xsi:type="dcterms:W3CDTF">2013-10-11T23:02:00Z</dcterms:modified>
</cp:coreProperties>
</file>