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Малибу ялталуштан. </w:t>
      </w:r>
      <w:r>
        <w:rPr>
          <w:sz w:val="24"/>
          <w:szCs w:val="24"/>
        </w:rPr>
        <w:t xml:space="preserve"> Родственники приехали на дачу.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2025-04-19T09:08:08Z</dcterms:created>
  <dcterms:modified xsi:type="dcterms:W3CDTF">2025-04-19T09:08:08Z</dcterms:modified>
</cp:coreProperties>
</file>