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ff1: </w:t>
      </w:r>
      <w:r>
        <w:rPr>
          <w:sz w:val="24"/>
          <w:szCs w:val="24"/>
        </w:rPr>
        <w:t xml:space="preserve">1 2 3. </w:t>
      </w:r>
      <w:r>
        <w:rPr>
          <w:sz w:val="24"/>
          <w:szCs w:val="24"/>
        </w:rPr>
        <w:t xml:space="preserve"> Ехал Грека через реку. </w:t>
      </w:r>
      <w:r>
        <w:rPr>
          <w:sz w:val="24"/>
          <w:szCs w:val="24"/>
        </w:rPr>
        <w:t xml:space="preserve"> через реку. </w:t>
      </w:r>
      <w:r>
        <w:rPr>
          <w:sz w:val="24"/>
          <w:szCs w:val="24"/>
        </w:rPr>
        <w:t xml:space="preserve"> 2 1 2 1. </w:t>
      </w:r>
      <w:r>
        <w:rPr>
          <w:sz w:val="24"/>
          <w:szCs w:val="24"/>
        </w:rPr>
        <w:t xml:space="preserve"> бац бац бац.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2025-04-30T13:58:46Z</dcterms:created>
  <dcterms:modified xsi:type="dcterms:W3CDTF">2025-04-30T13:58:46Z</dcterms:modified>
</cp:coreProperties>
</file>