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ff1: </w:t>
      </w:r>
      <w:r>
        <w:rPr>
          <w:sz w:val="24"/>
          <w:szCs w:val="24"/>
        </w:rPr>
        <w:t xml:space="preserve">I live in Moscow I'm twelve. </w:t>
      </w:r>
      <w:r>
        <w:rPr>
          <w:sz w:val="24"/>
          <w:szCs w:val="24"/>
        </w:rPr>
        <w:t xml:space="preserve"> Every. </w:t>
      </w:r>
      <w:r>
        <w:rPr>
          <w:sz w:val="24"/>
          <w:szCs w:val="24"/>
        </w:rPr>
        <w:t xml:space="preserve"> My name is. </w:t>
      </w:r>
      <w:r>
        <w:rPr>
          <w:sz w:val="24"/>
          <w:szCs w:val="24"/>
        </w:rPr>
        <w:t xml:space="preserve"> my names Саша.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2025-04-26T12:22:44Z</dcterms:created>
  <dcterms:modified xsi:type="dcterms:W3CDTF">2025-04-26T12:22:44Z</dcterms:modified>
</cp:coreProperties>
</file>