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Alibaba машину. </w:t>
      </w:r>
      <w:r>
        <w:rPr>
          <w:sz w:val="24"/>
          <w:szCs w:val="24"/>
        </w:rPr>
        <w:t xml:space="preserve"> 1 2 3 4 5. </w:t>
      </w:r>
      <w:r>
        <w:rPr>
          <w:sz w:val="24"/>
          <w:szCs w:val="24"/>
        </w:rPr>
        <w:t xml:space="preserve"> дети нашли во дворе маленького котёнка он залез на дерево и не мог спуститься на землю.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2025-04-15T14:02:24Z</dcterms:created>
  <dcterms:modified xsi:type="dcterms:W3CDTF">2025-04-15T14:02:24Z</dcterms:modified>
</cp:coreProperties>
</file>