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CBF3F9" w14:textId="6620F934" w:rsidR="005055C7" w:rsidRDefault="003226D8" w:rsidP="00F25825">
      <w:pPr>
        <w:pStyle w:val="Heading1"/>
        <w:jc w:val="center"/>
      </w:pPr>
      <w:r>
        <w:t>Index</w:t>
      </w:r>
      <w:r w:rsidR="005055C7">
        <w:rPr>
          <w:rFonts w:hint="eastAsia"/>
        </w:rPr>
        <w:t xml:space="preserve"> Manager</w:t>
      </w:r>
      <w:r w:rsidR="005055C7">
        <w:rPr>
          <w:rFonts w:hint="eastAsia"/>
        </w:rPr>
        <w:t>说明文档</w:t>
      </w:r>
    </w:p>
    <w:p w14:paraId="485B6498" w14:textId="77777777" w:rsidR="005055C7" w:rsidRDefault="005055C7" w:rsidP="005055C7">
      <w:pPr>
        <w:jc w:val="center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作者：2016级软件工程</w:t>
      </w:r>
    </w:p>
    <w:p w14:paraId="752F0829" w14:textId="7208617C" w:rsidR="005055C7" w:rsidRDefault="003226D8" w:rsidP="005055C7">
      <w:pPr>
        <w:jc w:val="center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赵丰年</w:t>
      </w:r>
    </w:p>
    <w:p w14:paraId="07E5007E" w14:textId="279B0B8C" w:rsidR="00F25825" w:rsidRDefault="00F25825" w:rsidP="00F25825">
      <w:pPr>
        <w:pStyle w:val="Heading2"/>
      </w:pPr>
      <w:r>
        <w:rPr>
          <w:rFonts w:hint="eastAsia"/>
        </w:rPr>
        <w:t>一、</w:t>
      </w:r>
      <w:r w:rsidR="003226D8">
        <w:t>Index</w:t>
      </w:r>
      <w:r w:rsidR="005055C7">
        <w:t xml:space="preserve"> Manager</w:t>
      </w:r>
      <w:r>
        <w:t xml:space="preserve"> </w:t>
      </w:r>
      <w:r>
        <w:rPr>
          <w:rFonts w:hint="eastAsia"/>
        </w:rPr>
        <w:t>主要功能</w:t>
      </w:r>
    </w:p>
    <w:p w14:paraId="28591125" w14:textId="4F99FFEB" w:rsidR="005055C7" w:rsidRDefault="003226D8" w:rsidP="00F25825">
      <w:pPr>
        <w:ind w:firstLine="340"/>
      </w:pPr>
      <w:r>
        <w:t>Index</w:t>
      </w:r>
      <w:r w:rsidR="00F25825">
        <w:t xml:space="preserve"> </w:t>
      </w:r>
      <w:r w:rsidR="00F25825">
        <w:rPr>
          <w:rFonts w:hint="eastAsia"/>
        </w:rPr>
        <w:t>Manager</w:t>
      </w:r>
      <w:r w:rsidR="005055C7">
        <w:rPr>
          <w:rFonts w:hint="eastAsia"/>
        </w:rPr>
        <w:t>负责</w:t>
      </w:r>
      <w:r>
        <w:rPr>
          <w:rFonts w:hint="eastAsia"/>
        </w:rPr>
        <w:t>索引文件</w:t>
      </w:r>
      <w:r w:rsidR="005055C7">
        <w:rPr>
          <w:rFonts w:hint="eastAsia"/>
        </w:rPr>
        <w:t>的管理，主要功能有：</w:t>
      </w:r>
    </w:p>
    <w:p w14:paraId="7BF382D8" w14:textId="677C67F6" w:rsidR="005055C7" w:rsidRDefault="003226D8" w:rsidP="005055C7">
      <w:pPr>
        <w:pStyle w:val="2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为指定表的指定属性建立索引</w:t>
      </w:r>
      <w:r w:rsidR="005055C7">
        <w:rPr>
          <w:rFonts w:ascii="Arial" w:hAnsi="Arial" w:cs="Arial" w:hint="eastAsia"/>
          <w:sz w:val="21"/>
          <w:szCs w:val="21"/>
        </w:rPr>
        <w:t>；</w:t>
      </w:r>
    </w:p>
    <w:p w14:paraId="47EF8078" w14:textId="1075C965" w:rsidR="005055C7" w:rsidRDefault="003226D8" w:rsidP="005055C7">
      <w:pPr>
        <w:pStyle w:val="2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删除索引</w:t>
      </w:r>
      <w:r w:rsidR="005055C7">
        <w:rPr>
          <w:rFonts w:ascii="Arial" w:hAnsi="Arial" w:cs="Arial" w:hint="eastAsia"/>
          <w:sz w:val="21"/>
          <w:szCs w:val="21"/>
        </w:rPr>
        <w:t>；</w:t>
      </w:r>
    </w:p>
    <w:p w14:paraId="6FED6AEE" w14:textId="35D30C48" w:rsidR="005055C7" w:rsidRPr="003226D8" w:rsidRDefault="003226D8" w:rsidP="003226D8">
      <w:pPr>
        <w:pStyle w:val="2"/>
        <w:numPr>
          <w:ilvl w:val="0"/>
          <w:numId w:val="1"/>
        </w:numPr>
        <w:rPr>
          <w:rFonts w:ascii="Arial" w:hAnsi="Arial" w:cs="Arial" w:hint="eastAsia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通过索引查找某键值</w:t>
      </w:r>
      <w:r w:rsidR="005055C7">
        <w:rPr>
          <w:rFonts w:ascii="Arial" w:hAnsi="Arial" w:cs="Arial" w:hint="eastAsia"/>
          <w:sz w:val="21"/>
          <w:szCs w:val="21"/>
        </w:rPr>
        <w:t>；</w:t>
      </w:r>
    </w:p>
    <w:p w14:paraId="022C3176" w14:textId="77777777" w:rsidR="005055C7" w:rsidRDefault="005055C7" w:rsidP="00F25825">
      <w:pPr>
        <w:pStyle w:val="Heading2"/>
      </w:pPr>
      <w:r>
        <w:rPr>
          <w:rFonts w:hint="eastAsia"/>
        </w:rPr>
        <w:t>二、模块总体设计思路</w:t>
      </w:r>
    </w:p>
    <w:p w14:paraId="683A384D" w14:textId="6D3813EE" w:rsidR="00201ED7" w:rsidRPr="003F7860" w:rsidRDefault="003408DD" w:rsidP="003226D8">
      <w:pPr>
        <w:pStyle w:val="2"/>
        <w:rPr>
          <w:rFonts w:hint="eastAsia"/>
        </w:rPr>
      </w:pPr>
      <w:r>
        <w:rPr>
          <w:rFonts w:ascii="Arial" w:hAnsi="Arial" w:cs="Arial" w:hint="eastAsia"/>
          <w:sz w:val="21"/>
          <w:szCs w:val="21"/>
        </w:rPr>
        <w:t>整个索引文件的结构基础是</w:t>
      </w:r>
      <w:r>
        <w:rPr>
          <w:rFonts w:ascii="Arial" w:hAnsi="Arial" w:cs="Arial" w:hint="eastAsia"/>
          <w:sz w:val="21"/>
          <w:szCs w:val="21"/>
        </w:rPr>
        <w:t>B+</w:t>
      </w:r>
      <w:r>
        <w:rPr>
          <w:rFonts w:ascii="Arial" w:hAnsi="Arial" w:cs="Arial" w:hint="eastAsia"/>
          <w:sz w:val="21"/>
          <w:szCs w:val="21"/>
        </w:rPr>
        <w:t>树，首先要实现</w:t>
      </w:r>
      <w:r>
        <w:rPr>
          <w:rFonts w:ascii="Arial" w:hAnsi="Arial" w:cs="Arial" w:hint="eastAsia"/>
          <w:sz w:val="21"/>
          <w:szCs w:val="21"/>
        </w:rPr>
        <w:t>B+</w:t>
      </w:r>
      <w:r>
        <w:rPr>
          <w:rFonts w:ascii="Arial" w:hAnsi="Arial" w:cs="Arial" w:hint="eastAsia"/>
          <w:sz w:val="21"/>
          <w:szCs w:val="21"/>
        </w:rPr>
        <w:t>树节点类型的定义，包括叶子节点（信息真实存放的地方）与非叶子结点。创建节点类，其中包括针对节点操作的函数。再是创建</w:t>
      </w:r>
      <w:r>
        <w:rPr>
          <w:rFonts w:ascii="Arial" w:hAnsi="Arial" w:cs="Arial" w:hint="eastAsia"/>
          <w:sz w:val="21"/>
          <w:szCs w:val="21"/>
        </w:rPr>
        <w:t>B+</w:t>
      </w:r>
      <w:r>
        <w:rPr>
          <w:rFonts w:ascii="Arial" w:hAnsi="Arial" w:cs="Arial" w:hint="eastAsia"/>
          <w:sz w:val="21"/>
          <w:szCs w:val="21"/>
        </w:rPr>
        <w:t>树类，其中包括针对整个树结构操作的函数，以及与</w:t>
      </w:r>
      <w:r>
        <w:rPr>
          <w:rFonts w:ascii="Arial" w:hAnsi="Arial" w:cs="Arial" w:hint="eastAsia"/>
          <w:sz w:val="21"/>
          <w:szCs w:val="21"/>
        </w:rPr>
        <w:t>Buffer</w:t>
      </w:r>
      <w:r>
        <w:rPr>
          <w:rFonts w:ascii="Arial" w:hAnsi="Arial" w:cs="Arial"/>
          <w:sz w:val="21"/>
          <w:szCs w:val="21"/>
        </w:rPr>
        <w:t xml:space="preserve"> Manager</w:t>
      </w:r>
      <w:r>
        <w:rPr>
          <w:rFonts w:ascii="Arial" w:hAnsi="Arial" w:cs="Arial"/>
          <w:sz w:val="21"/>
          <w:szCs w:val="21"/>
        </w:rPr>
        <w:t>交互的子函数（信息的读写）。最后创建</w:t>
      </w:r>
      <w:r>
        <w:rPr>
          <w:rFonts w:ascii="Arial" w:hAnsi="Arial" w:cs="Arial" w:hint="eastAsia"/>
          <w:sz w:val="21"/>
          <w:szCs w:val="21"/>
        </w:rPr>
        <w:t>Index</w:t>
      </w:r>
      <w:r>
        <w:rPr>
          <w:rFonts w:ascii="Arial" w:hAnsi="Arial" w:cs="Arial"/>
          <w:sz w:val="21"/>
          <w:szCs w:val="21"/>
        </w:rPr>
        <w:t xml:space="preserve"> Manager</w:t>
      </w:r>
      <w:r>
        <w:rPr>
          <w:rFonts w:ascii="Arial" w:hAnsi="Arial" w:cs="Arial"/>
          <w:sz w:val="21"/>
          <w:szCs w:val="21"/>
        </w:rPr>
        <w:t>类，一个</w:t>
      </w:r>
      <w:r>
        <w:rPr>
          <w:rFonts w:ascii="Arial" w:hAnsi="Arial" w:cs="Arial" w:hint="eastAsia"/>
          <w:sz w:val="21"/>
          <w:szCs w:val="21"/>
        </w:rPr>
        <w:t>Index</w:t>
      </w:r>
      <w:r>
        <w:rPr>
          <w:rFonts w:ascii="Arial" w:hAnsi="Arial" w:cs="Arial"/>
          <w:sz w:val="21"/>
          <w:szCs w:val="21"/>
        </w:rPr>
        <w:t xml:space="preserve"> Manager</w:t>
      </w:r>
      <w:r>
        <w:rPr>
          <w:rFonts w:ascii="Arial" w:hAnsi="Arial" w:cs="Arial"/>
          <w:sz w:val="21"/>
          <w:szCs w:val="21"/>
        </w:rPr>
        <w:t>应当与一个表（</w:t>
      </w:r>
      <w:r>
        <w:rPr>
          <w:rFonts w:ascii="Arial" w:hAnsi="Arial" w:cs="Arial" w:hint="eastAsia"/>
          <w:sz w:val="21"/>
          <w:szCs w:val="21"/>
        </w:rPr>
        <w:t>Table</w:t>
      </w:r>
      <w:r>
        <w:rPr>
          <w:rFonts w:ascii="Arial" w:hAnsi="Arial" w:cs="Arial" w:hint="eastAsia"/>
          <w:sz w:val="21"/>
          <w:szCs w:val="21"/>
        </w:rPr>
        <w:t>）相关联，负责管理这张表所有属性对应的索引文件。当</w:t>
      </w:r>
      <w:r>
        <w:rPr>
          <w:rFonts w:ascii="Arial" w:hAnsi="Arial" w:cs="Arial" w:hint="eastAsia"/>
          <w:sz w:val="21"/>
          <w:szCs w:val="21"/>
        </w:rPr>
        <w:t xml:space="preserve">Index </w:t>
      </w:r>
      <w:r>
        <w:rPr>
          <w:rFonts w:ascii="Arial" w:hAnsi="Arial" w:cs="Arial"/>
          <w:sz w:val="21"/>
          <w:szCs w:val="21"/>
        </w:rPr>
        <w:t>Manager</w:t>
      </w:r>
      <w:r>
        <w:rPr>
          <w:rFonts w:ascii="Arial" w:hAnsi="Arial" w:cs="Arial"/>
          <w:sz w:val="21"/>
          <w:szCs w:val="21"/>
        </w:rPr>
        <w:t>类被创建（参数为表（</w:t>
      </w:r>
      <w:r>
        <w:rPr>
          <w:rFonts w:ascii="Arial" w:hAnsi="Arial" w:cs="Arial"/>
          <w:sz w:val="21"/>
          <w:szCs w:val="21"/>
        </w:rPr>
        <w:t>class Table</w:t>
      </w:r>
      <w:r>
        <w:rPr>
          <w:rFonts w:ascii="Arial" w:hAnsi="Arial" w:cs="Arial"/>
          <w:sz w:val="21"/>
          <w:szCs w:val="21"/>
        </w:rPr>
        <w:t>）类），构建该表所有属性的对应类型的</w:t>
      </w:r>
      <w:r>
        <w:rPr>
          <w:rFonts w:ascii="Arial" w:hAnsi="Arial" w:cs="Arial" w:hint="eastAsia"/>
          <w:sz w:val="21"/>
          <w:szCs w:val="21"/>
        </w:rPr>
        <w:t>B+</w:t>
      </w:r>
      <w:r>
        <w:rPr>
          <w:rFonts w:ascii="Arial" w:hAnsi="Arial" w:cs="Arial" w:hint="eastAsia"/>
          <w:sz w:val="21"/>
          <w:szCs w:val="21"/>
        </w:rPr>
        <w:t>树（使用</w:t>
      </w:r>
      <w:r>
        <w:rPr>
          <w:rFonts w:ascii="Arial" w:hAnsi="Arial" w:cs="Arial" w:hint="eastAsia"/>
          <w:sz w:val="21"/>
          <w:szCs w:val="21"/>
        </w:rPr>
        <w:t>map</w:t>
      </w:r>
      <w:r>
        <w:rPr>
          <w:rFonts w:ascii="Arial" w:hAnsi="Arial" w:cs="Arial" w:hint="eastAsia"/>
          <w:sz w:val="21"/>
          <w:szCs w:val="21"/>
        </w:rPr>
        <w:t>，将表名与索引配对），每一棵</w:t>
      </w:r>
      <w:r>
        <w:rPr>
          <w:rFonts w:ascii="Arial" w:hAnsi="Arial" w:cs="Arial" w:hint="eastAsia"/>
          <w:sz w:val="21"/>
          <w:szCs w:val="21"/>
        </w:rPr>
        <w:t>B+</w:t>
      </w:r>
      <w:r>
        <w:rPr>
          <w:rFonts w:ascii="Arial" w:hAnsi="Arial" w:cs="Arial" w:hint="eastAsia"/>
          <w:sz w:val="21"/>
          <w:szCs w:val="21"/>
        </w:rPr>
        <w:t>树类创建时，读取索引文件内容（重构）。当</w:t>
      </w:r>
      <w:r>
        <w:rPr>
          <w:rFonts w:ascii="Arial" w:hAnsi="Arial" w:cs="Arial" w:hint="eastAsia"/>
          <w:sz w:val="21"/>
          <w:szCs w:val="21"/>
        </w:rPr>
        <w:t>Index</w:t>
      </w:r>
      <w:r>
        <w:rPr>
          <w:rFonts w:ascii="Arial" w:hAnsi="Arial" w:cs="Arial"/>
          <w:sz w:val="21"/>
          <w:szCs w:val="21"/>
        </w:rPr>
        <w:t xml:space="preserve"> Manager</w:t>
      </w:r>
      <w:r>
        <w:rPr>
          <w:rFonts w:ascii="Arial" w:hAnsi="Arial" w:cs="Arial"/>
          <w:sz w:val="21"/>
          <w:szCs w:val="21"/>
        </w:rPr>
        <w:t>被析构时，每一棵</w:t>
      </w:r>
      <w:r>
        <w:rPr>
          <w:rFonts w:ascii="Arial" w:hAnsi="Arial" w:cs="Arial" w:hint="eastAsia"/>
          <w:sz w:val="21"/>
          <w:szCs w:val="21"/>
        </w:rPr>
        <w:t>B+</w:t>
      </w:r>
      <w:r>
        <w:rPr>
          <w:rFonts w:ascii="Arial" w:hAnsi="Arial" w:cs="Arial" w:hint="eastAsia"/>
          <w:sz w:val="21"/>
          <w:szCs w:val="21"/>
        </w:rPr>
        <w:t>树将文件写回。整个写回与读取的操作需要与</w:t>
      </w:r>
      <w:r>
        <w:rPr>
          <w:rFonts w:ascii="Arial" w:hAnsi="Arial" w:cs="Arial" w:hint="eastAsia"/>
          <w:sz w:val="21"/>
          <w:szCs w:val="21"/>
        </w:rPr>
        <w:t>Buffer</w:t>
      </w:r>
      <w:r>
        <w:rPr>
          <w:rFonts w:ascii="Arial" w:hAnsi="Arial" w:cs="Arial"/>
          <w:sz w:val="21"/>
          <w:szCs w:val="21"/>
        </w:rPr>
        <w:t xml:space="preserve"> Manager</w:t>
      </w:r>
      <w:r w:rsidR="00BD4301">
        <w:rPr>
          <w:rFonts w:ascii="Arial" w:hAnsi="Arial" w:cs="Arial"/>
          <w:sz w:val="21"/>
          <w:szCs w:val="21"/>
        </w:rPr>
        <w:t>交互，</w:t>
      </w:r>
      <w:r>
        <w:rPr>
          <w:rFonts w:ascii="Arial" w:hAnsi="Arial" w:cs="Arial"/>
          <w:sz w:val="21"/>
          <w:szCs w:val="21"/>
        </w:rPr>
        <w:t>程序运行结束</w:t>
      </w:r>
      <w:r w:rsidR="00BD4301">
        <w:rPr>
          <w:rFonts w:ascii="Arial" w:hAnsi="Arial" w:cs="Arial"/>
          <w:sz w:val="21"/>
          <w:szCs w:val="21"/>
        </w:rPr>
        <w:t>时</w:t>
      </w:r>
      <w:r>
        <w:rPr>
          <w:rFonts w:ascii="Arial" w:hAnsi="Arial" w:cs="Arial"/>
          <w:sz w:val="21"/>
          <w:szCs w:val="21"/>
        </w:rPr>
        <w:t>，</w:t>
      </w:r>
      <w:r w:rsidR="00BD4301">
        <w:rPr>
          <w:rFonts w:ascii="Arial" w:hAnsi="Arial" w:cs="Arial"/>
          <w:sz w:val="21"/>
          <w:szCs w:val="21"/>
        </w:rPr>
        <w:t>索引文件被写回。</w:t>
      </w:r>
    </w:p>
    <w:p w14:paraId="3594AB79" w14:textId="33C556E2" w:rsidR="005055C7" w:rsidRDefault="005055C7" w:rsidP="00F25825">
      <w:pPr>
        <w:pStyle w:val="Heading2"/>
      </w:pPr>
      <w:r>
        <w:rPr>
          <w:rFonts w:hint="eastAsia"/>
        </w:rPr>
        <w:t>三、具体实现</w:t>
      </w:r>
    </w:p>
    <w:p w14:paraId="23831E18" w14:textId="47CEFD0B" w:rsidR="005055C7" w:rsidRDefault="000C6023" w:rsidP="00F25825">
      <w:pPr>
        <w:pStyle w:val="2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 w:hint="eastAsia"/>
          <w:b/>
          <w:sz w:val="24"/>
          <w:szCs w:val="24"/>
        </w:rPr>
        <w:t>宏定义</w:t>
      </w:r>
      <w:r w:rsidR="005055C7">
        <w:rPr>
          <w:rFonts w:ascii="Arial" w:hAnsi="Arial" w:cs="Arial"/>
          <w:b/>
          <w:sz w:val="24"/>
          <w:szCs w:val="24"/>
        </w:rPr>
        <w:tab/>
      </w:r>
    </w:p>
    <w:p w14:paraId="614D276D" w14:textId="672DEEF8" w:rsidR="005055C7" w:rsidRDefault="00BD4301" w:rsidP="005055C7">
      <w:pPr>
        <w:pStyle w:val="2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8359342" wp14:editId="6A5F2BC8">
            <wp:extent cx="2415749" cy="2362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1D21" w14:textId="7ACD1536" w:rsidR="00BD4301" w:rsidRDefault="00BD4301" w:rsidP="005055C7">
      <w:pPr>
        <w:pStyle w:val="2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在</w:t>
      </w:r>
      <w:r>
        <w:rPr>
          <w:rFonts w:ascii="Arial" w:hAnsi="Arial" w:cs="Arial" w:hint="eastAsia"/>
          <w:sz w:val="21"/>
          <w:szCs w:val="21"/>
        </w:rPr>
        <w:t>B+</w:t>
      </w:r>
      <w:r>
        <w:rPr>
          <w:rFonts w:ascii="Arial" w:hAnsi="Arial" w:cs="Arial" w:hint="eastAsia"/>
          <w:sz w:val="21"/>
          <w:szCs w:val="21"/>
        </w:rPr>
        <w:t>树的查询操作中，</w:t>
      </w:r>
      <w:r>
        <w:rPr>
          <w:rFonts w:ascii="Arial" w:hAnsi="Arial" w:cs="Arial"/>
          <w:sz w:val="21"/>
          <w:szCs w:val="21"/>
        </w:rPr>
        <w:t>少于该数量时，将直接遍历搜索：</w:t>
      </w:r>
    </w:p>
    <w:p w14:paraId="6299FA54" w14:textId="63D33360" w:rsidR="005055C7" w:rsidRPr="00BD4301" w:rsidRDefault="00BD4301" w:rsidP="00BD4301">
      <w:pPr>
        <w:pStyle w:val="2"/>
        <w:rPr>
          <w:rFonts w:ascii="Arial" w:hAnsi="Arial" w:cs="Arial" w:hint="eastAsia"/>
          <w:sz w:val="21"/>
          <w:szCs w:val="21"/>
        </w:rPr>
      </w:pPr>
      <w:r>
        <w:rPr>
          <w:noProof/>
        </w:rPr>
        <w:drawing>
          <wp:inline distT="0" distB="0" distL="0" distR="0" wp14:anchorId="6169525E" wp14:editId="0C9FA6EB">
            <wp:extent cx="2552440" cy="19202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5334" cy="194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3C2F" w14:textId="5C2C3658" w:rsidR="00F25825" w:rsidRDefault="000C6023" w:rsidP="00F25825">
      <w:pPr>
        <w:pStyle w:val="ListParagraph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b/>
          <w:sz w:val="24"/>
        </w:rPr>
      </w:pPr>
      <w:r>
        <w:rPr>
          <w:rFonts w:asciiTheme="majorEastAsia" w:eastAsiaTheme="majorEastAsia" w:hAnsiTheme="majorEastAsia" w:hint="eastAsia"/>
          <w:b/>
          <w:sz w:val="24"/>
        </w:rPr>
        <w:lastRenderedPageBreak/>
        <w:t>类定义</w:t>
      </w:r>
    </w:p>
    <w:p w14:paraId="3866D7F2" w14:textId="70F91C63" w:rsidR="00BD4301" w:rsidRDefault="00BD4301" w:rsidP="00BD4301">
      <w:pPr>
        <w:rPr>
          <w:rFonts w:asciiTheme="majorEastAsia" w:eastAsiaTheme="majorEastAsia" w:hAnsiTheme="majorEastAsia"/>
          <w:b/>
          <w:sz w:val="24"/>
        </w:rPr>
      </w:pPr>
      <w:r>
        <w:rPr>
          <w:noProof/>
        </w:rPr>
        <w:drawing>
          <wp:inline distT="0" distB="0" distL="0" distR="0" wp14:anchorId="1FC2E9E5" wp14:editId="07041D75">
            <wp:extent cx="5274310" cy="32543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C17C" w14:textId="0E02C7ED" w:rsidR="00BD4301" w:rsidRDefault="00BD4301" w:rsidP="00BD4301">
      <w:pPr>
        <w:pStyle w:val="2"/>
        <w:rPr>
          <w:rFonts w:ascii="Arial" w:hAnsi="Arial" w:cs="Arial" w:hint="eastAsia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B+</w:t>
      </w:r>
      <w:r>
        <w:rPr>
          <w:rFonts w:ascii="Arial" w:hAnsi="Arial" w:cs="Arial"/>
          <w:sz w:val="21"/>
          <w:szCs w:val="21"/>
        </w:rPr>
        <w:t>树节点类定义如上（在本程序中，</w:t>
      </w:r>
      <w:r>
        <w:rPr>
          <w:rFonts w:ascii="Arial" w:hAnsi="Arial" w:cs="Arial"/>
          <w:sz w:val="21"/>
          <w:szCs w:val="21"/>
        </w:rPr>
        <w:t>values</w:t>
      </w:r>
      <w:r>
        <w:rPr>
          <w:rFonts w:ascii="Arial" w:hAnsi="Arial" w:cs="Arial"/>
          <w:sz w:val="21"/>
          <w:szCs w:val="21"/>
        </w:rPr>
        <w:t>用于存储叶子节点所在的</w:t>
      </w:r>
      <w:proofErr w:type="spellStart"/>
      <w:r>
        <w:rPr>
          <w:rFonts w:ascii="Arial" w:hAnsi="Arial" w:cs="Arial"/>
          <w:sz w:val="21"/>
          <w:szCs w:val="21"/>
        </w:rPr>
        <w:t>block_id</w:t>
      </w:r>
      <w:proofErr w:type="spellEnd"/>
      <w:r>
        <w:rPr>
          <w:rFonts w:ascii="Arial" w:hAnsi="Arial" w:cs="Arial" w:hint="eastAsia"/>
          <w:sz w:val="21"/>
          <w:szCs w:val="21"/>
        </w:rPr>
        <w:t>）</w:t>
      </w:r>
    </w:p>
    <w:p w14:paraId="43EAB47F" w14:textId="4A569914" w:rsidR="00BD4301" w:rsidRDefault="00BD4301" w:rsidP="00BD4301">
      <w:pPr>
        <w:rPr>
          <w:rFonts w:asciiTheme="majorEastAsia" w:eastAsiaTheme="majorEastAsia" w:hAnsiTheme="majorEastAsia"/>
          <w:b/>
          <w:sz w:val="24"/>
        </w:rPr>
      </w:pPr>
      <w:r>
        <w:rPr>
          <w:noProof/>
        </w:rPr>
        <w:drawing>
          <wp:inline distT="0" distB="0" distL="0" distR="0" wp14:anchorId="773B6183" wp14:editId="3D058D88">
            <wp:extent cx="5274310" cy="4606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0A0F" w14:textId="1544D396" w:rsidR="00BD4301" w:rsidRDefault="00BD4301" w:rsidP="00BD4301">
      <w:pPr>
        <w:pStyle w:val="2"/>
        <w:rPr>
          <w:rFonts w:ascii="Arial" w:hAnsi="Arial" w:cs="Arial" w:hint="eastAsia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B+</w:t>
      </w:r>
      <w:r>
        <w:rPr>
          <w:rFonts w:ascii="Arial" w:hAnsi="Arial" w:cs="Arial"/>
          <w:sz w:val="21"/>
          <w:szCs w:val="21"/>
        </w:rPr>
        <w:t>树</w:t>
      </w:r>
      <w:r>
        <w:rPr>
          <w:rFonts w:ascii="Arial" w:hAnsi="Arial" w:cs="Arial"/>
          <w:sz w:val="21"/>
          <w:szCs w:val="21"/>
        </w:rPr>
        <w:t>类定义如上（</w:t>
      </w:r>
      <w:proofErr w:type="spellStart"/>
      <w:r>
        <w:rPr>
          <w:rFonts w:ascii="Arial" w:hAnsi="Arial" w:cs="Arial" w:hint="eastAsia"/>
          <w:sz w:val="21"/>
          <w:szCs w:val="21"/>
        </w:rPr>
        <w:t>file_name</w:t>
      </w:r>
      <w:proofErr w:type="spellEnd"/>
      <w:r>
        <w:rPr>
          <w:rFonts w:ascii="Arial" w:hAnsi="Arial" w:cs="Arial" w:hint="eastAsia"/>
          <w:sz w:val="21"/>
          <w:szCs w:val="21"/>
        </w:rPr>
        <w:t>即是索引文件名，一个索引文件对应一棵</w:t>
      </w:r>
      <w:r>
        <w:rPr>
          <w:rFonts w:ascii="Arial" w:hAnsi="Arial" w:cs="Arial" w:hint="eastAsia"/>
          <w:sz w:val="21"/>
          <w:szCs w:val="21"/>
        </w:rPr>
        <w:t>B+</w:t>
      </w:r>
      <w:r>
        <w:rPr>
          <w:rFonts w:ascii="Arial" w:hAnsi="Arial" w:cs="Arial" w:hint="eastAsia"/>
          <w:sz w:val="21"/>
          <w:szCs w:val="21"/>
        </w:rPr>
        <w:t>树</w:t>
      </w:r>
      <w:r>
        <w:rPr>
          <w:rFonts w:ascii="Arial" w:hAnsi="Arial" w:cs="Arial" w:hint="eastAsia"/>
          <w:sz w:val="21"/>
          <w:szCs w:val="21"/>
        </w:rPr>
        <w:t>）</w:t>
      </w:r>
    </w:p>
    <w:p w14:paraId="19137034" w14:textId="57C3F285" w:rsidR="00BD4301" w:rsidRDefault="00BD4301" w:rsidP="00BD4301">
      <w:pPr>
        <w:rPr>
          <w:rFonts w:asciiTheme="majorEastAsia" w:eastAsiaTheme="majorEastAsia" w:hAnsiTheme="major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33BAFE9" wp14:editId="2AE87C28">
            <wp:extent cx="5274310" cy="2203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E96A" w14:textId="72A763F1" w:rsidR="00BD4301" w:rsidRDefault="00BD4301" w:rsidP="00BD4301">
      <w:pPr>
        <w:pStyle w:val="2"/>
        <w:rPr>
          <w:rFonts w:ascii="Arial" w:hAnsi="Arial" w:cs="Arial" w:hint="eastAsia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Index Manager</w:t>
      </w:r>
      <w:r>
        <w:rPr>
          <w:rFonts w:ascii="Arial" w:hAnsi="Arial" w:cs="Arial"/>
          <w:sz w:val="21"/>
          <w:szCs w:val="21"/>
        </w:rPr>
        <w:t>类定义如上</w:t>
      </w:r>
    </w:p>
    <w:p w14:paraId="109AB65E" w14:textId="77777777" w:rsidR="00BD4301" w:rsidRPr="00BD4301" w:rsidRDefault="00BD4301" w:rsidP="00BD4301">
      <w:pPr>
        <w:rPr>
          <w:rFonts w:asciiTheme="majorEastAsia" w:eastAsiaTheme="majorEastAsia" w:hAnsiTheme="majorEastAsia" w:hint="eastAsia"/>
          <w:b/>
          <w:sz w:val="24"/>
        </w:rPr>
      </w:pPr>
    </w:p>
    <w:p w14:paraId="6B550D5C" w14:textId="77777777" w:rsidR="00BF7FC8" w:rsidRDefault="005055C7" w:rsidP="00BF7FC8">
      <w:pPr>
        <w:pStyle w:val="ListParagraph"/>
        <w:numPr>
          <w:ilvl w:val="0"/>
          <w:numId w:val="4"/>
        </w:numPr>
        <w:ind w:firstLineChars="0"/>
        <w:rPr>
          <w:b/>
          <w:bCs/>
          <w:sz w:val="24"/>
        </w:rPr>
      </w:pPr>
      <w:r w:rsidRPr="000C6023">
        <w:rPr>
          <w:rFonts w:hint="eastAsia"/>
          <w:b/>
          <w:bCs/>
          <w:sz w:val="24"/>
        </w:rPr>
        <w:t>主要函数及其功能描述</w:t>
      </w:r>
    </w:p>
    <w:p w14:paraId="003BABD2" w14:textId="77777777" w:rsidR="00B223D9" w:rsidRPr="00B223D9" w:rsidRDefault="00B223D9" w:rsidP="00B223D9">
      <w:pPr>
        <w:rPr>
          <w:rFonts w:hint="eastAsia"/>
          <w:b/>
          <w:bCs/>
          <w:sz w:val="24"/>
        </w:rPr>
      </w:pPr>
    </w:p>
    <w:p w14:paraId="495B649C" w14:textId="197C4113" w:rsidR="00004DB9" w:rsidRDefault="00B223D9" w:rsidP="00004DB9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>我们将忽略</w:t>
      </w:r>
      <w:r>
        <w:rPr>
          <w:rFonts w:hint="eastAsia"/>
          <w:noProof/>
        </w:rPr>
        <w:t>B+</w:t>
      </w:r>
      <w:r>
        <w:rPr>
          <w:rFonts w:hint="eastAsia"/>
          <w:noProof/>
        </w:rPr>
        <w:t>树节点操作的部分函数，该部分属于</w:t>
      </w:r>
      <w:r>
        <w:rPr>
          <w:rFonts w:hint="eastAsia"/>
          <w:noProof/>
        </w:rPr>
        <w:t>B+</w:t>
      </w:r>
      <w:r>
        <w:rPr>
          <w:rFonts w:hint="eastAsia"/>
          <w:noProof/>
        </w:rPr>
        <w:t>树结构调整的技术细节，较为冗余。</w:t>
      </w:r>
    </w:p>
    <w:p w14:paraId="4ED93E6F" w14:textId="3C6B6E87" w:rsidR="00B223D9" w:rsidRDefault="00B223D9" w:rsidP="00004DB9">
      <w:pPr>
        <w:rPr>
          <w:b/>
        </w:rPr>
      </w:pPr>
      <w:r>
        <w:rPr>
          <w:noProof/>
        </w:rPr>
        <w:drawing>
          <wp:inline distT="0" distB="0" distL="0" distR="0" wp14:anchorId="007BFF7F" wp14:editId="3005656F">
            <wp:extent cx="3490262" cy="26367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12F0" w14:textId="0F1F417B" w:rsidR="00B223D9" w:rsidRDefault="00B223D9" w:rsidP="00004DB9">
      <w:pPr>
        <w:rPr>
          <w:noProof/>
        </w:rPr>
      </w:pPr>
      <w:r>
        <w:rPr>
          <w:noProof/>
        </w:rPr>
        <w:t>首先是</w:t>
      </w:r>
      <w:r>
        <w:rPr>
          <w:rFonts w:hint="eastAsia"/>
          <w:noProof/>
        </w:rPr>
        <w:t>Index</w:t>
      </w:r>
      <w:r>
        <w:rPr>
          <w:noProof/>
        </w:rPr>
        <w:t xml:space="preserve"> Manager</w:t>
      </w:r>
      <w:r>
        <w:rPr>
          <w:noProof/>
        </w:rPr>
        <w:t>的构造函数，有且仅有这一个，我们不允许没有参数的构造函数，因为索引文件必须与一张表关</w:t>
      </w:r>
      <w:r w:rsidR="00865D81">
        <w:rPr>
          <w:noProof/>
        </w:rPr>
        <w:t>联。构造函数需要一个表类型参数输入，它将会为每一个属性建立索引。</w:t>
      </w:r>
      <w:r>
        <w:rPr>
          <w:noProof/>
        </w:rPr>
        <w:t>建立索引的函数（</w:t>
      </w:r>
      <w:r>
        <w:rPr>
          <w:noProof/>
        </w:rPr>
        <w:t>createIndex</w:t>
      </w:r>
      <w:r>
        <w:rPr>
          <w:noProof/>
        </w:rPr>
        <w:t>（））细节如下：</w:t>
      </w:r>
    </w:p>
    <w:p w14:paraId="2DFEE38E" w14:textId="00C2CD5C" w:rsidR="00B223D9" w:rsidRDefault="00B223D9" w:rsidP="00004DB9">
      <w:pPr>
        <w:rPr>
          <w:b/>
        </w:rPr>
      </w:pPr>
      <w:r>
        <w:rPr>
          <w:noProof/>
        </w:rPr>
        <w:drawing>
          <wp:inline distT="0" distB="0" distL="0" distR="0" wp14:anchorId="4C4CE0D8" wp14:editId="591BB34B">
            <wp:extent cx="4200641" cy="20421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975" cy="20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3684" w14:textId="18C38426" w:rsidR="00B223D9" w:rsidRDefault="00B223D9" w:rsidP="00004DB9">
      <w:pPr>
        <w:rPr>
          <w:noProof/>
        </w:rPr>
      </w:pPr>
      <w:r>
        <w:rPr>
          <w:noProof/>
        </w:rPr>
        <w:lastRenderedPageBreak/>
        <w:t>首先参数表中的</w:t>
      </w:r>
      <w:r>
        <w:rPr>
          <w:noProof/>
        </w:rPr>
        <w:t xml:space="preserve">file_name </w:t>
      </w:r>
      <w:r>
        <w:rPr>
          <w:noProof/>
        </w:rPr>
        <w:t>即是此时</w:t>
      </w:r>
      <w:r>
        <w:rPr>
          <w:noProof/>
        </w:rPr>
        <w:t>index</w:t>
      </w:r>
      <w:r w:rsidR="00E06B60">
        <w:rPr>
          <w:noProof/>
        </w:rPr>
        <w:t>的名字，</w:t>
      </w:r>
      <w:bookmarkStart w:id="0" w:name="_GoBack"/>
      <w:bookmarkEnd w:id="0"/>
      <w:r w:rsidR="00865D81">
        <w:rPr>
          <w:noProof/>
        </w:rPr>
        <w:t>并存储在表信息中，</w:t>
      </w:r>
      <w:r>
        <w:rPr>
          <w:noProof/>
        </w:rPr>
        <w:t>type</w:t>
      </w:r>
      <w:r>
        <w:rPr>
          <w:noProof/>
        </w:rPr>
        <w:t>为对应属性的类型，可能为</w:t>
      </w:r>
      <w:r>
        <w:rPr>
          <w:rFonts w:hint="eastAsia"/>
          <w:noProof/>
        </w:rPr>
        <w:t>INT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FLOAT</w:t>
      </w:r>
      <w:r>
        <w:rPr>
          <w:rFonts w:hint="eastAsia"/>
          <w:noProof/>
        </w:rPr>
        <w:t>，也可能是任意长度的字符串，第三个参数便是用于传输属性类型长度的，用于确定合适的度（</w:t>
      </w:r>
      <w:r>
        <w:rPr>
          <w:rFonts w:hint="eastAsia"/>
          <w:noProof/>
        </w:rPr>
        <w:t>degree</w:t>
      </w:r>
      <w:r>
        <w:rPr>
          <w:rFonts w:hint="eastAsia"/>
          <w:noProof/>
        </w:rPr>
        <w:t>），以保证块（</w:t>
      </w:r>
      <w:r>
        <w:rPr>
          <w:rFonts w:hint="eastAsia"/>
          <w:noProof/>
        </w:rPr>
        <w:t>block</w:t>
      </w:r>
      <w:r>
        <w:rPr>
          <w:rFonts w:hint="eastAsia"/>
          <w:noProof/>
        </w:rPr>
        <w:t>）的合理利用。根据不同的类型，创建不同类型键值的</w:t>
      </w:r>
      <w:r>
        <w:rPr>
          <w:rFonts w:hint="eastAsia"/>
          <w:noProof/>
        </w:rPr>
        <w:t>B+</w:t>
      </w:r>
      <w:r>
        <w:rPr>
          <w:rFonts w:hint="eastAsia"/>
          <w:noProof/>
        </w:rPr>
        <w:t>树，并与该表名配对，添加到相应的</w:t>
      </w:r>
      <w:r>
        <w:rPr>
          <w:rFonts w:hint="eastAsia"/>
          <w:noProof/>
        </w:rPr>
        <w:t>map</w:t>
      </w:r>
      <w:r>
        <w:rPr>
          <w:rFonts w:hint="eastAsia"/>
          <w:noProof/>
        </w:rPr>
        <w:t>中。</w:t>
      </w:r>
      <w:r w:rsidR="00B153B3">
        <w:rPr>
          <w:rFonts w:hint="eastAsia"/>
          <w:noProof/>
        </w:rPr>
        <w:t>以下为度的计算方式：</w:t>
      </w:r>
    </w:p>
    <w:p w14:paraId="47BC1734" w14:textId="582CE79F" w:rsidR="00B153B3" w:rsidRDefault="00B153B3" w:rsidP="00004DB9">
      <w:pPr>
        <w:rPr>
          <w:b/>
        </w:rPr>
      </w:pPr>
      <w:r>
        <w:rPr>
          <w:noProof/>
        </w:rPr>
        <w:drawing>
          <wp:inline distT="0" distB="0" distL="0" distR="0" wp14:anchorId="4DBEA1AB" wp14:editId="254CEDF8">
            <wp:extent cx="4823878" cy="9602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1C90" w14:textId="62F61999" w:rsidR="00B153B3" w:rsidRDefault="00B153B3" w:rsidP="00004DB9">
      <w:pPr>
        <w:rPr>
          <w:noProof/>
        </w:rPr>
      </w:pPr>
      <w:r>
        <w:rPr>
          <w:noProof/>
        </w:rPr>
        <w:t>根据叶子节点的序列化方式，每个数据的实际长度需要增加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个字节，也就是两倍</w:t>
      </w:r>
      <w:r>
        <w:rPr>
          <w:rFonts w:hint="eastAsia"/>
          <w:noProof/>
        </w:rPr>
        <w:t>INT</w:t>
      </w:r>
      <w:r>
        <w:rPr>
          <w:rFonts w:hint="eastAsia"/>
          <w:noProof/>
        </w:rPr>
        <w:t>类型的大小。以下是叶子节点序列化的方式：</w:t>
      </w:r>
    </w:p>
    <w:p w14:paraId="53E16F8C" w14:textId="30346554" w:rsidR="00B153B3" w:rsidRDefault="00B153B3" w:rsidP="00004DB9">
      <w:pPr>
        <w:rPr>
          <w:b/>
        </w:rPr>
      </w:pPr>
      <w:r>
        <w:rPr>
          <w:noProof/>
        </w:rPr>
        <w:drawing>
          <wp:inline distT="0" distB="0" distL="0" distR="0" wp14:anchorId="6520239A" wp14:editId="44B46410">
            <wp:extent cx="5274310" cy="23380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171" w14:textId="30F07311" w:rsidR="00B153B3" w:rsidRDefault="00B153B3" w:rsidP="00004DB9">
      <w:pPr>
        <w:rPr>
          <w:noProof/>
        </w:rPr>
      </w:pPr>
      <w:r>
        <w:rPr>
          <w:noProof/>
        </w:rPr>
        <w:t>在合适的度下，每个叶子节点被存储在一个</w:t>
      </w:r>
      <w:r>
        <w:rPr>
          <w:noProof/>
        </w:rPr>
        <w:t>block</w:t>
      </w:r>
      <w:r>
        <w:rPr>
          <w:noProof/>
        </w:rPr>
        <w:t>中，用</w:t>
      </w:r>
      <w:r>
        <w:rPr>
          <w:noProof/>
        </w:rPr>
        <w:t>‘*’</w:t>
      </w:r>
      <w:r>
        <w:rPr>
          <w:noProof/>
        </w:rPr>
        <w:t>作为每个数据的</w:t>
      </w:r>
      <w:r>
        <w:rPr>
          <w:noProof/>
        </w:rPr>
        <w:t>“</w:t>
      </w:r>
      <w:r>
        <w:rPr>
          <w:noProof/>
        </w:rPr>
        <w:t>头</w:t>
      </w:r>
      <w:r>
        <w:rPr>
          <w:noProof/>
        </w:rPr>
        <w:t>”</w:t>
      </w:r>
      <w:r>
        <w:rPr>
          <w:noProof/>
        </w:rPr>
        <w:t>，值与值之间用</w:t>
      </w:r>
      <w:r>
        <w:rPr>
          <w:noProof/>
        </w:rPr>
        <w:t>‘</w:t>
      </w:r>
      <w:r>
        <w:rPr>
          <w:noProof/>
        </w:rPr>
        <w:t>，</w:t>
      </w:r>
      <w:r>
        <w:rPr>
          <w:noProof/>
        </w:rPr>
        <w:t>’</w:t>
      </w:r>
      <w:r>
        <w:rPr>
          <w:noProof/>
        </w:rPr>
        <w:t>分隔，</w:t>
      </w:r>
      <w:r w:rsidRPr="00B153B3">
        <w:rPr>
          <w:b/>
          <w:noProof/>
          <w:color w:val="FF0000"/>
        </w:rPr>
        <w:t>这意味着我们要避免出现包含</w:t>
      </w:r>
      <w:r w:rsidRPr="00B153B3">
        <w:rPr>
          <w:b/>
          <w:noProof/>
          <w:color w:val="FF0000"/>
        </w:rPr>
        <w:t>‘</w:t>
      </w:r>
      <w:r w:rsidRPr="00B153B3">
        <w:rPr>
          <w:b/>
          <w:noProof/>
          <w:color w:val="FF0000"/>
        </w:rPr>
        <w:t>，</w:t>
      </w:r>
      <w:r w:rsidRPr="00B153B3">
        <w:rPr>
          <w:b/>
          <w:noProof/>
          <w:color w:val="FF0000"/>
        </w:rPr>
        <w:t>’</w:t>
      </w:r>
      <w:r>
        <w:rPr>
          <w:b/>
          <w:noProof/>
          <w:color w:val="FF0000"/>
        </w:rPr>
        <w:t>与</w:t>
      </w:r>
      <w:r>
        <w:rPr>
          <w:b/>
          <w:noProof/>
          <w:color w:val="FF0000"/>
        </w:rPr>
        <w:t>‘*’</w:t>
      </w:r>
      <w:r w:rsidRPr="00B153B3">
        <w:rPr>
          <w:b/>
          <w:noProof/>
          <w:color w:val="FF0000"/>
        </w:rPr>
        <w:t>的键值</w:t>
      </w:r>
      <w:r>
        <w:rPr>
          <w:noProof/>
        </w:rPr>
        <w:t>。</w:t>
      </w:r>
    </w:p>
    <w:p w14:paraId="137B1903" w14:textId="77777777" w:rsidR="00B153B3" w:rsidRDefault="00B153B3" w:rsidP="00004DB9">
      <w:pPr>
        <w:rPr>
          <w:noProof/>
        </w:rPr>
      </w:pPr>
    </w:p>
    <w:p w14:paraId="747B46A7" w14:textId="66CA4DBB" w:rsidR="00B153B3" w:rsidRDefault="00B153B3" w:rsidP="00004DB9">
      <w:pPr>
        <w:rPr>
          <w:noProof/>
        </w:rPr>
      </w:pPr>
      <w:r>
        <w:rPr>
          <w:noProof/>
        </w:rPr>
        <w:t>以下为删除索引的实现：</w:t>
      </w:r>
    </w:p>
    <w:p w14:paraId="7A14ED00" w14:textId="43630D82" w:rsidR="00B153B3" w:rsidRDefault="00B153B3" w:rsidP="00004DB9">
      <w:pPr>
        <w:rPr>
          <w:b/>
        </w:rPr>
      </w:pPr>
      <w:r>
        <w:rPr>
          <w:noProof/>
        </w:rPr>
        <w:drawing>
          <wp:inline distT="0" distB="0" distL="0" distR="0" wp14:anchorId="4A09FEEE" wp14:editId="25CA7429">
            <wp:extent cx="2891245" cy="33223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3377" cy="333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974F" w14:textId="7A3FB9FB" w:rsidR="00B153B3" w:rsidRDefault="00865D81" w:rsidP="00004DB9">
      <w:pPr>
        <w:rPr>
          <w:noProof/>
        </w:rPr>
      </w:pPr>
      <w:r>
        <w:rPr>
          <w:noProof/>
        </w:rPr>
        <w:lastRenderedPageBreak/>
        <w:t>输入索引文件</w:t>
      </w:r>
      <w:r w:rsidR="00B153B3">
        <w:rPr>
          <w:noProof/>
        </w:rPr>
        <w:t>名，及</w:t>
      </w:r>
      <w:r w:rsidR="00B153B3">
        <w:rPr>
          <w:noProof/>
        </w:rPr>
        <w:t>index</w:t>
      </w:r>
      <w:r w:rsidR="00B153B3">
        <w:rPr>
          <w:noProof/>
        </w:rPr>
        <w:t>关联属性的类型，该函数会寻找该表对应索引，并析构所有对应的</w:t>
      </w:r>
      <w:r w:rsidR="00B153B3">
        <w:rPr>
          <w:rFonts w:hint="eastAsia"/>
          <w:noProof/>
        </w:rPr>
        <w:t>B+</w:t>
      </w:r>
      <w:r w:rsidR="00B153B3">
        <w:rPr>
          <w:rFonts w:hint="eastAsia"/>
          <w:noProof/>
        </w:rPr>
        <w:t>树类。</w:t>
      </w:r>
    </w:p>
    <w:p w14:paraId="56DAFA9B" w14:textId="77777777" w:rsidR="00B153B3" w:rsidRDefault="00B153B3" w:rsidP="00004DB9">
      <w:pPr>
        <w:rPr>
          <w:noProof/>
        </w:rPr>
      </w:pPr>
    </w:p>
    <w:p w14:paraId="29CCF309" w14:textId="4992CFEF" w:rsidR="00B153B3" w:rsidRDefault="00B153B3" w:rsidP="00004DB9">
      <w:pPr>
        <w:rPr>
          <w:noProof/>
        </w:rPr>
      </w:pPr>
      <w:r>
        <w:rPr>
          <w:noProof/>
        </w:rPr>
        <w:t>以下为向索引中插入键值的函数：</w:t>
      </w:r>
    </w:p>
    <w:p w14:paraId="6BE1FE27" w14:textId="74BB51F6" w:rsidR="00B153B3" w:rsidRDefault="00B153B3" w:rsidP="00004DB9">
      <w:pPr>
        <w:rPr>
          <w:b/>
        </w:rPr>
      </w:pPr>
      <w:r>
        <w:rPr>
          <w:noProof/>
        </w:rPr>
        <w:drawing>
          <wp:inline distT="0" distB="0" distL="0" distR="0" wp14:anchorId="51443331" wp14:editId="2D9BC2F8">
            <wp:extent cx="5274310" cy="3704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FF4D" w14:textId="6B04912F" w:rsidR="00865D81" w:rsidRDefault="00865D81" w:rsidP="00004DB9">
      <w:pPr>
        <w:rPr>
          <w:noProof/>
        </w:rPr>
      </w:pPr>
      <w:r>
        <w:rPr>
          <w:noProof/>
        </w:rPr>
        <w:t>输入索引文件名，键值类型，值，与储存位置的块偏移量（</w:t>
      </w:r>
      <w:r>
        <w:rPr>
          <w:noProof/>
        </w:rPr>
        <w:t>value</w:t>
      </w:r>
      <w:r>
        <w:rPr>
          <w:noProof/>
        </w:rPr>
        <w:t>），函数将会将该值插入到相应的索引文件中（</w:t>
      </w:r>
      <w:r>
        <w:rPr>
          <w:rFonts w:hint="eastAsia"/>
          <w:noProof/>
        </w:rPr>
        <w:t>B+</w:t>
      </w:r>
      <w:r>
        <w:rPr>
          <w:rFonts w:hint="eastAsia"/>
          <w:noProof/>
        </w:rPr>
        <w:t>树中）</w:t>
      </w:r>
    </w:p>
    <w:p w14:paraId="2942BA9A" w14:textId="77777777" w:rsidR="00865D81" w:rsidRDefault="00865D81" w:rsidP="00004DB9">
      <w:pPr>
        <w:rPr>
          <w:noProof/>
        </w:rPr>
      </w:pPr>
    </w:p>
    <w:p w14:paraId="7FFD699A" w14:textId="70574477" w:rsidR="00865D81" w:rsidRDefault="00865D81" w:rsidP="00004DB9">
      <w:pPr>
        <w:rPr>
          <w:noProof/>
        </w:rPr>
      </w:pPr>
      <w:r>
        <w:rPr>
          <w:noProof/>
        </w:rPr>
        <w:t>以下为通过索引查找键值的函数：</w:t>
      </w:r>
    </w:p>
    <w:p w14:paraId="6628BEC2" w14:textId="68DAF8A0" w:rsidR="00865D81" w:rsidRDefault="00865D81" w:rsidP="00004DB9">
      <w:pPr>
        <w:rPr>
          <w:b/>
        </w:rPr>
      </w:pPr>
      <w:r>
        <w:rPr>
          <w:noProof/>
        </w:rPr>
        <w:drawing>
          <wp:inline distT="0" distB="0" distL="0" distR="0" wp14:anchorId="3380F076" wp14:editId="1889715E">
            <wp:extent cx="4152900" cy="283693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5380" cy="28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81F7" w14:textId="40F16796" w:rsidR="00865D81" w:rsidRDefault="00865D81" w:rsidP="00865D81">
      <w:pPr>
        <w:rPr>
          <w:noProof/>
        </w:rPr>
      </w:pPr>
      <w:r>
        <w:rPr>
          <w:noProof/>
        </w:rPr>
        <w:t>输入索引文件名，键值类型，值</w:t>
      </w:r>
      <w:r>
        <w:rPr>
          <w:noProof/>
        </w:rPr>
        <w:t>，函数将会返回该值所在索引文件的块偏移量（</w:t>
      </w:r>
      <w:r>
        <w:rPr>
          <w:noProof/>
        </w:rPr>
        <w:t>value</w:t>
      </w:r>
      <w:r>
        <w:rPr>
          <w:noProof/>
        </w:rPr>
        <w:t>）</w:t>
      </w:r>
    </w:p>
    <w:p w14:paraId="081FBFC9" w14:textId="77777777" w:rsidR="00865D81" w:rsidRPr="00B223D9" w:rsidRDefault="00865D81" w:rsidP="00865D81">
      <w:pPr>
        <w:rPr>
          <w:rFonts w:hint="eastAsia"/>
          <w:b/>
        </w:rPr>
      </w:pPr>
    </w:p>
    <w:sectPr w:rsidR="00865D81" w:rsidRPr="00B22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97826"/>
    <w:multiLevelType w:val="hybridMultilevel"/>
    <w:tmpl w:val="72627CBC"/>
    <w:lvl w:ilvl="0" w:tplc="AAEA5488">
      <w:start w:val="1"/>
      <w:numFmt w:val="lowerRoman"/>
      <w:lvlText w:val="%1."/>
      <w:lvlJc w:val="left"/>
      <w:pPr>
        <w:ind w:left="12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1" w15:restartNumberingAfterBreak="0">
    <w:nsid w:val="0AF458E6"/>
    <w:multiLevelType w:val="multilevel"/>
    <w:tmpl w:val="702EF96C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cs="Times New Roman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" w15:restartNumberingAfterBreak="0">
    <w:nsid w:val="19DD5EC3"/>
    <w:multiLevelType w:val="hybridMultilevel"/>
    <w:tmpl w:val="749E301A"/>
    <w:lvl w:ilvl="0" w:tplc="AAEA5488">
      <w:start w:val="1"/>
      <w:numFmt w:val="lowerRoman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D6C6629"/>
    <w:multiLevelType w:val="hybridMultilevel"/>
    <w:tmpl w:val="EE782DA0"/>
    <w:lvl w:ilvl="0" w:tplc="AAEA5488">
      <w:start w:val="1"/>
      <w:numFmt w:val="lowerRoman"/>
      <w:lvlText w:val="%1.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F92538B"/>
    <w:multiLevelType w:val="hybridMultilevel"/>
    <w:tmpl w:val="86F250AE"/>
    <w:lvl w:ilvl="0" w:tplc="AAEA5488">
      <w:start w:val="1"/>
      <w:numFmt w:val="lowerRoman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4FD2C8B"/>
    <w:multiLevelType w:val="hybridMultilevel"/>
    <w:tmpl w:val="2AB276AA"/>
    <w:lvl w:ilvl="0" w:tplc="AAEA5488">
      <w:start w:val="1"/>
      <w:numFmt w:val="lowerRoman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6B23628"/>
    <w:multiLevelType w:val="hybridMultilevel"/>
    <w:tmpl w:val="D11C99CE"/>
    <w:lvl w:ilvl="0" w:tplc="AAEA5488">
      <w:start w:val="1"/>
      <w:numFmt w:val="lowerRoman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331121C"/>
    <w:multiLevelType w:val="multilevel"/>
    <w:tmpl w:val="702EF96C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cs="Times New Roman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8" w15:restartNumberingAfterBreak="0">
    <w:nsid w:val="5CE87818"/>
    <w:multiLevelType w:val="multilevel"/>
    <w:tmpl w:val="702EF96C"/>
    <w:lvl w:ilvl="0">
      <w:start w:val="1"/>
      <w:numFmt w:val="decimal"/>
      <w:lvlText w:val="%1."/>
      <w:lvlJc w:val="left"/>
      <w:pPr>
        <w:tabs>
          <w:tab w:val="num" w:pos="1294"/>
        </w:tabs>
        <w:ind w:left="1294" w:hanging="454"/>
      </w:pPr>
      <w:rPr>
        <w:rFonts w:ascii="Courier New" w:eastAsia="宋体" w:hAnsi="Courier New" w:cs="Times New Roman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861"/>
        </w:tabs>
        <w:ind w:left="1861" w:hanging="681"/>
      </w:pPr>
      <w:rPr>
        <w:rFonts w:ascii="Courier New" w:hAnsi="Courier New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480"/>
        </w:tabs>
        <w:ind w:left="2480" w:hanging="420"/>
      </w:pPr>
    </w:lvl>
    <w:lvl w:ilvl="3">
      <w:start w:val="1"/>
      <w:numFmt w:val="decimal"/>
      <w:lvlText w:val="%4."/>
      <w:lvlJc w:val="left"/>
      <w:pPr>
        <w:tabs>
          <w:tab w:val="num" w:pos="2900"/>
        </w:tabs>
        <w:ind w:left="2900" w:hanging="420"/>
      </w:pPr>
    </w:lvl>
    <w:lvl w:ilvl="4">
      <w:start w:val="1"/>
      <w:numFmt w:val="lowerLetter"/>
      <w:lvlText w:val="%5)"/>
      <w:lvlJc w:val="left"/>
      <w:pPr>
        <w:tabs>
          <w:tab w:val="num" w:pos="3320"/>
        </w:tabs>
        <w:ind w:left="3320" w:hanging="420"/>
      </w:pPr>
    </w:lvl>
    <w:lvl w:ilvl="5">
      <w:start w:val="1"/>
      <w:numFmt w:val="lowerRoman"/>
      <w:lvlText w:val="%6."/>
      <w:lvlJc w:val="right"/>
      <w:pPr>
        <w:tabs>
          <w:tab w:val="num" w:pos="3740"/>
        </w:tabs>
        <w:ind w:left="3740" w:hanging="420"/>
      </w:pPr>
    </w:lvl>
    <w:lvl w:ilvl="6">
      <w:start w:val="1"/>
      <w:numFmt w:val="decimal"/>
      <w:lvlText w:val="%7."/>
      <w:lvlJc w:val="left"/>
      <w:pPr>
        <w:tabs>
          <w:tab w:val="num" w:pos="4160"/>
        </w:tabs>
        <w:ind w:left="4160" w:hanging="420"/>
      </w:pPr>
    </w:lvl>
    <w:lvl w:ilvl="7">
      <w:start w:val="1"/>
      <w:numFmt w:val="lowerLetter"/>
      <w:lvlText w:val="%8)"/>
      <w:lvlJc w:val="left"/>
      <w:pPr>
        <w:tabs>
          <w:tab w:val="num" w:pos="4580"/>
        </w:tabs>
        <w:ind w:left="4580" w:hanging="420"/>
      </w:pPr>
    </w:lvl>
    <w:lvl w:ilvl="8">
      <w:start w:val="1"/>
      <w:numFmt w:val="lowerRoman"/>
      <w:lvlText w:val="%9."/>
      <w:lvlJc w:val="right"/>
      <w:pPr>
        <w:tabs>
          <w:tab w:val="num" w:pos="5000"/>
        </w:tabs>
        <w:ind w:left="5000" w:hanging="420"/>
      </w:pPr>
    </w:lvl>
  </w:abstractNum>
  <w:abstractNum w:abstractNumId="9" w15:restartNumberingAfterBreak="0">
    <w:nsid w:val="60F96B88"/>
    <w:multiLevelType w:val="multilevel"/>
    <w:tmpl w:val="702EF96C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cs="Times New Roman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10" w15:restartNumberingAfterBreak="0">
    <w:nsid w:val="615F4F76"/>
    <w:multiLevelType w:val="hybridMultilevel"/>
    <w:tmpl w:val="6BFC0300"/>
    <w:lvl w:ilvl="0" w:tplc="700858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5CD4182"/>
    <w:multiLevelType w:val="hybridMultilevel"/>
    <w:tmpl w:val="94FC36D0"/>
    <w:lvl w:ilvl="0" w:tplc="DED08D9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252280"/>
    <w:multiLevelType w:val="hybridMultilevel"/>
    <w:tmpl w:val="619C0F54"/>
    <w:lvl w:ilvl="0" w:tplc="DED08D9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632328B"/>
    <w:multiLevelType w:val="multilevel"/>
    <w:tmpl w:val="702EF96C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cs="Times New Roman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1"/>
  </w:num>
  <w:num w:numId="4">
    <w:abstractNumId w:val="10"/>
  </w:num>
  <w:num w:numId="5">
    <w:abstractNumId w:val="7"/>
  </w:num>
  <w:num w:numId="6">
    <w:abstractNumId w:val="8"/>
  </w:num>
  <w:num w:numId="7">
    <w:abstractNumId w:val="9"/>
  </w:num>
  <w:num w:numId="8">
    <w:abstractNumId w:val="13"/>
  </w:num>
  <w:num w:numId="9">
    <w:abstractNumId w:val="5"/>
  </w:num>
  <w:num w:numId="10">
    <w:abstractNumId w:val="3"/>
  </w:num>
  <w:num w:numId="11">
    <w:abstractNumId w:val="0"/>
  </w:num>
  <w:num w:numId="12">
    <w:abstractNumId w:val="4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D85"/>
    <w:rsid w:val="00004DB9"/>
    <w:rsid w:val="000C6023"/>
    <w:rsid w:val="00177EC0"/>
    <w:rsid w:val="001B670F"/>
    <w:rsid w:val="00201ED7"/>
    <w:rsid w:val="002F7A69"/>
    <w:rsid w:val="003226D8"/>
    <w:rsid w:val="003408DD"/>
    <w:rsid w:val="003454D0"/>
    <w:rsid w:val="003F7860"/>
    <w:rsid w:val="004048A6"/>
    <w:rsid w:val="005055C7"/>
    <w:rsid w:val="00865D81"/>
    <w:rsid w:val="008F5D85"/>
    <w:rsid w:val="00B153B3"/>
    <w:rsid w:val="00B223D9"/>
    <w:rsid w:val="00B8118B"/>
    <w:rsid w:val="00BD4301"/>
    <w:rsid w:val="00BF7FC8"/>
    <w:rsid w:val="00CC0F0A"/>
    <w:rsid w:val="00CC4AD4"/>
    <w:rsid w:val="00CC6A81"/>
    <w:rsid w:val="00D61AC4"/>
    <w:rsid w:val="00E00F5F"/>
    <w:rsid w:val="00E06B60"/>
    <w:rsid w:val="00E2543F"/>
    <w:rsid w:val="00EA1E1E"/>
    <w:rsid w:val="00EB0A04"/>
    <w:rsid w:val="00F25825"/>
    <w:rsid w:val="00F8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4021D"/>
  <w15:chartTrackingRefBased/>
  <w15:docId w15:val="{4EDAA892-976F-4289-8594-403CAC56B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55C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8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8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">
    <w:name w:val="正文首行 2 字符"/>
    <w:basedOn w:val="Normal"/>
    <w:rsid w:val="005055C7"/>
    <w:pPr>
      <w:ind w:firstLine="360"/>
    </w:pPr>
    <w:rPr>
      <w:sz w:val="18"/>
      <w:szCs w:val="20"/>
    </w:rPr>
  </w:style>
  <w:style w:type="paragraph" w:styleId="ListParagraph">
    <w:name w:val="List Paragraph"/>
    <w:basedOn w:val="Normal"/>
    <w:uiPriority w:val="34"/>
    <w:qFormat/>
    <w:rsid w:val="00F25825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F258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F25825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85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ABBB7-1FAD-48EA-8E6A-5C7392F73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Zproizuko</dc:creator>
  <cp:keywords/>
  <dc:description/>
  <cp:lastModifiedBy>admin</cp:lastModifiedBy>
  <cp:revision>2</cp:revision>
  <dcterms:created xsi:type="dcterms:W3CDTF">2018-06-27T12:58:00Z</dcterms:created>
  <dcterms:modified xsi:type="dcterms:W3CDTF">2018-06-27T12:58:00Z</dcterms:modified>
</cp:coreProperties>
</file>