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NEWHiddenRegulatoryGuidance"/>
          <w:vanish w:val="0"/>
          <w:color w:val="FF0000"/>
        </w:rPr>
        <w:alias w:val="IrissDocxPoc"/>
        <w:tag w:val="1255318169"/>
        <w:id w:val="1255318169"/>
        <w:placeholder>
          <w:docPart w:val="D7513F2D9EFF4F4AB0F8B36B95914C9D"/>
        </w:placeholder>
      </w:sdtPr>
      <w:sdtEndPr>
        <w:rPr>
          <w:rStyle w:val="NEWHiddenPracticalGuidance"/>
          <w:color w:val="auto"/>
        </w:rPr>
      </w:sdtEndPr>
      <w:sdtContent>
        <w:p w14:paraId="1E969037" w14:textId="3FC8D593" w:rsidR="009E0CFD" w:rsidRPr="003F7698" w:rsidRDefault="00B66C3F" w:rsidP="00B61F39">
          <w:pPr>
            <w:pStyle w:val="BodyText"/>
            <w:rPr>
              <w:rStyle w:val="NEWHiddenRegulatoryGuidance"/>
              <w:vanish w:val="0"/>
              <w:color w:val="FF0000"/>
            </w:rPr>
          </w:pPr>
          <w:r w:rsidRPr="003F7698">
            <w:rPr>
              <w:rStyle w:val="NEWHiddenRegulatoryGuidance"/>
              <w:vanish w:val="0"/>
              <w:color w:val="FF0000"/>
            </w:rPr>
            <w:t xml:space="preserve">3.2.P.1 Description and composition of the drug product </w:t>
          </w:r>
        </w:p>
        <w:p w14:paraId="11275C82" w14:textId="77777777" w:rsidR="00B66C3F" w:rsidRPr="003F7698" w:rsidRDefault="00B11A3D" w:rsidP="00B61F39">
          <w:pPr>
            <w:pStyle w:val="BodyText"/>
            <w:rPr>
              <w:rStyle w:val="NEWHiddenRegulatoryGuidance"/>
              <w:vanish w:val="0"/>
              <w:color w:val="FF0000"/>
              <w:lang w:val="en-US"/>
            </w:rPr>
          </w:pPr>
          <w:r w:rsidRPr="003F7698">
            <w:rPr>
              <w:rStyle w:val="NEWHiddenRegulatoryGuidance"/>
              <w:vanish w:val="0"/>
              <w:color w:val="FF0000"/>
              <w:lang w:val="en-US"/>
            </w:rPr>
            <w:t xml:space="preserve">A brief description of the dosage composition of the drug, composition of the drug and the type of container and closure used for dosage form should be provided. </w:t>
          </w:r>
        </w:p>
        <w:p w14:paraId="2E14A87E" w14:textId="77777777" w:rsidR="007B32ED" w:rsidRPr="003F7698" w:rsidRDefault="007B32ED" w:rsidP="00BF567D">
          <w:pPr>
            <w:pStyle w:val="BodyText"/>
            <w:numPr>
              <w:ilvl w:val="0"/>
              <w:numId w:val="18"/>
            </w:numPr>
            <w:rPr>
              <w:rStyle w:val="NEWHiddenPracticalGuidance"/>
              <w:vanish w:val="0"/>
              <w:color w:val="FF0000"/>
              <w:lang w:val="en-US"/>
            </w:rPr>
          </w:pPr>
          <w:r w:rsidRPr="003F7698">
            <w:rPr>
              <w:rStyle w:val="NEWHiddenPracticalGuidance"/>
              <w:vanish w:val="0"/>
              <w:color w:val="FF0000"/>
              <w:lang w:val="en-US"/>
            </w:rPr>
            <w:t>Description of the dosage form</w:t>
          </w:r>
        </w:p>
        <w:p w14:paraId="6990A544" w14:textId="77777777" w:rsidR="00A05A09" w:rsidRPr="003F7698" w:rsidRDefault="00A05A09" w:rsidP="00BF567D">
          <w:pPr>
            <w:pStyle w:val="BodyText"/>
            <w:numPr>
              <w:ilvl w:val="0"/>
              <w:numId w:val="18"/>
            </w:numPr>
            <w:rPr>
              <w:rStyle w:val="NEWHiddenPracticalGuidance"/>
              <w:vanish w:val="0"/>
              <w:color w:val="FF0000"/>
              <w:lang w:val="en-US"/>
            </w:rPr>
          </w:pPr>
          <w:r w:rsidRPr="003F7698">
            <w:rPr>
              <w:rStyle w:val="NEWHiddenPracticalGuidance"/>
              <w:vanish w:val="0"/>
              <w:color w:val="FF0000"/>
              <w:lang w:val="en-US"/>
            </w:rPr>
            <w:t xml:space="preserve">Composition </w:t>
          </w:r>
          <w:r w:rsidR="00BF567D" w:rsidRPr="003F7698">
            <w:rPr>
              <w:rStyle w:val="NEWHiddenPracticalGuidance"/>
              <w:vanish w:val="0"/>
              <w:color w:val="FF0000"/>
              <w:lang w:val="en-US"/>
            </w:rPr>
            <w:t xml:space="preserve">i.e. </w:t>
          </w:r>
          <w:r w:rsidRPr="003F7698">
            <w:rPr>
              <w:rStyle w:val="NEWHiddenPracticalGuidance"/>
              <w:vanish w:val="0"/>
              <w:color w:val="FF0000"/>
              <w:lang w:val="en-US"/>
            </w:rPr>
            <w:t xml:space="preserve">List of all components (active ingredients and excipients) of the dosage form and the their amount per unit including overages. </w:t>
          </w:r>
          <w:r w:rsidR="00BF567D" w:rsidRPr="003F7698">
            <w:rPr>
              <w:rStyle w:val="NEWHiddenPracticalGuidance"/>
              <w:vanish w:val="0"/>
              <w:color w:val="FF0000"/>
              <w:lang w:val="en-US"/>
            </w:rPr>
            <w:t>The function of the components, and a reference to their quality standards.</w:t>
          </w:r>
        </w:p>
        <w:p w14:paraId="6D210415" w14:textId="77777777" w:rsidR="00BF567D" w:rsidRPr="003F7698" w:rsidRDefault="00BF567D" w:rsidP="00BF567D">
          <w:pPr>
            <w:pStyle w:val="BodyText"/>
            <w:numPr>
              <w:ilvl w:val="0"/>
              <w:numId w:val="18"/>
            </w:numPr>
            <w:rPr>
              <w:rStyle w:val="NEWHiddenPracticalGuidance"/>
              <w:vanish w:val="0"/>
              <w:color w:val="FF0000"/>
              <w:lang w:val="en-US"/>
            </w:rPr>
          </w:pPr>
          <w:r w:rsidRPr="003F7698">
            <w:rPr>
              <w:rStyle w:val="NEWHiddenPracticalGuidance"/>
              <w:vanish w:val="0"/>
              <w:color w:val="FF0000"/>
              <w:lang w:val="en-US"/>
            </w:rPr>
            <w:t>Description of accompanying reconstitution diluent(s)</w:t>
          </w:r>
        </w:p>
        <w:p w14:paraId="26A6866D" w14:textId="77777777" w:rsidR="007B32ED" w:rsidRPr="003F7698" w:rsidRDefault="00BF567D" w:rsidP="00BF567D">
          <w:pPr>
            <w:pStyle w:val="BodyText"/>
            <w:numPr>
              <w:ilvl w:val="0"/>
              <w:numId w:val="18"/>
            </w:numPr>
            <w:rPr>
              <w:rStyle w:val="NEWHiddenPracticalGuidance"/>
              <w:vanish w:val="0"/>
              <w:color w:val="FF0000"/>
              <w:lang w:val="en-US"/>
            </w:rPr>
          </w:pPr>
          <w:r w:rsidRPr="003F7698">
            <w:rPr>
              <w:rStyle w:val="NEWHiddenPracticalGuidance"/>
              <w:vanish w:val="0"/>
              <w:color w:val="FF0000"/>
              <w:lang w:val="en-US"/>
            </w:rPr>
            <w:t>Type of container and closure used for the dosage form and accompanying reconstitution diluent</w:t>
          </w:r>
        </w:p>
        <w:sdt>
          <w:sdtPr>
            <w:rPr>
              <w:rStyle w:val="NEWHiddenPracticalGuidance"/>
              <w:vanish w:val="0"/>
              <w:color w:val="auto"/>
              <w:lang w:val="en-US"/>
            </w:rPr>
            <w:alias w:val="CommonProductName"/>
            <w:tag w:val="2606377525"/>
            <w:id w:val="-1688589771"/>
            <w:placeholder>
              <w:docPart w:val="B8D63F2EC4CA45D8A776B5772A65760B"/>
            </w:placeholder>
          </w:sdtPr>
          <w:sdtEndPr>
            <w:rPr>
              <w:rStyle w:val="NEWHiddenPracticalGuidance"/>
              <w:lang w:val="en-GB"/>
            </w:rPr>
          </w:sdtEndPr>
          <w:sdtContent>
            <w:p w14:paraId="5D7FD38B" w14:textId="5F0A875B" w:rsidR="00A75C46" w:rsidRPr="003F7698" w:rsidRDefault="005A17EB" w:rsidP="00A75C46">
              <w:pPr>
                <w:pStyle w:val="BodyText"/>
                <w:rPr>
                  <w:rStyle w:val="NEWHiddenPracticalGuidance"/>
                  <w:vanish w:val="0"/>
                  <w:color w:val="auto"/>
                </w:rPr>
              </w:pPr>
              <w:r w:rsidRPr="003F7698">
                <w:rPr>
                  <w:rStyle w:val="NEWHiddenPracticalGuidance"/>
                  <w:vanish w:val="0"/>
                  <w:color w:val="auto"/>
                  <w:lang w:val="en-US"/>
                </w:rPr>
                <w:t xml:space="preserve">The finished product is presented as </w:t>
              </w:r>
              <w:r w:rsidR="00A75C46" w:rsidRPr="003F7698">
                <w:rPr>
                  <w:rStyle w:val="NEWHiddenPracticalGuidance"/>
                  <w:vanish w:val="0"/>
                  <w:color w:val="auto"/>
                </w:rPr>
                <w:t xml:space="preserve">a </w:t>
              </w: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ManItemColor"/>
                  <w:tag w:val="2001158624"/>
                  <w:id w:val="2001158624"/>
                  <w:placeholder>
                    <w:docPart w:val="C3FF136C69C74050BA42BCF9D82A9862"/>
                  </w:placeholder>
                </w:sdtPr>
                <w:sdtEndPr>
                  <w:rPr>
                    <w:rStyle w:val="NEWHiddenPracticalGuidance"/>
                    <w:color w:val="0070C0"/>
                  </w:rPr>
                </w:sdtEndPr>
                <w:sdtContent>
                  <w:r w:rsidR="00674B47" w:rsidRPr="003F7698">
                    <w:rPr>
                      <w:rStyle w:val="NEWHiddenPracticalGuidance"/>
                      <w:vanish w:val="0"/>
                      <w:color w:val="0070C0"/>
                    </w:rPr>
                    <w:t>&lt;manufactured item colour&gt;</w:t>
                  </w:r>
                </w:sdtContent>
              </w:sdt>
              <w:r w:rsidR="00674B47" w:rsidRPr="003F7698">
                <w:rPr>
                  <w:rStyle w:val="NEWHiddenPracticalGuidance"/>
                  <w:vanish w:val="0"/>
                  <w:color w:val="0070C0"/>
                </w:rPr>
                <w:t xml:space="preserve"> </w:t>
              </w:r>
              <w:sdt>
                <w:sdtPr>
                  <w:rPr>
                    <w:rStyle w:val="NEWHiddenPracticalGuidance"/>
                    <w:vanish w:val="0"/>
                    <w:color w:val="0070C0"/>
                  </w:rPr>
                  <w:alias w:val="ManDoseForm"/>
                  <w:tag w:val="851848463"/>
                  <w:id w:val="851848463"/>
                  <w:placeholder>
                    <w:docPart w:val="3EB4EE929A4D4692A377D89E31EA8FDA"/>
                  </w:placeholder>
                </w:sdtPr>
                <w:sdtEndPr>
                  <w:rPr>
                    <w:rStyle w:val="NEWHiddenPracticalGuidance"/>
                  </w:rPr>
                </w:sdtEndPr>
                <w:sdtContent>
                  <w:r w:rsidR="00A75C46" w:rsidRPr="003F7698">
                    <w:rPr>
                      <w:rStyle w:val="NEWHiddenPracticalGuidance"/>
                      <w:vanish w:val="0"/>
                      <w:color w:val="0070C0"/>
                    </w:rPr>
                    <w:t>&lt;</w:t>
                  </w:r>
                  <w:r w:rsidR="003A28B4" w:rsidRPr="003F7698">
                    <w:rPr>
                      <w:rStyle w:val="NEWHiddenPracticalGuidance"/>
                      <w:vanish w:val="0"/>
                      <w:color w:val="0070C0"/>
                    </w:rPr>
                    <w:t xml:space="preserve">manufactured </w:t>
                  </w:r>
                  <w:r w:rsidR="00A75C46" w:rsidRPr="003F7698">
                    <w:rPr>
                      <w:rStyle w:val="NEWHiddenPracticalGuidance"/>
                      <w:vanish w:val="0"/>
                      <w:color w:val="0070C0"/>
                    </w:rPr>
                    <w:t>dos</w:t>
                  </w:r>
                  <w:r w:rsidR="003A28B4" w:rsidRPr="003F7698">
                    <w:rPr>
                      <w:rStyle w:val="NEWHiddenPracticalGuidance"/>
                      <w:vanish w:val="0"/>
                      <w:color w:val="0070C0"/>
                    </w:rPr>
                    <w:t>e</w:t>
                  </w:r>
                  <w:r w:rsidR="00A75C46" w:rsidRPr="003F7698">
                    <w:rPr>
                      <w:rStyle w:val="NEWHiddenPracticalGuidance"/>
                      <w:vanish w:val="0"/>
                      <w:color w:val="0070C0"/>
                    </w:rPr>
                    <w:t xml:space="preserve"> form&gt;</w:t>
                  </w:r>
                </w:sdtContent>
              </w:sdt>
              <w:r w:rsidRPr="003F7698">
                <w:rPr>
                  <w:rStyle w:val="NEWHiddenPracticalGuidance"/>
                  <w:vanish w:val="0"/>
                  <w:color w:val="0070C0"/>
                </w:rPr>
                <w:t>.</w:t>
              </w:r>
              <w:r w:rsidR="00867772" w:rsidRPr="003F7698">
                <w:rPr>
                  <w:rStyle w:val="NEWHiddenPracticalGuidance"/>
                  <w:vanish w:val="0"/>
                  <w:color w:val="0070C0"/>
                </w:rPr>
                <w:t xml:space="preserve"> </w:t>
              </w:r>
              <w:r w:rsidR="00867772" w:rsidRPr="003F7698">
                <w:rPr>
                  <w:rStyle w:val="NEWHiddenRegulatoryGuidance"/>
                  <w:vanish w:val="0"/>
                  <w:color w:val="FF0000"/>
                </w:rPr>
                <w:t xml:space="preserve">In case of a the manufacturered dose form equals the administrable dose form, apply the following: </w:t>
              </w:r>
              <w:r w:rsidR="00867772" w:rsidRPr="003F7698">
                <w:rPr>
                  <w:rStyle w:val="NEWHiddenPracticalGuidance"/>
                  <w:vanish w:val="0"/>
                  <w:color w:val="auto"/>
                </w:rPr>
                <w:t xml:space="preserve">(PhPID: </w:t>
              </w: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PhPID"/>
                  <w:tag w:val="1676543360"/>
                  <w:id w:val="1676543360"/>
                  <w:placeholder>
                    <w:docPart w:val="E06E6989D806492A928D52DDB8F357EB"/>
                  </w:placeholder>
                </w:sdtPr>
                <w:sdtEndPr>
                  <w:rPr>
                    <w:rStyle w:val="NEWHiddenPracticalGuidance"/>
                    <w:color w:val="0070C0"/>
                  </w:rPr>
                </w:sdtEndPr>
                <w:sdtContent>
                  <w:r w:rsidR="00867772" w:rsidRPr="003F7698">
                    <w:rPr>
                      <w:rStyle w:val="NEWHiddenPracticalGuidance"/>
                      <w:vanish w:val="0"/>
                      <w:color w:val="0070C0"/>
                    </w:rPr>
                    <w:t>&lt;PhPID&gt;</w:t>
                  </w:r>
                </w:sdtContent>
              </w:sdt>
              <w:r w:rsidR="00867772" w:rsidRPr="003F7698">
                <w:rPr>
                  <w:rStyle w:val="NEWHiddenPracticalGuidance"/>
                  <w:vanish w:val="0"/>
                  <w:color w:val="auto"/>
                </w:rPr>
                <w:t>).</w:t>
              </w:r>
            </w:p>
            <w:p w14:paraId="60BE4CFF" w14:textId="4A59BAA7" w:rsidR="00F04E99" w:rsidRPr="003F7698" w:rsidRDefault="00F04E99" w:rsidP="00F04E99">
              <w:pPr>
                <w:pStyle w:val="BodyText"/>
                <w:rPr>
                  <w:rStyle w:val="NEWHiddenRegulatoryGuidance"/>
                  <w:vanish w:val="0"/>
                  <w:color w:val="FF0000"/>
                </w:rPr>
              </w:pPr>
              <w:r w:rsidRPr="003F7698">
                <w:rPr>
                  <w:rStyle w:val="NEWHiddenRegulatoryGuidance"/>
                  <w:vanish w:val="0"/>
                  <w:color w:val="FF0000"/>
                </w:rPr>
                <w:t>In case of a tablets and capsules, apply the following.</w:t>
              </w:r>
            </w:p>
            <w:p w14:paraId="17438198" w14:textId="66D923EB" w:rsidR="003B23D4" w:rsidRPr="003F7698" w:rsidRDefault="00F04E99" w:rsidP="00A75C46">
              <w:pPr>
                <w:pStyle w:val="BodyText"/>
                <w:rPr>
                  <w:rStyle w:val="NEWHiddenPracticalGuidance"/>
                  <w:vanish w:val="0"/>
                  <w:color w:val="auto"/>
                </w:rPr>
              </w:pPr>
              <w:r w:rsidRPr="003F7698">
                <w:rPr>
                  <w:rStyle w:val="NEWHiddenPracticalGuidance"/>
                  <w:vanish w:val="0"/>
                  <w:color w:val="auto"/>
                </w:rPr>
                <w:t xml:space="preserve">The </w:t>
              </w: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ManDoseForm"/>
                  <w:tag w:val="1720162141"/>
                  <w:id w:val="1720162141"/>
                  <w:placeholder>
                    <w:docPart w:val="E14E07D0684E4AB190E9117CDF14E264"/>
                  </w:placeholder>
                </w:sdtPr>
                <w:sdtEndPr>
                  <w:rPr>
                    <w:rStyle w:val="NEWHiddenPracticalGuidance"/>
                    <w:color w:val="0070C0"/>
                  </w:rPr>
                </w:sdtEndPr>
                <w:sdtContent>
                  <w:r w:rsidRPr="003F7698">
                    <w:rPr>
                      <w:rStyle w:val="NEWHiddenPracticalGuidance"/>
                      <w:vanish w:val="0"/>
                      <w:color w:val="0070C0"/>
                    </w:rPr>
                    <w:t>&lt;manufactured dose form&gt;</w:t>
                  </w:r>
                </w:sdtContent>
              </w:sdt>
              <w:r w:rsidR="00D06463" w:rsidRPr="003F7698">
                <w:rPr>
                  <w:rStyle w:val="NEWHiddenPracticalGuidance"/>
                  <w:vanish w:val="0"/>
                  <w:color w:val="0070C0"/>
                </w:rPr>
                <w:t xml:space="preserve"> </w:t>
              </w:r>
              <w:r w:rsidR="003B23D4" w:rsidRPr="003F7698">
                <w:rPr>
                  <w:rStyle w:val="NEWHiddenPracticalGuidance"/>
                  <w:vanish w:val="0"/>
                  <w:color w:val="auto"/>
                </w:rPr>
                <w:t>can be recognised by the following characteristics:</w:t>
              </w:r>
            </w:p>
            <w:p w14:paraId="6AA88BC5" w14:textId="1CF65DC5" w:rsidR="003B23D4" w:rsidRPr="003F7698" w:rsidRDefault="003B23D4" w:rsidP="00A75C46">
              <w:pPr>
                <w:pStyle w:val="BodyText"/>
                <w:rPr>
                  <w:rStyle w:val="NEWHiddenPracticalGuidance"/>
                  <w:vanish w:val="0"/>
                  <w:color w:val="auto"/>
                </w:rPr>
              </w:pPr>
              <w:r w:rsidRPr="003F7698">
                <w:rPr>
                  <w:rStyle w:val="NEWHiddenPracticalGuidance"/>
                  <w:vanish w:val="0"/>
                  <w:color w:val="auto"/>
                </w:rPr>
                <w:t xml:space="preserve">Size: </w:t>
              </w: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ManItemSize"/>
                  <w:tag w:val="1693417745"/>
                  <w:id w:val="1693417745"/>
                  <w:placeholder>
                    <w:docPart w:val="C65F56C3EB4A405082CEC3F22FFE58F1"/>
                  </w:placeholder>
                </w:sdtPr>
                <w:sdtEndPr>
                  <w:rPr>
                    <w:rStyle w:val="NEWHiddenPracticalGuidance"/>
                    <w:color w:val="0070C0"/>
                  </w:rPr>
                </w:sdtEndPr>
                <w:sdtContent>
                  <w:r w:rsidR="00D06463" w:rsidRPr="003F7698">
                    <w:rPr>
                      <w:rStyle w:val="NEWHiddenPracticalGuidance"/>
                      <w:vanish w:val="0"/>
                      <w:color w:val="0070C0"/>
                    </w:rPr>
                    <w:t>&lt;manufactured item size&gt;</w:t>
                  </w:r>
                </w:sdtContent>
              </w:sdt>
              <w:r w:rsidR="00D06463" w:rsidRPr="003F7698">
                <w:rPr>
                  <w:rStyle w:val="NEWHiddenPracticalGuidance"/>
                  <w:vanish w:val="0"/>
                  <w:color w:val="0070C0"/>
                </w:rPr>
                <w:t xml:space="preserve"> </w:t>
              </w:r>
            </w:p>
            <w:p w14:paraId="4FA4A9DA" w14:textId="5D9B698C" w:rsidR="00F04E99" w:rsidRPr="003F7698" w:rsidRDefault="003B23D4" w:rsidP="00A75C46">
              <w:pPr>
                <w:pStyle w:val="BodyText"/>
                <w:rPr>
                  <w:rStyle w:val="NEWHiddenPracticalGuidance"/>
                  <w:vanish w:val="0"/>
                  <w:color w:val="0070C0"/>
                </w:rPr>
              </w:pPr>
              <w:r w:rsidRPr="003F7698">
                <w:rPr>
                  <w:rStyle w:val="NEWHiddenPracticalGuidance"/>
                  <w:vanish w:val="0"/>
                  <w:color w:val="auto"/>
                </w:rPr>
                <w:t xml:space="preserve">Imprint: </w:t>
              </w: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ManItemImprint"/>
                  <w:tag w:val="1549344941"/>
                  <w:id w:val="1549344941"/>
                  <w:placeholder>
                    <w:docPart w:val="89947098FB4946F08B22DB9014B7E30E"/>
                  </w:placeholder>
                </w:sdtPr>
                <w:sdtEndPr>
                  <w:rPr>
                    <w:rStyle w:val="NEWHiddenPracticalGuidance"/>
                    <w:color w:val="0070C0"/>
                  </w:rPr>
                </w:sdtEndPr>
                <w:sdtContent>
                  <w:r w:rsidR="00F04E99" w:rsidRPr="003F7698">
                    <w:rPr>
                      <w:rStyle w:val="NEWHiddenPracticalGuidance"/>
                      <w:vanish w:val="0"/>
                      <w:color w:val="0070C0"/>
                    </w:rPr>
                    <w:t>&lt;manufactured item imprint&gt;</w:t>
                  </w:r>
                </w:sdtContent>
              </w:sdt>
            </w:p>
            <w:p w14:paraId="0AB2CF7B" w14:textId="4775EE50" w:rsidR="001B0ADA" w:rsidRPr="003F7698" w:rsidRDefault="001B0ADA" w:rsidP="00A75C46">
              <w:pPr>
                <w:pStyle w:val="BodyText"/>
                <w:rPr>
                  <w:rStyle w:val="NEWHiddenPracticalGuidance"/>
                  <w:vanish w:val="0"/>
                  <w:color w:val="0070C0"/>
                </w:rPr>
              </w:pPr>
              <w:r w:rsidRPr="003F7698">
                <w:rPr>
                  <w:rStyle w:val="NEWHiddenPracticalGuidance"/>
                  <w:vanish w:val="0"/>
                  <w:color w:val="auto"/>
                </w:rPr>
                <w:t xml:space="preserve">Colour: </w:t>
              </w: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ManItemColor"/>
                  <w:tag w:val="612942776"/>
                  <w:id w:val="612942776"/>
                  <w:placeholder>
                    <w:docPart w:val="A1950F52383341549F286CDF9A56D955"/>
                  </w:placeholder>
                </w:sdtPr>
                <w:sdtEndPr>
                  <w:rPr>
                    <w:rStyle w:val="NEWHiddenPracticalGuidance"/>
                    <w:color w:val="0070C0"/>
                  </w:rPr>
                </w:sdtEndPr>
                <w:sdtContent>
                  <w:r w:rsidRPr="003F7698">
                    <w:rPr>
                      <w:rStyle w:val="NEWHiddenPracticalGuidance"/>
                      <w:vanish w:val="0"/>
                      <w:color w:val="0070C0"/>
                    </w:rPr>
                    <w:t>&lt;manufactured item colour&gt;</w:t>
                  </w:r>
                </w:sdtContent>
              </w:sdt>
            </w:p>
            <w:p w14:paraId="75A80C58" w14:textId="26CB7E4D" w:rsidR="003B23D4" w:rsidRPr="003F7698" w:rsidRDefault="001B0ADA" w:rsidP="00A75C46">
              <w:pPr>
                <w:pStyle w:val="BodyText"/>
                <w:rPr>
                  <w:rStyle w:val="NEWHiddenPracticalGuidance"/>
                  <w:vanish w:val="0"/>
                  <w:color w:val="auto"/>
                </w:rPr>
              </w:pPr>
              <w:r w:rsidRPr="003F7698">
                <w:rPr>
                  <w:rStyle w:val="NEWHiddenPracticalGuidance"/>
                  <w:vanish w:val="0"/>
                  <w:color w:val="auto"/>
                </w:rPr>
                <w:t>Shape:</w:t>
              </w:r>
              <w:r w:rsidRPr="003F7698">
                <w:rPr>
                  <w:rStyle w:val="NEWHiddenPracticalGuidance"/>
                  <w:vanish w:val="0"/>
                  <w:color w:val="FF0000"/>
                </w:rPr>
                <w:t xml:space="preserve"> </w:t>
              </w:r>
              <w:sdt>
                <w:sdtPr>
                  <w:rPr>
                    <w:rStyle w:val="NEWHiddenPracticalGuidance"/>
                    <w:vanish w:val="0"/>
                    <w:color w:val="FF0000"/>
                  </w:rPr>
                  <w:alias w:val="ManItemShape"/>
                  <w:tag w:val="3480323886"/>
                  <w:id w:val="-814643410"/>
                  <w:placeholder>
                    <w:docPart w:val="E5F668FE332D4AF4B2095E5CB1502E0A"/>
                  </w:placeholder>
                </w:sdtPr>
                <w:sdtEndPr>
                  <w:rPr>
                    <w:rStyle w:val="NEWHiddenPracticalGuidance"/>
                    <w:color w:val="0070C0"/>
                  </w:rPr>
                </w:sdtEndPr>
                <w:sdtContent>
                  <w:r w:rsidRPr="003F7698">
                    <w:rPr>
                      <w:rStyle w:val="NEWHiddenPracticalGuidance"/>
                      <w:vanish w:val="0"/>
                      <w:color w:val="0070C0"/>
                    </w:rPr>
                    <w:t>&lt;manufactured item shape&gt;</w:t>
                  </w:r>
                </w:sdtContent>
              </w:sdt>
            </w:p>
            <w:p w14:paraId="0D5D594B" w14:textId="7D016A39" w:rsidR="00674B47" w:rsidRPr="003F7698" w:rsidRDefault="00674B47" w:rsidP="00674B47">
              <w:pPr>
                <w:pStyle w:val="BodyText"/>
                <w:rPr>
                  <w:rStyle w:val="NEWHiddenRegulatoryGuidance"/>
                  <w:vanish w:val="0"/>
                  <w:color w:val="FF0000"/>
                </w:rPr>
              </w:pPr>
              <w:r w:rsidRPr="003F7698">
                <w:rPr>
                  <w:rStyle w:val="NEWHiddenRegulatoryGuidance"/>
                  <w:vanish w:val="0"/>
                  <w:color w:val="FF0000"/>
                </w:rPr>
                <w:t>In case of reconstitution, apply the following.</w:t>
              </w:r>
            </w:p>
            <w:p w14:paraId="0A3A6F23" w14:textId="5F06136D" w:rsidR="00674B47" w:rsidRPr="003F7698" w:rsidRDefault="00674B47" w:rsidP="00A75C46">
              <w:pPr>
                <w:pStyle w:val="BodyText"/>
                <w:rPr>
                  <w:rStyle w:val="NEWHiddenPracticalGuidance"/>
                  <w:vanish w:val="0"/>
                  <w:color w:val="auto"/>
                </w:rPr>
              </w:pPr>
              <w:r w:rsidRPr="003F7698">
                <w:rPr>
                  <w:rStyle w:val="NEWHiddenPracticalGuidance"/>
                  <w:vanish w:val="0"/>
                  <w:color w:val="auto"/>
                </w:rPr>
                <w:t xml:space="preserve">The finished product needs to be reconstituted to a </w:t>
              </w: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AdminDoseForm"/>
                  <w:tag w:val="239607334"/>
                  <w:id w:val="239607334"/>
                  <w:placeholder>
                    <w:docPart w:val="5A481C7F40C849698A424C2086035438"/>
                  </w:placeholder>
                </w:sdtPr>
                <w:sdtEndPr>
                  <w:rPr>
                    <w:rStyle w:val="NEWHiddenPracticalGuidance"/>
                    <w:color w:val="0070C0"/>
                  </w:rPr>
                </w:sdtEndPr>
                <w:sdtContent>
                  <w:r w:rsidRPr="003F7698">
                    <w:rPr>
                      <w:rStyle w:val="NEWHiddenPracticalGuidance"/>
                      <w:vanish w:val="0"/>
                      <w:color w:val="0070C0"/>
                    </w:rPr>
                    <w:t>&lt;Administrable dose form&gt;</w:t>
                  </w:r>
                </w:sdtContent>
              </w:sdt>
              <w:r w:rsidRPr="003F7698">
                <w:rPr>
                  <w:rStyle w:val="NEWHiddenPracticalGuidance"/>
                  <w:vanish w:val="0"/>
                  <w:color w:val="0070C0"/>
                </w:rPr>
                <w:t xml:space="preserve"> </w:t>
              </w:r>
              <w:r w:rsidRPr="003F7698">
                <w:rPr>
                  <w:rStyle w:val="NEWHiddenPracticalGuidance"/>
                  <w:vanish w:val="0"/>
                  <w:color w:val="auto"/>
                </w:rPr>
                <w:t>prior to use.</w:t>
              </w:r>
            </w:p>
            <w:p w14:paraId="3974CC1B" w14:textId="3998E917" w:rsidR="00674B47" w:rsidRPr="003F7698" w:rsidRDefault="00674B47" w:rsidP="00674B47">
              <w:pPr>
                <w:pStyle w:val="BodyText"/>
                <w:rPr>
                  <w:rStyle w:val="NEWHiddenRegulatoryGuidance"/>
                  <w:vanish w:val="0"/>
                  <w:color w:val="FF0000"/>
                </w:rPr>
              </w:pPr>
              <w:r w:rsidRPr="003F7698">
                <w:rPr>
                  <w:rStyle w:val="NEWHiddenRegulatoryGuidance"/>
                  <w:vanish w:val="0"/>
                  <w:color w:val="FF0000"/>
                </w:rPr>
                <w:t>I</w:t>
              </w:r>
              <w:r w:rsidR="006F22EC" w:rsidRPr="003F7698">
                <w:rPr>
                  <w:rStyle w:val="NEWHiddenRegulatoryGuidance"/>
                  <w:vanish w:val="0"/>
                  <w:color w:val="FF0000"/>
                </w:rPr>
                <w:t xml:space="preserve">n case the reconstitution diluent is co packed, </w:t>
              </w:r>
              <w:r w:rsidRPr="003F7698">
                <w:rPr>
                  <w:rStyle w:val="NEWHiddenRegulatoryGuidance"/>
                  <w:vanish w:val="0"/>
                  <w:color w:val="FF0000"/>
                </w:rPr>
                <w:t>apply the following.</w:t>
              </w:r>
            </w:p>
            <w:p w14:paraId="37C87B5E" w14:textId="3CB53CCA" w:rsidR="006F22EC" w:rsidRPr="003F7698" w:rsidRDefault="006F22EC" w:rsidP="006F22EC">
              <w:pPr>
                <w:pStyle w:val="BodyText"/>
                <w:rPr>
                  <w:rStyle w:val="NEWHiddenPracticalGuidance"/>
                  <w:vanish w:val="0"/>
                  <w:color w:val="auto"/>
                </w:rPr>
              </w:pPr>
              <w:r w:rsidRPr="003F7698">
                <w:rPr>
                  <w:rStyle w:val="NEWHiddenPracticalGuidance"/>
                  <w:vanish w:val="0"/>
                  <w:color w:val="auto"/>
                  <w:lang w:val="en-US"/>
                </w:rPr>
                <w:t xml:space="preserve">The reconstitution diluent is presented as </w:t>
              </w:r>
              <w:r w:rsidRPr="003F7698">
                <w:rPr>
                  <w:rStyle w:val="NEWHiddenPracticalGuidance"/>
                  <w:vanish w:val="0"/>
                  <w:color w:val="auto"/>
                </w:rPr>
                <w:t xml:space="preserve">a </w:t>
              </w: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ManItemColor"/>
                  <w:tag w:val="4000902141"/>
                  <w:id w:val="-294065155"/>
                  <w:placeholder>
                    <w:docPart w:val="53A00E5764AD4CFA97C13DD3502C8991"/>
                  </w:placeholder>
                </w:sdtPr>
                <w:sdtEndPr>
                  <w:rPr>
                    <w:rStyle w:val="NEWHiddenPracticalGuidance"/>
                    <w:color w:val="0070C0"/>
                  </w:rPr>
                </w:sdtEndPr>
                <w:sdtContent>
                  <w:r w:rsidRPr="003F7698">
                    <w:rPr>
                      <w:rStyle w:val="NEWHiddenPracticalGuidance"/>
                      <w:vanish w:val="0"/>
                      <w:color w:val="0070C0"/>
                    </w:rPr>
                    <w:t>&lt;manufactured item colour&gt;</w:t>
                  </w:r>
                </w:sdtContent>
              </w:sdt>
              <w:r w:rsidRPr="003F7698">
                <w:rPr>
                  <w:rStyle w:val="NEWHiddenPracticalGuidance"/>
                  <w:vanish w:val="0"/>
                  <w:color w:val="0070C0"/>
                </w:rPr>
                <w:t xml:space="preserve"> </w:t>
              </w:r>
              <w:sdt>
                <w:sdtPr>
                  <w:rPr>
                    <w:rStyle w:val="NEWHiddenPracticalGuidance"/>
                    <w:vanish w:val="0"/>
                    <w:color w:val="0070C0"/>
                  </w:rPr>
                  <w:alias w:val="ManDoseForm"/>
                  <w:tag w:val="533935547"/>
                  <w:id w:val="533935547"/>
                  <w:placeholder>
                    <w:docPart w:val="F1A7559D8C39459E84FB45A9177B8641"/>
                  </w:placeholder>
                </w:sdtPr>
                <w:sdtEndPr>
                  <w:rPr>
                    <w:rStyle w:val="NEWHiddenPracticalGuidance"/>
                  </w:rPr>
                </w:sdtEndPr>
                <w:sdtContent>
                  <w:r w:rsidRPr="003F7698">
                    <w:rPr>
                      <w:rStyle w:val="NEWHiddenPracticalGuidance"/>
                      <w:vanish w:val="0"/>
                      <w:color w:val="0070C0"/>
                    </w:rPr>
                    <w:t>&lt;manufactured dose form&gt;</w:t>
                  </w:r>
                </w:sdtContent>
              </w:sdt>
              <w:r w:rsidRPr="003F7698">
                <w:rPr>
                  <w:rStyle w:val="NEWHiddenPracticalGuidance"/>
                  <w:vanish w:val="0"/>
                  <w:color w:val="auto"/>
                </w:rPr>
                <w:t>.</w:t>
              </w:r>
            </w:p>
          </w:sdtContent>
        </w:sdt>
        <w:sdt>
          <w:sdtPr>
            <w:rPr>
              <w:rStyle w:val="NEWHiddenRegulatoryGuidance"/>
              <w:vanish w:val="0"/>
              <w:color w:val="FF0000"/>
            </w:rPr>
            <w:alias w:val="CommonProductName"/>
            <w:tag w:val="3597501924"/>
            <w:id w:val="-697465372"/>
            <w:placeholder>
              <w:docPart w:val="F22257F8D12142B9B94BC4DC628FEE7F"/>
            </w:placeholder>
          </w:sdtPr>
          <w:sdtEndPr>
            <w:rPr>
              <w:rStyle w:val="NEWHiddenPracticalGuidance"/>
              <w:color w:val="auto"/>
            </w:rPr>
          </w:sdtEndPr>
          <w:sdtContent>
            <w:p w14:paraId="0CCEB90C" w14:textId="75FC4D88" w:rsidR="003E6419" w:rsidRPr="003F7698" w:rsidRDefault="003E6419" w:rsidP="003E6419">
              <w:pPr>
                <w:pStyle w:val="BodyText"/>
                <w:rPr>
                  <w:rStyle w:val="NEWHiddenRegulatoryGuidance"/>
                  <w:vanish w:val="0"/>
                  <w:color w:val="FF0000"/>
                </w:rPr>
              </w:pPr>
              <w:r w:rsidRPr="003F7698">
                <w:rPr>
                  <w:rStyle w:val="NEWHiddenRegulatoryGuidance"/>
                  <w:vanish w:val="0"/>
                  <w:color w:val="FF0000"/>
                </w:rPr>
                <w:t>In case of a solid/semi-solid manufactured dose form, apply the following.</w:t>
              </w:r>
            </w:p>
            <w:p w14:paraId="62E11A6D" w14:textId="119EA7A0" w:rsidR="00DE28B5" w:rsidRPr="003F7698" w:rsidRDefault="00381BD5" w:rsidP="00381BD5">
              <w:pPr>
                <w:pStyle w:val="Caption"/>
                <w:rPr>
                  <w:rStyle w:val="NEWHiddenPracticalGuidance"/>
                  <w:vanish w:val="0"/>
                  <w:color w:val="auto"/>
                </w:rPr>
              </w:pPr>
              <w:r w:rsidRPr="003F7698">
                <w:t xml:space="preserve">Table </w:t>
              </w:r>
              <w:r w:rsidRPr="003F7698">
                <w:fldChar w:fldCharType="begin"/>
              </w:r>
              <w:r w:rsidRPr="003F7698">
                <w:instrText xml:space="preserve"> SEQ Table \* ARABIC </w:instrText>
              </w:r>
              <w:r w:rsidRPr="003F7698">
                <w:fldChar w:fldCharType="separate"/>
              </w:r>
              <w:r w:rsidR="00D06463" w:rsidRPr="003F7698">
                <w:rPr>
                  <w:noProof/>
                </w:rPr>
                <w:t>1</w:t>
              </w:r>
              <w:r w:rsidRPr="003F7698">
                <w:fldChar w:fldCharType="end"/>
              </w:r>
              <w:r w:rsidR="006F22EC" w:rsidRPr="003F7698">
                <w:t xml:space="preserve"> C</w:t>
              </w:r>
              <w:r w:rsidRPr="003F7698">
                <w:t xml:space="preserve">omposition of the </w:t>
              </w:r>
              <w:r w:rsidR="006F22EC" w:rsidRPr="003F7698">
                <w:t xml:space="preserve">solid/semi-solid </w:t>
              </w:r>
              <w:r w:rsidRPr="003F7698">
                <w:t>finished product</w:t>
              </w:r>
              <w:r w:rsidR="00867772" w:rsidRPr="003F7698">
                <w:t xml:space="preserve"> </w:t>
              </w:r>
              <w:r w:rsidR="00867772" w:rsidRPr="003F7698">
                <w:rPr>
                  <w:rStyle w:val="NEWHiddenRegulatoryGuidance"/>
                  <w:vanish w:val="0"/>
                  <w:color w:val="FF0000"/>
                </w:rPr>
                <w:t xml:space="preserve">In case of a the manufacturered dose form equals the administrable dose form, apply the following: </w:t>
              </w:r>
              <w:r w:rsidR="00867772" w:rsidRPr="003F7698">
                <w:rPr>
                  <w:rStyle w:val="NEWHiddenPracticalGuidance"/>
                  <w:vanish w:val="0"/>
                  <w:color w:val="auto"/>
                </w:rPr>
                <w:t xml:space="preserve">(PhPID: </w:t>
              </w: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PhPID"/>
                  <w:tag w:val="3587328989"/>
                  <w:id w:val="-707638307"/>
                  <w:placeholder>
                    <w:docPart w:val="C92F1C2DAFBB4A358E7EF1A8103F4545"/>
                  </w:placeholder>
                </w:sdtPr>
                <w:sdtEndPr>
                  <w:rPr>
                    <w:rStyle w:val="NEWHiddenPracticalGuidance"/>
                    <w:color w:val="0070C0"/>
                  </w:rPr>
                </w:sdtEndPr>
                <w:sdtContent>
                  <w:r w:rsidR="00867772" w:rsidRPr="003F7698">
                    <w:rPr>
                      <w:rStyle w:val="NEWHiddenPracticalGuidance"/>
                      <w:vanish w:val="0"/>
                      <w:color w:val="0070C0"/>
                    </w:rPr>
                    <w:t>&lt;PhPID&gt;</w:t>
                  </w:r>
                </w:sdtContent>
              </w:sdt>
              <w:r w:rsidR="00867772" w:rsidRPr="003F7698">
                <w:rPr>
                  <w:rStyle w:val="NEWHiddenPracticalGuidance"/>
                  <w:vanish w:val="0"/>
                  <w:color w:val="auto"/>
                </w:rPr>
                <w:t>).</w:t>
              </w:r>
              <w:commentRangeStart w:id="0"/>
            </w:p>
            <w:tbl>
              <w:tblPr>
                <w:tblStyle w:val="TableGrid"/>
                <w:tblW w:w="5000" w:type="pct"/>
                <w:tblLook w:val="04A0" w:firstRow="1" w:lastRow="0" w:firstColumn="1" w:lastColumn="0" w:noHBand="0" w:noVBand="1"/>
              </w:tblPr>
              <w:tblGrid>
                <w:gridCol w:w="1406"/>
                <w:gridCol w:w="3186"/>
                <w:gridCol w:w="1836"/>
                <w:gridCol w:w="2633"/>
              </w:tblGrid>
              <w:tr w:rsidR="004A2E52" w:rsidRPr="003F7698" w14:paraId="39C8EF80" w14:textId="77777777" w:rsidTr="00310B41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76" w:type="pct"/>
                  </w:tcPr>
                  <w:p w14:paraId="70BFB60A" w14:textId="55B78341" w:rsidR="004A2E52" w:rsidRPr="003F7698" w:rsidRDefault="004A2E52" w:rsidP="006F22EC">
                    <w:pPr>
                      <w:pStyle w:val="BodyText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>Ingredient</w:t>
                    </w:r>
                  </w:p>
                </w:tc>
                <w:tc>
                  <w:tcPr>
                    <w:tcW w:w="1758" w:type="pct"/>
                  </w:tcPr>
                  <w:p w14:paraId="05B793CC" w14:textId="708304B8" w:rsidR="004A2E52" w:rsidRPr="003F7698" w:rsidRDefault="004A2E52" w:rsidP="004A2E52">
                    <w:pPr>
                      <w:pStyle w:val="Body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>Amount/Unit (incl. overages</w:t>
                    </w:r>
                  </w:p>
                </w:tc>
                <w:tc>
                  <w:tcPr>
                    <w:tcW w:w="1013" w:type="pct"/>
                  </w:tcPr>
                  <w:p w14:paraId="6EADBDD1" w14:textId="5F89D997" w:rsidR="004A2E52" w:rsidRPr="003F7698" w:rsidRDefault="00DB4672" w:rsidP="004A2E52">
                    <w:pPr>
                      <w:pStyle w:val="Body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 xml:space="preserve">Ingredient </w:t>
                    </w:r>
                    <w:r w:rsidR="004A2E52" w:rsidRPr="003F7698">
                      <w:rPr>
                        <w:rStyle w:val="NEWHiddenPracticalGuidance"/>
                        <w:vanish w:val="0"/>
                        <w:color w:val="auto"/>
                      </w:rPr>
                      <w:t>Role</w:t>
                    </w:r>
                  </w:p>
                </w:tc>
                <w:tc>
                  <w:tcPr>
                    <w:tcW w:w="1453" w:type="pct"/>
                  </w:tcPr>
                  <w:p w14:paraId="1A57EA6C" w14:textId="6C7A1B9B" w:rsidR="004A2E52" w:rsidRPr="003F7698" w:rsidRDefault="004A2E52" w:rsidP="004A2E52">
                    <w:pPr>
                      <w:pStyle w:val="Body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>Method</w:t>
                    </w:r>
                  </w:p>
                </w:tc>
              </w:tr>
              <w:tr w:rsidR="00EC3B94" w:rsidRPr="003F7698" w14:paraId="35CD65EA" w14:textId="77777777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76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1185486833"/>
                      <w:id w:val="1185486833"/>
                      <w:placeholder>
                        <w:docPart w:val="41233F700B8149928134E3C454CB2DAB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6C98D92A" w14:textId="0B10ECB1" w:rsidR="004A2E52" w:rsidRPr="003F7698" w:rsidRDefault="004A2E52" w:rsidP="006F22EC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</w:t>
                        </w:r>
                        <w:r w:rsidR="006F22EC"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Substance</w:t>
                        </w: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&gt;</w:t>
                        </w:r>
                      </w:p>
                    </w:sdtContent>
                  </w:sdt>
                </w:tc>
                <w:tc>
                  <w:tcPr>
                    <w:tcW w:w="1758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1611400779"/>
                      <w:id w:val="1611400779"/>
                      <w:placeholder>
                        <w:docPart w:val="8801AF5A64A94F858763A1C4591BF35C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Presentation"/>
                          <w:tag w:val="1434162393"/>
                          <w:id w:val="1434162393"/>
                          <w:placeholder>
                            <w:docPart w:val="8916560EDD934088B110C702B66F6420"/>
                          </w:placeholder>
                        </w:sdtPr>
                        <w:sdtEndPr>
                          <w:rPr>
                            <w:rStyle w:val="NEWHiddenPracticalGuidance"/>
                          </w:rPr>
                        </w:sdtEndPr>
                        <w:sdtContent>
                          <w:p w14:paraId="3ED00E07" w14:textId="362E569E" w:rsidR="004A2E52" w:rsidRPr="003F7698" w:rsidRDefault="006F22EC" w:rsidP="00EC3B9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</w:t>
                            </w:r>
                            <w:r w:rsidR="00EC3B94"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presentation</w:t>
                            </w: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101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2972855442"/>
                      <w:id w:val="-1322111854"/>
                      <w:placeholder>
                        <w:docPart w:val="146E36F5A2304CE9AE1FE036A14C112E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4EB7006D" w14:textId="0372725A" w:rsidR="004A2E52" w:rsidRPr="003F7698" w:rsidRDefault="006F22EC" w:rsidP="004A2E5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45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4113292157"/>
                      <w:id w:val="-181675139"/>
                      <w:placeholder>
                        <w:docPart w:val="29DFA3A6CBFF4A5EA6F99AFAE4C10F59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5D98464A" w14:textId="5C2B0CC8" w:rsidR="004A2E52" w:rsidRPr="003F7698" w:rsidRDefault="004A2E52" w:rsidP="00EC3B9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 xml:space="preserve">&lt;Pharmacopoial </w:t>
                        </w:r>
                        <w:r w:rsidR="00EC3B94"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 xml:space="preserve">| </w:t>
                        </w: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In house&gt;</w:t>
                        </w:r>
                      </w:p>
                    </w:sdtContent>
                  </w:sdt>
                </w:tc>
              </w:tr>
              <w:tr w:rsidR="00EC3B94" w:rsidRPr="003F7698" w14:paraId="6C4701AC" w14:textId="77777777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76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293723519"/>
                      <w:id w:val="293723519"/>
                      <w:placeholder>
                        <w:docPart w:val="4B865C870094412A8828AB92B3F18D1D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0E35DE18" w14:textId="102223B8" w:rsidR="00EC3B94" w:rsidRPr="003F7698" w:rsidRDefault="00EC3B94" w:rsidP="00342707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758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1078324748"/>
                      <w:id w:val="1078324748"/>
                      <w:placeholder>
                        <w:docPart w:val="08673869641D4AE09F06ED7776F4BC38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Presentation"/>
                          <w:tag w:val="3721467790"/>
                          <w:id w:val="-573499506"/>
                          <w:placeholder>
                            <w:docPart w:val="81629BB5DA1A417681DAC03ACEC33F9B"/>
                          </w:placeholder>
                        </w:sdtPr>
                        <w:sdtEndPr>
                          <w:rPr>
                            <w:rStyle w:val="NEWHiddenPracticalGuidance"/>
                          </w:rPr>
                        </w:sdtEndPr>
                        <w:sdtContent>
                          <w:p w14:paraId="4395E48F" w14:textId="4710E9E2" w:rsidR="00EC3B94" w:rsidRPr="003F7698" w:rsidRDefault="00EC3B94" w:rsidP="0034270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(presentation)&gt;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101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3000068811"/>
                      <w:id w:val="-1294898485"/>
                      <w:placeholder>
                        <w:docPart w:val="DD33702D20F6495EBD6183268ABF1E57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686E115F" w14:textId="669E13C4" w:rsidR="00EC3B94" w:rsidRPr="003F7698" w:rsidRDefault="00EC3B94" w:rsidP="0034270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45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3487804114"/>
                      <w:id w:val="-807163182"/>
                      <w:placeholder>
                        <w:docPart w:val="DFB03604A6354EDB9AFEFEBDC782379E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619D5807" w14:textId="77A09EA0" w:rsidR="00EC3B94" w:rsidRPr="003F7698" w:rsidRDefault="00EC3B94" w:rsidP="0034270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</w:tr>
              <w:tr w:rsidR="00EC3B94" w:rsidRPr="003F7698" w14:paraId="549BA0C2" w14:textId="77777777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76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2090274689"/>
                      <w:id w:val="2090274689"/>
                      <w:placeholder>
                        <w:docPart w:val="1EAB024471814D648E0E6FA53484851B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7B180A5C" w14:textId="14E8B3F2" w:rsidR="00EC3B94" w:rsidRPr="003F7698" w:rsidRDefault="00EC3B94" w:rsidP="00342707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758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240837454"/>
                      <w:id w:val="240837454"/>
                      <w:placeholder>
                        <w:docPart w:val="F3F62FADE5AA4E009894F3FEFFE4E35D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Presentation"/>
                          <w:tag w:val="2850439249"/>
                          <w:id w:val="-1444528047"/>
                          <w:placeholder>
                            <w:docPart w:val="B325BEBF9A2F4DCC9C7CB97EE703255E"/>
                          </w:placeholder>
                        </w:sdtPr>
                        <w:sdtEndPr>
                          <w:rPr>
                            <w:rStyle w:val="NEWHiddenPracticalGuidance"/>
                          </w:rPr>
                        </w:sdtEndPr>
                        <w:sdtContent>
                          <w:p w14:paraId="64525465" w14:textId="273C7224" w:rsidR="00EC3B94" w:rsidRPr="003F7698" w:rsidRDefault="00EC3B94" w:rsidP="0034270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(presentation)&gt;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101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270604691"/>
                      <w:id w:val="270604691"/>
                      <w:placeholder>
                        <w:docPart w:val="9481191F933D4638A71213EE6BF4447F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457C92F6" w14:textId="7476AE7D" w:rsidR="00EC3B94" w:rsidRPr="003F7698" w:rsidRDefault="00EC3B94" w:rsidP="0034270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45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2804030510"/>
                      <w:id w:val="-1490936786"/>
                      <w:placeholder>
                        <w:docPart w:val="C22FB75598D44551933E205ED6821798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571ED343" w14:textId="64600AF6" w:rsidR="00EC3B94" w:rsidRPr="003F7698" w:rsidRDefault="00EC3B94" w:rsidP="0034270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</w:tr>
              <w:tr w:rsidR="00EC3B94" w:rsidRPr="003F7698" w14:paraId="1427458A" w14:textId="77777777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76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2059580928"/>
                      <w:id w:val="2059580928"/>
                      <w:placeholder>
                        <w:docPart w:val="0FCDF28B4444494DAC838F2451673D2B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71731022" w14:textId="43660F2F" w:rsidR="00EC3B94" w:rsidRPr="003F7698" w:rsidRDefault="00EC3B94" w:rsidP="00342707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758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1849280859"/>
                      <w:id w:val="1849280859"/>
                      <w:placeholder>
                        <w:docPart w:val="A7B83E05F6C94100A14DB484BF0C068A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Presentation"/>
                          <w:tag w:val="1722396313"/>
                          <w:id w:val="1722396313"/>
                          <w:placeholder>
                            <w:docPart w:val="FA34DB5275CB409F9E77B25A86ABA85E"/>
                          </w:placeholder>
                        </w:sdtPr>
                        <w:sdtEndPr>
                          <w:rPr>
                            <w:rStyle w:val="NEWHiddenPracticalGuidance"/>
                          </w:rPr>
                        </w:sdtEndPr>
                        <w:sdtContent>
                          <w:p w14:paraId="663EEA80" w14:textId="77B69A92" w:rsidR="00EC3B94" w:rsidRPr="003F7698" w:rsidRDefault="00EC3B94" w:rsidP="0034270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(presentation)&gt;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101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1514567944"/>
                      <w:id w:val="1514567944"/>
                      <w:placeholder>
                        <w:docPart w:val="6B390F90F65E44819E170EADDF12732C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16B71DF9" w14:textId="7CE30AD3" w:rsidR="00EC3B94" w:rsidRPr="003F7698" w:rsidRDefault="00EC3B94" w:rsidP="0034270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45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2546240583"/>
                      <w:id w:val="-1748726713"/>
                      <w:placeholder>
                        <w:docPart w:val="A8D516CC593E4205B00B2F77A1F505AF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0A059B66" w14:textId="39D8C3F5" w:rsidR="00EC3B94" w:rsidRPr="003F7698" w:rsidRDefault="00EC3B94" w:rsidP="0034270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</w:tr>
              <w:tr w:rsidR="00EC3B94" w:rsidRPr="003F7698" w14:paraId="21B6F16E" w14:textId="77777777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76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250175162"/>
                      <w:id w:val="250175162"/>
                      <w:placeholder>
                        <w:docPart w:val="38E6BE77A71F4E9F93299815152C2105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2251AA11" w14:textId="3D8A8DF7" w:rsidR="00EC3B94" w:rsidRPr="003F7698" w:rsidRDefault="00EC3B94" w:rsidP="00342707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758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3874562445"/>
                      <w:id w:val="-420404851"/>
                      <w:placeholder>
                        <w:docPart w:val="76189062D48B4A75AE7787646E67328D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Presentation"/>
                          <w:tag w:val="2296643735"/>
                          <w:id w:val="-1998323561"/>
                          <w:placeholder>
                            <w:docPart w:val="8FA4B4B24083457AB8BF57189F6A99AE"/>
                          </w:placeholder>
                        </w:sdtPr>
                        <w:sdtEndPr>
                          <w:rPr>
                            <w:rStyle w:val="NEWHiddenPracticalGuidance"/>
                          </w:rPr>
                        </w:sdtEndPr>
                        <w:sdtContent>
                          <w:p w14:paraId="31F62146" w14:textId="1E372427" w:rsidR="00EC3B94" w:rsidRPr="003F7698" w:rsidRDefault="00EC3B94" w:rsidP="0034270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(presentation)&gt;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101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3557488042"/>
                      <w:id w:val="-737479254"/>
                      <w:placeholder>
                        <w:docPart w:val="F962098D92704240BE531F3BD04041DF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4A673EC4" w14:textId="26A02DB2" w:rsidR="00EC3B94" w:rsidRPr="003F7698" w:rsidRDefault="00EC3B94" w:rsidP="0034270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45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152808785"/>
                      <w:id w:val="152808785"/>
                      <w:placeholder>
                        <w:docPart w:val="65EFF6161C3D490E98D3167A3644278C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75DFB1DA" w14:textId="79065F96" w:rsidR="00EC3B94" w:rsidRPr="003F7698" w:rsidRDefault="00EC3B94" w:rsidP="0034270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</w:tr>
            </w:tbl>
            <w:commentRangeEnd w:id="0"/>
            <w:p w14:paraId="2FAB86E6" w14:textId="0E83EBDE" w:rsidR="00DE28B5" w:rsidRPr="003F7698" w:rsidRDefault="00A75C46" w:rsidP="00281E48">
              <w:pPr>
                <w:pStyle w:val="BodyText"/>
                <w:rPr>
                  <w:rStyle w:val="NEWHiddenPracticalGuidance"/>
                  <w:vanish w:val="0"/>
                  <w:color w:val="auto"/>
                </w:rPr>
              </w:pPr>
              <w:r w:rsidRPr="003F7698">
                <w:rPr>
                  <w:rStyle w:val="CommentReference"/>
                  <w:rFonts w:ascii="Times New Roman" w:hAnsi="Times New Roman"/>
                  <w:lang w:eastAsia="nl-NL"/>
                </w:rPr>
                <w:commentReference w:id="0"/>
              </w:r>
            </w:p>
          </w:sdtContent>
        </w:sdt>
        <w:sdt>
          <w:sdtPr>
            <w:rPr>
              <w:rStyle w:val="NEWHiddenRegulatoryGuidance"/>
              <w:vanish w:val="0"/>
              <w:color w:val="FF0000"/>
            </w:rPr>
            <w:alias w:val="CommonProductName"/>
            <w:tag w:val="1547338481"/>
            <w:id w:val="1547338481"/>
            <w:placeholder>
              <w:docPart w:val="7F8BD200973B472885BBB984EFB9E382"/>
            </w:placeholder>
          </w:sdtPr>
          <w:sdtEndPr>
            <w:rPr>
              <w:rStyle w:val="NEWHiddenPracticalGuidance"/>
              <w:color w:val="auto"/>
            </w:rPr>
          </w:sdtEndPr>
          <w:sdtContent>
            <w:p w14:paraId="65876524" w14:textId="1D2BA31F" w:rsidR="003E6419" w:rsidRPr="003F7698" w:rsidRDefault="003E6419" w:rsidP="003E6419">
              <w:pPr>
                <w:pStyle w:val="BodyText"/>
                <w:rPr>
                  <w:rStyle w:val="NEWHiddenRegulatoryGuidance"/>
                  <w:vanish w:val="0"/>
                  <w:color w:val="FF0000"/>
                </w:rPr>
              </w:pPr>
              <w:r w:rsidRPr="003F7698">
                <w:rPr>
                  <w:rStyle w:val="NEWHiddenRegulatoryGuidance"/>
                  <w:vanish w:val="0"/>
                  <w:color w:val="FF0000"/>
                </w:rPr>
                <w:t>In case of a liquid manufactured dose form, apply the following.</w:t>
              </w:r>
            </w:p>
            <w:p w14:paraId="2E9EE7B2" w14:textId="794CAB33" w:rsidR="00EC3B94" w:rsidRPr="003F7698" w:rsidRDefault="00EC3B94" w:rsidP="00EC3B94">
              <w:pPr>
                <w:pStyle w:val="Caption"/>
                <w:rPr>
                  <w:rStyle w:val="NEWHiddenPracticalGuidance"/>
                  <w:vanish w:val="0"/>
                  <w:color w:val="auto"/>
                </w:rPr>
              </w:pPr>
              <w:r w:rsidRPr="003F7698">
                <w:lastRenderedPageBreak/>
                <w:t xml:space="preserve">Table </w:t>
              </w:r>
              <w:r w:rsidRPr="003F7698">
                <w:fldChar w:fldCharType="begin"/>
              </w:r>
              <w:r w:rsidRPr="003F7698">
                <w:instrText xml:space="preserve"> SEQ Table \* ARABIC </w:instrText>
              </w:r>
              <w:r w:rsidRPr="003F7698">
                <w:fldChar w:fldCharType="separate"/>
              </w:r>
              <w:r w:rsidR="00D06463" w:rsidRPr="003F7698">
                <w:rPr>
                  <w:noProof/>
                </w:rPr>
                <w:t>2</w:t>
              </w:r>
              <w:r w:rsidRPr="003F7698">
                <w:fldChar w:fldCharType="end"/>
              </w:r>
              <w:r w:rsidRPr="003F7698">
                <w:t xml:space="preserve"> Composition of the liquid finished product</w:t>
              </w:r>
              <w:r w:rsidR="00867772" w:rsidRPr="003F7698">
                <w:t xml:space="preserve"> </w:t>
              </w:r>
              <w:r w:rsidR="009339D3" w:rsidRPr="003F7698">
                <w:rPr>
                  <w:rStyle w:val="NEWHiddenRegulatoryGuidance"/>
                  <w:vanish w:val="0"/>
                  <w:color w:val="FF0000"/>
                </w:rPr>
                <w:t xml:space="preserve">In case of a the manufacturered dose form equals the administrable dose form, apply the following: </w:t>
              </w:r>
              <w:r w:rsidR="00867772" w:rsidRPr="003F7698">
                <w:rPr>
                  <w:rStyle w:val="NEWHiddenPracticalGuidance"/>
                  <w:vanish w:val="0"/>
                  <w:color w:val="auto"/>
                </w:rPr>
                <w:t xml:space="preserve">(PhPID: </w:t>
              </w: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PhPID"/>
                  <w:tag w:val="446814647"/>
                  <w:id w:val="446814647"/>
                  <w:placeholder>
                    <w:docPart w:val="560A05E28A1246E6BA504A88470D3A6F"/>
                  </w:placeholder>
                </w:sdtPr>
                <w:sdtEndPr>
                  <w:rPr>
                    <w:rStyle w:val="NEWHiddenPracticalGuidance"/>
                    <w:color w:val="0070C0"/>
                  </w:rPr>
                </w:sdtEndPr>
                <w:sdtContent>
                  <w:r w:rsidR="00867772" w:rsidRPr="003F7698">
                    <w:rPr>
                      <w:rStyle w:val="NEWHiddenPracticalGuidance"/>
                      <w:vanish w:val="0"/>
                      <w:color w:val="0070C0"/>
                    </w:rPr>
                    <w:t>&lt;PhPID&gt;</w:t>
                  </w:r>
                </w:sdtContent>
              </w:sdt>
              <w:r w:rsidR="00867772" w:rsidRPr="003F7698">
                <w:rPr>
                  <w:rStyle w:val="NEWHiddenPracticalGuidance"/>
                  <w:vanish w:val="0"/>
                  <w:color w:val="auto"/>
                </w:rPr>
                <w:t>).</w:t>
              </w:r>
            </w:p>
            <w:tbl>
              <w:tblPr>
                <w:tblStyle w:val="TableGrid"/>
                <w:tblW w:w="5000" w:type="pct"/>
                <w:tblLook w:val="04A0" w:firstRow="1" w:lastRow="0" w:firstColumn="1" w:lastColumn="0" w:noHBand="0" w:noVBand="1"/>
              </w:tblPr>
              <w:tblGrid>
                <w:gridCol w:w="1539"/>
                <w:gridCol w:w="2677"/>
                <w:gridCol w:w="1511"/>
                <w:gridCol w:w="2202"/>
                <w:gridCol w:w="1116"/>
                <w:gridCol w:w="16"/>
              </w:tblGrid>
              <w:tr w:rsidR="00310B41" w:rsidRPr="003F7698" w14:paraId="0D30ECB0" w14:textId="08895952" w:rsidTr="00310B41">
                <w:trPr>
                  <w:gridAfter w:val="1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wAfter w:w="9" w:type="pct"/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49" w:type="pct"/>
                  </w:tcPr>
                  <w:p w14:paraId="22945238" w14:textId="77777777" w:rsidR="00310B41" w:rsidRPr="003F7698" w:rsidRDefault="00310B41" w:rsidP="00342707">
                    <w:pPr>
                      <w:pStyle w:val="BodyText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>Ingredient</w:t>
                    </w:r>
                  </w:p>
                </w:tc>
                <w:tc>
                  <w:tcPr>
                    <w:tcW w:w="1477" w:type="pct"/>
                  </w:tcPr>
                  <w:p w14:paraId="2F22FC6C" w14:textId="77777777" w:rsidR="00310B41" w:rsidRPr="003F7698" w:rsidRDefault="00310B41" w:rsidP="00342707">
                    <w:pPr>
                      <w:pStyle w:val="Body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>Amount/Unit (incl. overages</w:t>
                    </w:r>
                  </w:p>
                </w:tc>
                <w:tc>
                  <w:tcPr>
                    <w:tcW w:w="834" w:type="pct"/>
                  </w:tcPr>
                  <w:p w14:paraId="6C3A790C" w14:textId="77777777" w:rsidR="00310B41" w:rsidRPr="003F7698" w:rsidRDefault="00310B41" w:rsidP="00342707">
                    <w:pPr>
                      <w:pStyle w:val="Body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>Ingredient Role</w:t>
                    </w:r>
                  </w:p>
                </w:tc>
                <w:tc>
                  <w:tcPr>
                    <w:tcW w:w="1215" w:type="pct"/>
                  </w:tcPr>
                  <w:p w14:paraId="1A42BBF2" w14:textId="77777777" w:rsidR="00310B41" w:rsidRPr="003F7698" w:rsidRDefault="00310B41" w:rsidP="00342707">
                    <w:pPr>
                      <w:pStyle w:val="Body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>Method</w:t>
                    </w:r>
                  </w:p>
                </w:tc>
                <w:tc>
                  <w:tcPr>
                    <w:tcW w:w="616" w:type="pct"/>
                  </w:tcPr>
                  <w:p w14:paraId="18345C9C" w14:textId="709EA240" w:rsidR="00310B41" w:rsidRPr="003F7698" w:rsidRDefault="009339D3" w:rsidP="00342707">
                    <w:pPr>
                      <w:pStyle w:val="Body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>S</w:t>
                    </w:r>
                    <w:r w:rsidR="00310B41" w:rsidRPr="003F7698">
                      <w:rPr>
                        <w:rStyle w:val="NEWHiddenPracticalGuidance"/>
                        <w:vanish w:val="0"/>
                        <w:color w:val="auto"/>
                      </w:rPr>
                      <w:t>SID</w:t>
                    </w:r>
                  </w:p>
                </w:tc>
              </w:tr>
              <w:tr w:rsidR="009339D3" w:rsidRPr="003F7698" w14:paraId="3A58A3CD" w14:textId="2BD17A88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49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2995597419"/>
                      <w:id w:val="-1299369877"/>
                      <w:placeholder>
                        <w:docPart w:val="19E1C9B006BD4C218F8F08F5933B1ECB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28F4D123" w14:textId="7A102ACE" w:rsidR="00310B41" w:rsidRPr="003F7698" w:rsidRDefault="00310B41" w:rsidP="00342707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477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1603841317"/>
                      <w:id w:val="1603841317"/>
                      <w:placeholder>
                        <w:docPart w:val="338091A92D274CCDB58E07D41718CB85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Concentration"/>
                          <w:tag w:val="1755240189"/>
                          <w:id w:val="1755240189"/>
                          <w:placeholder>
                            <w:docPart w:val="97C23997DE6F4F878E709EE0A05F5C34"/>
                          </w:placeholder>
                        </w:sdtPr>
                        <w:sdtEndPr>
                          <w:rPr>
                            <w:rStyle w:val="NEWHiddenPracticalGuidance"/>
                          </w:rPr>
                        </w:sdtEndPr>
                        <w:sdtContent>
                          <w:p w14:paraId="53080434" w14:textId="124320D7" w:rsidR="00310B41" w:rsidRPr="003F7698" w:rsidRDefault="00310B41" w:rsidP="0034270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(concentration)&gt;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834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1297335550"/>
                      <w:id w:val="1297335550"/>
                      <w:placeholder>
                        <w:docPart w:val="EB57B345568342A8BF4070FB9D1EE349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75962C95" w14:textId="50C1676F" w:rsidR="00310B41" w:rsidRPr="003F7698" w:rsidRDefault="00310B41" w:rsidP="0034270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215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2016569769"/>
                      <w:id w:val="2016569769"/>
                      <w:placeholder>
                        <w:docPart w:val="626CBFFA8B464799A711783DA87A0DE7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1D394D56" w14:textId="37BF2C75" w:rsidR="00310B41" w:rsidRPr="003F7698" w:rsidRDefault="00310B41" w:rsidP="0034270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  <w:tc>
                  <w:tcPr>
                    <w:tcW w:w="625" w:type="pct"/>
                    <w:gridSpan w:val="2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SID"/>
                      <w:tag w:val="89438504"/>
                      <w:id w:val="89438504"/>
                      <w:placeholder>
                        <w:docPart w:val="531D9E5ECBE047DC9A25AB9317565B63"/>
                      </w:placeholder>
                    </w:sdtPr>
                    <w:sdtContent>
                      <w:p w14:paraId="1E566D2E" w14:textId="63F5D712" w:rsidR="00310B41" w:rsidRPr="003F7698" w:rsidRDefault="00310B41" w:rsidP="0034270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&lt;SSID&gt;</w:t>
                        </w:r>
                      </w:p>
                    </w:sdtContent>
                  </w:sdt>
                </w:tc>
              </w:tr>
              <w:tr w:rsidR="009339D3" w:rsidRPr="003F7698" w14:paraId="0B48972B" w14:textId="74A732E8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49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1166437564"/>
                      <w:id w:val="1166437564"/>
                      <w:placeholder>
                        <w:docPart w:val="86B654D6CC0844428A523537E5CE0560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7590B4DA" w14:textId="5AE51E2B" w:rsidR="00310B41" w:rsidRPr="003F7698" w:rsidRDefault="00310B41" w:rsidP="00310B41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477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767813724"/>
                      <w:id w:val="767813724"/>
                      <w:placeholder>
                        <w:docPart w:val="EE6371C884E740539A284259CCC29FF2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Concentration"/>
                          <w:tag w:val="4044916972"/>
                          <w:id w:val="-250050324"/>
                          <w:placeholder>
                            <w:docPart w:val="6910D6AE6737499AACDC871A2E4209CC"/>
                          </w:placeholder>
                        </w:sdtPr>
                        <w:sdtEndPr>
                          <w:rPr>
                            <w:rStyle w:val="NEWHiddenPracticalGuidance"/>
                          </w:rPr>
                        </w:sdtEndPr>
                        <w:sdtContent>
                          <w:p w14:paraId="4B77170A" w14:textId="5EE7AAB4" w:rsidR="00310B41" w:rsidRPr="003F7698" w:rsidRDefault="00310B41" w:rsidP="00310B4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(concentration)&gt;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834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2655018847"/>
                      <w:id w:val="-1639948449"/>
                      <w:placeholder>
                        <w:docPart w:val="D60499675BC8486E9667D6F190C47FCE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32BBC09D" w14:textId="579D7865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215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3693318584"/>
                      <w:id w:val="-601648712"/>
                      <w:placeholder>
                        <w:docPart w:val="8C026478D2F942448F1F4E7F9B8428F6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67D902AD" w14:textId="0D78CB0B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  <w:tc>
                  <w:tcPr>
                    <w:tcW w:w="625" w:type="pct"/>
                    <w:gridSpan w:val="2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SID"/>
                      <w:tag w:val="3211142174"/>
                      <w:id w:val="-1083825122"/>
                      <w:placeholder>
                        <w:docPart w:val="31E576E8B8AE46638F7D4AD80CA67BFF"/>
                      </w:placeholder>
                    </w:sdtPr>
                    <w:sdtContent>
                      <w:p w14:paraId="4D58ED22" w14:textId="7071FAEA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&lt;SSID&gt;</w:t>
                        </w:r>
                      </w:p>
                    </w:sdtContent>
                  </w:sdt>
                </w:tc>
              </w:tr>
              <w:tr w:rsidR="009339D3" w:rsidRPr="003F7698" w14:paraId="7BB929C3" w14:textId="678E1F1F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49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3316665365"/>
                      <w:id w:val="-978301931"/>
                      <w:placeholder>
                        <w:docPart w:val="DDC055ADC18845BA8E3F8D7FFDF98C31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7ADC0ACF" w14:textId="2C696871" w:rsidR="00310B41" w:rsidRPr="003F7698" w:rsidRDefault="00310B41" w:rsidP="00310B41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477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1134454997"/>
                      <w:id w:val="1134454997"/>
                      <w:placeholder>
                        <w:docPart w:val="3DE039A88FF54867B9EA4F9A6B69DCF6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Concentration"/>
                          <w:tag w:val="3926667114"/>
                          <w:id w:val="-368300182"/>
                          <w:placeholder>
                            <w:docPart w:val="7EA139B33E954008B2DFAB427FB4FDAC"/>
                          </w:placeholder>
                        </w:sdtPr>
                        <w:sdtEndPr>
                          <w:rPr>
                            <w:rStyle w:val="NEWHiddenPracticalGuidance"/>
                          </w:rPr>
                        </w:sdtEndPr>
                        <w:sdtContent>
                          <w:p w14:paraId="66979E42" w14:textId="41BC6F4C" w:rsidR="00310B41" w:rsidRPr="003F7698" w:rsidRDefault="00310B41" w:rsidP="00310B4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(concentration)&gt;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834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1461452038"/>
                      <w:id w:val="1461452038"/>
                      <w:placeholder>
                        <w:docPart w:val="459E9947D4F747358297BE5B5CA4B163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619F3BF1" w14:textId="02EBCFC2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215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3390591556"/>
                      <w:id w:val="-904375740"/>
                      <w:placeholder>
                        <w:docPart w:val="2607FBD2D48B4F2DB282241E792FDCB7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34CB70F5" w14:textId="12872112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  <w:tc>
                  <w:tcPr>
                    <w:tcW w:w="625" w:type="pct"/>
                    <w:gridSpan w:val="2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SID"/>
                      <w:tag w:val="3664801090"/>
                      <w:id w:val="-630166206"/>
                      <w:placeholder>
                        <w:docPart w:val="80622801FCA047BA8B44B167F0A017FD"/>
                      </w:placeholder>
                    </w:sdtPr>
                    <w:sdtContent>
                      <w:p w14:paraId="524CC612" w14:textId="1298065D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&lt;SSID&gt;</w:t>
                        </w:r>
                      </w:p>
                    </w:sdtContent>
                  </w:sdt>
                </w:tc>
              </w:tr>
              <w:tr w:rsidR="009339D3" w:rsidRPr="003F7698" w14:paraId="49DBBE32" w14:textId="66578A43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49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445665565"/>
                      <w:id w:val="445665565"/>
                      <w:placeholder>
                        <w:docPart w:val="5DC4D2728F2F49428B45DAE362953906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098417FA" w14:textId="74F8F126" w:rsidR="00310B41" w:rsidRPr="003F7698" w:rsidRDefault="00310B41" w:rsidP="00310B41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477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120661395"/>
                      <w:id w:val="120661395"/>
                      <w:placeholder>
                        <w:docPart w:val="23C54248A68B464CACB0B26A8524BFA0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Concentration"/>
                          <w:tag w:val="462471517"/>
                          <w:id w:val="462471517"/>
                          <w:placeholder>
                            <w:docPart w:val="F61B0D53E1DD465EA2510C18969C3735"/>
                          </w:placeholder>
                        </w:sdtPr>
                        <w:sdtEndPr>
                          <w:rPr>
                            <w:rStyle w:val="NEWHiddenPracticalGuidance"/>
                          </w:rPr>
                        </w:sdtEndPr>
                        <w:sdtContent>
                          <w:p w14:paraId="2B98884B" w14:textId="2B8E510F" w:rsidR="00310B41" w:rsidRPr="003F7698" w:rsidRDefault="00310B41" w:rsidP="00310B4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(concentration)&gt;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834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1228039096"/>
                      <w:id w:val="1228039096"/>
                      <w:placeholder>
                        <w:docPart w:val="9395318938BC465599BB4640EE240D93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15B1811C" w14:textId="5990D71E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215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2991207372"/>
                      <w:id w:val="-1303759924"/>
                      <w:placeholder>
                        <w:docPart w:val="58009B4F278343D4AA4E15FEE1FA6DE0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55B2DD2C" w14:textId="17E8CDA4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  <w:tc>
                  <w:tcPr>
                    <w:tcW w:w="625" w:type="pct"/>
                    <w:gridSpan w:val="2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SID"/>
                      <w:tag w:val="3296853443"/>
                      <w:id w:val="-998113853"/>
                      <w:placeholder>
                        <w:docPart w:val="65FA85164C8A4EF4A2BC91D33FA1064B"/>
                      </w:placeholder>
                    </w:sdtPr>
                    <w:sdtContent>
                      <w:p w14:paraId="4760117E" w14:textId="09E2F0EC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&lt;SSID&gt;</w:t>
                        </w:r>
                      </w:p>
                    </w:sdtContent>
                  </w:sdt>
                </w:tc>
              </w:tr>
              <w:tr w:rsidR="009339D3" w:rsidRPr="003F7698" w14:paraId="63618101" w14:textId="4B8BF0DB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49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3695476383"/>
                      <w:id w:val="-599490913"/>
                      <w:placeholder>
                        <w:docPart w:val="AC71B2FF007C4D4BB3AF513EF90BAFF7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0E1C5C82" w14:textId="6FB42CAB" w:rsidR="00310B41" w:rsidRPr="003F7698" w:rsidRDefault="00310B41" w:rsidP="00310B41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477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344290608"/>
                      <w:id w:val="344290608"/>
                      <w:placeholder>
                        <w:docPart w:val="857C50E51396459B921C7122DA5AFD65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Concentration"/>
                          <w:tag w:val="3169815856"/>
                          <w:id w:val="-1125151440"/>
                          <w:placeholder>
                            <w:docPart w:val="A198864C16FE411AA719CB436241C1B8"/>
                          </w:placeholder>
                        </w:sdtPr>
                        <w:sdtEndPr>
                          <w:rPr>
                            <w:rStyle w:val="NEWHiddenPracticalGuidance"/>
                          </w:rPr>
                        </w:sdtEndPr>
                        <w:sdtContent>
                          <w:p w14:paraId="7115A09E" w14:textId="57C93EBA" w:rsidR="00310B41" w:rsidRPr="003F7698" w:rsidRDefault="00310B41" w:rsidP="00310B4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(concentration)&gt;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834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3284757022"/>
                      <w:id w:val="-1010210274"/>
                      <w:placeholder>
                        <w:docPart w:val="DC87DBF5A69242859FA0C5C840F16403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65BFD2D8" w14:textId="4FF0BF3C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215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1304512043"/>
                      <w:id w:val="1304512043"/>
                      <w:placeholder>
                        <w:docPart w:val="9E5B2523F22B4B54B3A6F6740ED5D055"/>
                      </w:placeholder>
                    </w:sdtPr>
                    <w:sdtEndPr>
                      <w:rPr>
                        <w:rStyle w:val="NEWHiddenPracticalGuidance"/>
                      </w:rPr>
                    </w:sdtEndPr>
                    <w:sdtContent>
                      <w:p w14:paraId="0B0895A5" w14:textId="59B243D4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  <w:tc>
                  <w:tcPr>
                    <w:tcW w:w="625" w:type="pct"/>
                    <w:gridSpan w:val="2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SID"/>
                      <w:tag w:val="3708661780"/>
                      <w:id w:val="-586305516"/>
                      <w:placeholder>
                        <w:docPart w:val="AD973E8A13CC436EAE79DA50A6E8E3A2"/>
                      </w:placeholder>
                    </w:sdtPr>
                    <w:sdtContent>
                      <w:p w14:paraId="52A3D27B" w14:textId="469F7639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&lt;SSID&gt;</w:t>
                        </w:r>
                      </w:p>
                    </w:sdtContent>
                  </w:sdt>
                </w:tc>
              </w:tr>
            </w:tbl>
            <w:p w14:paraId="6D62BBC4" w14:textId="35B934CE" w:rsidR="003E6419" w:rsidRPr="003F7698" w:rsidRDefault="003F7698" w:rsidP="006F22EC">
              <w:pPr>
                <w:pStyle w:val="BodyText"/>
                <w:rPr>
                  <w:rStyle w:val="NEWHiddenPracticalGuidance"/>
                  <w:vanish w:val="0"/>
                  <w:color w:val="auto"/>
                </w:rPr>
              </w:pPr>
            </w:p>
          </w:sdtContent>
        </w:sdt>
        <w:sdt>
          <w:sdtPr>
            <w:rPr>
              <w:rStyle w:val="NEWHiddenRegulatoryGuidance"/>
              <w:vanish w:val="0"/>
              <w:color w:val="FF0000"/>
            </w:rPr>
            <w:alias w:val="CommonProductName"/>
            <w:tag w:val="1803729886"/>
            <w:id w:val="1803729886"/>
            <w:placeholder>
              <w:docPart w:val="17FBE8674CB248C09AF996081ACBC936"/>
            </w:placeholder>
          </w:sdtPr>
          <w:sdtEndPr>
            <w:rPr>
              <w:rStyle w:val="NEWHiddenPracticalGuidance"/>
              <w:color w:val="auto"/>
            </w:rPr>
          </w:sdtEndPr>
          <w:sdtContent>
            <w:p w14:paraId="7D4853F3" w14:textId="1B19543E" w:rsidR="003E6419" w:rsidRPr="003F7698" w:rsidRDefault="003E6419" w:rsidP="003E6419">
              <w:pPr>
                <w:pStyle w:val="BodyText"/>
                <w:rPr>
                  <w:rStyle w:val="NEWHiddenRegulatoryGuidance"/>
                  <w:vanish w:val="0"/>
                  <w:color w:val="FF0000"/>
                </w:rPr>
              </w:pPr>
              <w:r w:rsidRPr="003F7698">
                <w:rPr>
                  <w:rStyle w:val="NEWHiddenRegulatoryGuidance"/>
                  <w:vanish w:val="0"/>
                  <w:color w:val="FF0000"/>
                </w:rPr>
                <w:t>In case of a reconstituted administrable dose form, apply the following.</w:t>
              </w:r>
            </w:p>
            <w:p w14:paraId="5AC981D1" w14:textId="37A7F84A" w:rsidR="003E6419" w:rsidRPr="003F7698" w:rsidRDefault="003E6419" w:rsidP="003E6419">
              <w:pPr>
                <w:pStyle w:val="Caption"/>
                <w:rPr>
                  <w:rStyle w:val="NEWHiddenPracticalGuidance"/>
                  <w:vanish w:val="0"/>
                  <w:color w:val="auto"/>
                </w:rPr>
              </w:pPr>
              <w:r w:rsidRPr="003F7698">
                <w:t xml:space="preserve">Table </w:t>
              </w:r>
              <w:r w:rsidRPr="003F7698">
                <w:fldChar w:fldCharType="begin"/>
              </w:r>
              <w:r w:rsidRPr="003F7698">
                <w:instrText xml:space="preserve"> SEQ Table \* ARABIC </w:instrText>
              </w:r>
              <w:r w:rsidRPr="003F7698">
                <w:fldChar w:fldCharType="separate"/>
              </w:r>
              <w:r w:rsidR="00D06463" w:rsidRPr="003F7698">
                <w:rPr>
                  <w:noProof/>
                </w:rPr>
                <w:t>3</w:t>
              </w:r>
              <w:r w:rsidRPr="003F7698">
                <w:fldChar w:fldCharType="end"/>
              </w:r>
              <w:r w:rsidRPr="003F7698">
                <w:t xml:space="preserve"> Composition of the reconstituted product</w:t>
              </w:r>
              <w:r w:rsidR="00867772" w:rsidRPr="003F7698">
                <w:t xml:space="preserve"> </w:t>
              </w:r>
              <w:r w:rsidR="00867772" w:rsidRPr="003F7698">
                <w:rPr>
                  <w:rStyle w:val="NEWHiddenPracticalGuidance"/>
                  <w:vanish w:val="0"/>
                  <w:color w:val="auto"/>
                </w:rPr>
                <w:t xml:space="preserve">(PhPID: </w:t>
              </w: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PhPID"/>
                  <w:tag w:val="2212066393"/>
                  <w:id w:val="-2082900903"/>
                  <w:placeholder>
                    <w:docPart w:val="059B4D74C2F94C9C955271464F6E5B68"/>
                  </w:placeholder>
                </w:sdtPr>
                <w:sdtEndPr>
                  <w:rPr>
                    <w:rStyle w:val="NEWHiddenPracticalGuidance"/>
                    <w:color w:val="0070C0"/>
                  </w:rPr>
                </w:sdtEndPr>
                <w:sdtContent>
                  <w:r w:rsidR="00867772" w:rsidRPr="003F7698">
                    <w:rPr>
                      <w:rStyle w:val="NEWHiddenPracticalGuidance"/>
                      <w:vanish w:val="0"/>
                      <w:color w:val="0070C0"/>
                    </w:rPr>
                    <w:t>&lt;PhPID&gt;</w:t>
                  </w:r>
                </w:sdtContent>
              </w:sdt>
              <w:r w:rsidR="00867772" w:rsidRPr="003F7698">
                <w:rPr>
                  <w:rStyle w:val="NEWHiddenPracticalGuidance"/>
                  <w:vanish w:val="0"/>
                  <w:color w:val="auto"/>
                </w:rPr>
                <w:t>).</w:t>
              </w:r>
            </w:p>
            <w:tbl>
              <w:tblPr>
                <w:tblStyle w:val="TableGrid"/>
                <w:tblW w:w="5000" w:type="pct"/>
                <w:tblLook w:val="04A0" w:firstRow="1" w:lastRow="0" w:firstColumn="1" w:lastColumn="0" w:noHBand="0" w:noVBand="1"/>
              </w:tblPr>
              <w:tblGrid>
                <w:gridCol w:w="1540"/>
                <w:gridCol w:w="2677"/>
                <w:gridCol w:w="1510"/>
                <w:gridCol w:w="2200"/>
                <w:gridCol w:w="1134"/>
              </w:tblGrid>
              <w:tr w:rsidR="00310B41" w:rsidRPr="003F7698" w14:paraId="5BB9DB19" w14:textId="3600B38A" w:rsidTr="00310B41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50" w:type="pct"/>
                  </w:tcPr>
                  <w:p w14:paraId="7F862888" w14:textId="77777777" w:rsidR="00310B41" w:rsidRPr="003F7698" w:rsidRDefault="00310B41" w:rsidP="00310B41">
                    <w:pPr>
                      <w:pStyle w:val="BodyText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>Ingredient</w:t>
                    </w:r>
                  </w:p>
                </w:tc>
                <w:tc>
                  <w:tcPr>
                    <w:tcW w:w="1477" w:type="pct"/>
                  </w:tcPr>
                  <w:p w14:paraId="58CDE20A" w14:textId="77777777" w:rsidR="00310B41" w:rsidRPr="003F7698" w:rsidRDefault="00310B41" w:rsidP="00310B41">
                    <w:pPr>
                      <w:pStyle w:val="Body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>Amount/Unit (incl. overages</w:t>
                    </w:r>
                  </w:p>
                </w:tc>
                <w:tc>
                  <w:tcPr>
                    <w:tcW w:w="833" w:type="pct"/>
                  </w:tcPr>
                  <w:p w14:paraId="6D65848E" w14:textId="77777777" w:rsidR="00310B41" w:rsidRPr="003F7698" w:rsidRDefault="00310B41" w:rsidP="00310B41">
                    <w:pPr>
                      <w:pStyle w:val="Body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>Ingredient Role</w:t>
                    </w:r>
                  </w:p>
                </w:tc>
                <w:tc>
                  <w:tcPr>
                    <w:tcW w:w="1214" w:type="pct"/>
                  </w:tcPr>
                  <w:p w14:paraId="6A9B1D24" w14:textId="77777777" w:rsidR="00310B41" w:rsidRPr="003F7698" w:rsidRDefault="00310B41" w:rsidP="00310B41">
                    <w:pPr>
                      <w:pStyle w:val="Body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>Method</w:t>
                    </w:r>
                  </w:p>
                </w:tc>
                <w:tc>
                  <w:tcPr>
                    <w:tcW w:w="626" w:type="pct"/>
                  </w:tcPr>
                  <w:p w14:paraId="53F489CD" w14:textId="2DC37BA8" w:rsidR="00310B41" w:rsidRPr="003F7698" w:rsidRDefault="009339D3" w:rsidP="00310B41">
                    <w:pPr>
                      <w:pStyle w:val="Body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r w:rsidRPr="003F7698">
                      <w:rPr>
                        <w:rStyle w:val="NEWHiddenPracticalGuidance"/>
                        <w:vanish w:val="0"/>
                        <w:color w:val="auto"/>
                      </w:rPr>
                      <w:t>S</w:t>
                    </w:r>
                    <w:r w:rsidR="00310B41" w:rsidRPr="003F7698">
                      <w:rPr>
                        <w:rStyle w:val="NEWHiddenPracticalGuidance"/>
                        <w:vanish w:val="0"/>
                        <w:color w:val="auto"/>
                      </w:rPr>
                      <w:t>SID</w:t>
                    </w:r>
                  </w:p>
                </w:tc>
              </w:tr>
              <w:tr w:rsidR="009339D3" w:rsidRPr="003F7698" w14:paraId="2A27859D" w14:textId="6757610D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50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1241529834"/>
                      <w:id w:val="1241529834"/>
                      <w:placeholder>
                        <w:docPart w:val="74A9BB60935E4147865FBBA46E55DD43"/>
                      </w:placeholder>
                    </w:sdtPr>
                    <w:sdtContent>
                      <w:p w14:paraId="041732F1" w14:textId="3FF7EB09" w:rsidR="00310B41" w:rsidRPr="003F7698" w:rsidRDefault="00310B41" w:rsidP="00310B41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477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3660793813"/>
                      <w:id w:val="-634173483"/>
                      <w:placeholder>
                        <w:docPart w:val="281197B2261C44059548BC8756886049"/>
                      </w:placeholder>
                    </w:sdt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Concentration"/>
                          <w:tag w:val="4204644318"/>
                          <w:id w:val="-90322978"/>
                          <w:placeholder>
                            <w:docPart w:val="4474E65FF34849E3B4E1B05B3BD27E41"/>
                          </w:placeholder>
                        </w:sdtPr>
                        <w:sdtContent>
                          <w:p w14:paraId="0909E766" w14:textId="451CCF73" w:rsidR="00310B41" w:rsidRPr="003F7698" w:rsidRDefault="00310B41" w:rsidP="00310B4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(concentration)&gt;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83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1812752774"/>
                      <w:id w:val="1812752774"/>
                      <w:placeholder>
                        <w:docPart w:val="A6ACF759CB1546A3B6F637DDB38D5921"/>
                      </w:placeholder>
                    </w:sdtPr>
                    <w:sdtContent>
                      <w:p w14:paraId="5BFEEF19" w14:textId="1CCB158D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214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3790378123"/>
                      <w:id w:val="-504589173"/>
                      <w:placeholder>
                        <w:docPart w:val="F9B4F300A03E4C9EADCFE6883E6A9FC7"/>
                      </w:placeholder>
                    </w:sdtPr>
                    <w:sdtContent>
                      <w:p w14:paraId="5E277104" w14:textId="2570BC5C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  <w:tc>
                  <w:tcPr>
                    <w:tcW w:w="626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SID"/>
                      <w:tag w:val="2621328738"/>
                      <w:id w:val="-1673638558"/>
                      <w:placeholder>
                        <w:docPart w:val="F8027211CF1F4FBEB0C17FB2A70D89E2"/>
                      </w:placeholder>
                    </w:sdtPr>
                    <w:sdtContent>
                      <w:p w14:paraId="1E3318ED" w14:textId="65B0E3C8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&lt;SSID&gt;</w:t>
                        </w:r>
                      </w:p>
                    </w:sdtContent>
                  </w:sdt>
                </w:tc>
              </w:tr>
              <w:tr w:rsidR="009339D3" w:rsidRPr="003F7698" w14:paraId="387B5CCC" w14:textId="294FF079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50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2522189122"/>
                      <w:id w:val="-1772778174"/>
                      <w:placeholder>
                        <w:docPart w:val="D59F7C83A752485BA1B0484F6BDA3DF6"/>
                      </w:placeholder>
                    </w:sdtPr>
                    <w:sdtContent>
                      <w:p w14:paraId="493DA5BC" w14:textId="0F3DA68B" w:rsidR="00310B41" w:rsidRPr="003F7698" w:rsidRDefault="00310B41" w:rsidP="00310B41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477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1346894030"/>
                      <w:id w:val="1346894030"/>
                      <w:placeholder>
                        <w:docPart w:val="EC3C0B963BC247F581F7FC2A3AA5BA68"/>
                      </w:placeholder>
                    </w:sdt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Concentration"/>
                          <w:tag w:val="3640206953"/>
                          <w:id w:val="-654760343"/>
                          <w:placeholder>
                            <w:docPart w:val="6685F30F03A74F9080A1E3F3D87182EA"/>
                          </w:placeholder>
                        </w:sdtPr>
                        <w:sdtContent>
                          <w:p w14:paraId="5D0C04FF" w14:textId="5E689084" w:rsidR="00310B41" w:rsidRPr="003F7698" w:rsidRDefault="00310B41" w:rsidP="00310B4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(concentration)&gt;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83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4006067412"/>
                      <w:id w:val="-288899884"/>
                      <w:placeholder>
                        <w:docPart w:val="F2BB62A159B147E3A367FC50DA163C4C"/>
                      </w:placeholder>
                    </w:sdtPr>
                    <w:sdtContent>
                      <w:p w14:paraId="31289376" w14:textId="4F75DB21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214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4238639192"/>
                      <w:id w:val="-56328104"/>
                      <w:placeholder>
                        <w:docPart w:val="F0EEFF476A354C3EA76E19DAB4D70A15"/>
                      </w:placeholder>
                    </w:sdtPr>
                    <w:sdtContent>
                      <w:p w14:paraId="7CADF420" w14:textId="6E7AF694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  <w:tc>
                  <w:tcPr>
                    <w:tcW w:w="626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SID"/>
                      <w:tag w:val="744232394"/>
                      <w:id w:val="744232394"/>
                      <w:placeholder>
                        <w:docPart w:val="0E7FD176A0024AF18C8BD05AFCDAF641"/>
                      </w:placeholder>
                    </w:sdtPr>
                    <w:sdtContent>
                      <w:p w14:paraId="7AC92A85" w14:textId="4C9F4BDE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&lt;SSID&gt;</w:t>
                        </w:r>
                      </w:p>
                    </w:sdtContent>
                  </w:sdt>
                </w:tc>
              </w:tr>
              <w:tr w:rsidR="009339D3" w:rsidRPr="003F7698" w14:paraId="55078146" w14:textId="127124FC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50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2241670831"/>
                      <w:id w:val="-2053296465"/>
                      <w:placeholder>
                        <w:docPart w:val="65AA0AD43FBB4CA893C863DC9EDB4A6E"/>
                      </w:placeholder>
                    </w:sdtPr>
                    <w:sdtContent>
                      <w:p w14:paraId="6FA3CA9C" w14:textId="3231FD4B" w:rsidR="00310B41" w:rsidRPr="003F7698" w:rsidRDefault="00310B41" w:rsidP="00310B41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477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1442269148"/>
                      <w:id w:val="1442269148"/>
                      <w:placeholder>
                        <w:docPart w:val="FEB3F007763E47E691ABA956BC2D089A"/>
                      </w:placeholder>
                    </w:sdt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Concentration"/>
                          <w:tag w:val="1201902797"/>
                          <w:id w:val="1201902797"/>
                          <w:placeholder>
                            <w:docPart w:val="2F7E9D5BCBCD42DA9CDE5919C546ACED"/>
                          </w:placeholder>
                        </w:sdtPr>
                        <w:sdtContent>
                          <w:p w14:paraId="79A0ADF7" w14:textId="2103A4B2" w:rsidR="00310B41" w:rsidRPr="003F7698" w:rsidRDefault="00310B41" w:rsidP="00310B4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(concentration)&gt;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83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3140683457"/>
                      <w:id w:val="-1154283839"/>
                      <w:placeholder>
                        <w:docPart w:val="4863125358E54ED7814928157D6CBA6F"/>
                      </w:placeholder>
                    </w:sdtPr>
                    <w:sdtContent>
                      <w:p w14:paraId="243EE121" w14:textId="0D61021A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214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680633345"/>
                      <w:id w:val="680633345"/>
                      <w:placeholder>
                        <w:docPart w:val="B15EC8356C8D4845B96C7EF125E7A2D0"/>
                      </w:placeholder>
                    </w:sdtPr>
                    <w:sdtContent>
                      <w:p w14:paraId="1B4F8755" w14:textId="642255F9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  <w:tc>
                  <w:tcPr>
                    <w:tcW w:w="626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SID"/>
                      <w:tag w:val="3862220186"/>
                      <w:id w:val="-432747110"/>
                      <w:placeholder>
                        <w:docPart w:val="CE3EBED46D3945A8A606C31E71C9814B"/>
                      </w:placeholder>
                    </w:sdtPr>
                    <w:sdtContent>
                      <w:p w14:paraId="19A483FB" w14:textId="61757BCA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&lt;SSID&gt;</w:t>
                        </w:r>
                      </w:p>
                    </w:sdtContent>
                  </w:sdt>
                </w:tc>
              </w:tr>
              <w:tr w:rsidR="009339D3" w:rsidRPr="003F7698" w14:paraId="5E4B81BB" w14:textId="57680302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50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2950190974"/>
                      <w:id w:val="-1344776322"/>
                      <w:placeholder>
                        <w:docPart w:val="27E2CE09BC22425296062B1F4E6C3586"/>
                      </w:placeholder>
                    </w:sdtPr>
                    <w:sdtContent>
                      <w:p w14:paraId="1BF73984" w14:textId="5A2BA883" w:rsidR="00310B41" w:rsidRPr="003F7698" w:rsidRDefault="00310B41" w:rsidP="00310B41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477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2641289168"/>
                      <w:id w:val="-1653678128"/>
                      <w:placeholder>
                        <w:docPart w:val="BA1D0F0DEFFF43948B5E17170EFE5A01"/>
                      </w:placeholder>
                    </w:sdt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Concentration"/>
                          <w:tag w:val="2787998792"/>
                          <w:id w:val="-1506968504"/>
                          <w:placeholder>
                            <w:docPart w:val="8877DB0A43F44403BFB4131A0D44A0C0"/>
                          </w:placeholder>
                        </w:sdtPr>
                        <w:sdtContent>
                          <w:p w14:paraId="766643AF" w14:textId="6C3547FA" w:rsidR="00310B41" w:rsidRPr="003F7698" w:rsidRDefault="00310B41" w:rsidP="00310B4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(concentration)&gt;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83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2644922587"/>
                      <w:id w:val="-1650044709"/>
                      <w:placeholder>
                        <w:docPart w:val="DED6B267A1754A08B4236475E4163804"/>
                      </w:placeholder>
                    </w:sdtPr>
                    <w:sdtContent>
                      <w:p w14:paraId="4C3F7C65" w14:textId="0D2B3D19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214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554280424"/>
                      <w:id w:val="554280424"/>
                      <w:placeholder>
                        <w:docPart w:val="EDCD1C73D3EF441390532A8B847F9C09"/>
                      </w:placeholder>
                    </w:sdtPr>
                    <w:sdtContent>
                      <w:p w14:paraId="3A941738" w14:textId="56297BF2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  <w:tc>
                  <w:tcPr>
                    <w:tcW w:w="626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SID"/>
                      <w:tag w:val="1912267150"/>
                      <w:id w:val="1912267150"/>
                      <w:placeholder>
                        <w:docPart w:val="38E5E2FBFCD94A78842593AC230107E5"/>
                      </w:placeholder>
                    </w:sdtPr>
                    <w:sdtContent>
                      <w:p w14:paraId="4C4840DD" w14:textId="0DE22DA3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&lt;SSID&gt;</w:t>
                        </w:r>
                      </w:p>
                    </w:sdtContent>
                  </w:sdt>
                </w:tc>
              </w:tr>
              <w:tr w:rsidR="009339D3" w:rsidRPr="003F7698" w14:paraId="35C17BCD" w14:textId="0AED2FA9" w:rsidTr="00310B41">
                <w:trPr>
                  <w:hidden w:val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50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"/>
                      <w:tag w:val="2732880773"/>
                      <w:id w:val="-1562086523"/>
                      <w:placeholder>
                        <w:docPart w:val="BB163773CD754A098874DEA2CDD4ED8C"/>
                      </w:placeholder>
                    </w:sdtPr>
                    <w:sdtContent>
                      <w:p w14:paraId="11BCBA3A" w14:textId="0667A6B2" w:rsidR="00310B41" w:rsidRPr="003F7698" w:rsidRDefault="00310B41" w:rsidP="00310B41">
                        <w:pPr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&lt;Substance&gt;</w:t>
                        </w:r>
                      </w:p>
                    </w:sdtContent>
                  </w:sdt>
                </w:tc>
                <w:tc>
                  <w:tcPr>
                    <w:tcW w:w="1477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ubstanceStrengthRange"/>
                      <w:tag w:val="1105928528"/>
                      <w:id w:val="1105928528"/>
                      <w:placeholder>
                        <w:docPart w:val="07F72B28B94E4EC79475DF027CA8E11C"/>
                      </w:placeholder>
                    </w:sdtPr>
                    <w:sdtContent>
                      <w:sdt>
                        <w:sdtPr>
                          <w:rPr>
                            <w:rStyle w:val="NEWHiddenPracticalGuidance"/>
                            <w:vanish w:val="0"/>
                            <w:color w:val="0070C0"/>
                          </w:rPr>
                          <w:alias w:val="Concentration"/>
                          <w:tag w:val="3887891649"/>
                          <w:id w:val="-407075647"/>
                          <w:placeholder>
                            <w:docPart w:val="6E68B1B117424998AFBA21FF5D1085F3"/>
                          </w:placeholder>
                        </w:sdtPr>
                        <w:sdtContent>
                          <w:p w14:paraId="10410E00" w14:textId="7BFB5452" w:rsidR="00310B41" w:rsidRPr="003F7698" w:rsidRDefault="00310B41" w:rsidP="00310B4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t>&lt;Substance strength range (concentration)&gt;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833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IngredientRole"/>
                      <w:tag w:val="2077085593"/>
                      <w:id w:val="2077085593"/>
                      <w:placeholder>
                        <w:docPart w:val="02BA77A307374532BE37F4F3C0C87B7D"/>
                      </w:placeholder>
                    </w:sdtPr>
                    <w:sdtContent>
                      <w:p w14:paraId="2AC2E20E" w14:textId="23563976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&lt;Ingredient Role&gt;</w:t>
                        </w:r>
                      </w:p>
                    </w:sdtContent>
                  </w:sdt>
                </w:tc>
                <w:tc>
                  <w:tcPr>
                    <w:tcW w:w="1214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Method"/>
                      <w:tag w:val="219870688"/>
                      <w:id w:val="219870688"/>
                      <w:placeholder>
                        <w:docPart w:val="4EC7100C691D41E4AD5730600CFE920A"/>
                      </w:placeholder>
                    </w:sdtPr>
                    <w:sdtContent>
                      <w:p w14:paraId="1166F494" w14:textId="360C07A1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&lt;Pharmacopoial | In house&gt;</w:t>
                        </w:r>
                      </w:p>
                    </w:sdtContent>
                  </w:sdt>
                </w:tc>
                <w:tc>
                  <w:tcPr>
                    <w:tcW w:w="626" w:type="pct"/>
                  </w:tcPr>
                  <w:sdt>
                    <w:sdtPr>
                      <w:rPr>
                        <w:rStyle w:val="NEWHiddenPracticalGuidance"/>
                        <w:vanish w:val="0"/>
                        <w:color w:val="0070C0"/>
                      </w:rPr>
                      <w:alias w:val="SSID"/>
                      <w:tag w:val="1314992129"/>
                      <w:id w:val="1314992129"/>
                      <w:placeholder>
                        <w:docPart w:val="DA5A0E356F6545DCB41388F376AFDAAD"/>
                      </w:placeholder>
                    </w:sdtPr>
                    <w:sdtContent>
                      <w:p w14:paraId="484A23E9" w14:textId="292FBB4A" w:rsidR="00310B41" w:rsidRPr="003F7698" w:rsidRDefault="00310B41" w:rsidP="00310B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0070C0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0070C0"/>
                          </w:rPr>
                          <w:t>&lt;SSID&gt;</w:t>
                        </w:r>
                      </w:p>
                    </w:sdtContent>
                  </w:sdt>
                </w:tc>
              </w:tr>
            </w:tbl>
            <w:p w14:paraId="5AB73D7D" w14:textId="7588C5CE" w:rsidR="003E6419" w:rsidRPr="003F7698" w:rsidRDefault="008B177A" w:rsidP="003E6419">
              <w:pPr>
                <w:pStyle w:val="BodyText"/>
                <w:rPr>
                  <w:rStyle w:val="NEWHiddenPracticalGuidance"/>
                  <w:vanish w:val="0"/>
                  <w:color w:val="auto"/>
                </w:rPr>
              </w:pPr>
            </w:p>
          </w:sdtContent>
        </w:sdt>
        <w:sdt>
          <w:sdtPr>
            <w:rPr>
              <w:rStyle w:val="NEWHiddenPracticalGuidance"/>
              <w:vanish w:val="0"/>
              <w:color w:val="auto"/>
            </w:rPr>
            <w:alias w:val="CommonProductName"/>
            <w:tag w:val="2160953650"/>
            <w:id w:val="-2134013646"/>
            <w:placeholder>
              <w:docPart w:val="0B0FAF82E75F46A78BA097F3F93B187F"/>
            </w:placeholder>
          </w:sdtPr>
          <w:sdtEndPr>
            <w:rPr>
              <w:rStyle w:val="NEWHiddenRegulatoryGuidance"/>
              <w:color w:val="FF0000"/>
            </w:rPr>
          </w:sdtEndPr>
          <w:sdtContent>
            <w:sdt>
              <w:sdtPr>
                <w:rPr>
                  <w:rStyle w:val="NEWHiddenPracticalGuidance"/>
                  <w:vanish w:val="0"/>
                  <w:color w:val="auto"/>
                </w:rPr>
                <w:alias w:val="Package"/>
                <w:tag w:val="1975171761"/>
                <w:id w:val="1975171761"/>
                <w:placeholder>
                  <w:docPart w:val="67883256897047C2BD7F6566AFA5B162"/>
                </w:placeholder>
              </w:sdtPr>
              <w:sdtEndPr>
                <w:rPr>
                  <w:rStyle w:val="NEWHiddenRegulatoryGuidance"/>
                  <w:color w:val="FF0000"/>
                </w:rPr>
              </w:sdtEndPr>
              <w:sdtContent>
                <w:p w14:paraId="38317885" w14:textId="32FF1776" w:rsidR="006F22EC" w:rsidRPr="003F7698" w:rsidRDefault="006F22EC" w:rsidP="006F22EC">
                  <w:pPr>
                    <w:pStyle w:val="BodyText"/>
                    <w:rPr>
                      <w:rStyle w:val="NEWHiddenPracticalGuidance"/>
                      <w:vanish w:val="0"/>
                      <w:color w:val="auto"/>
                    </w:rPr>
                  </w:pPr>
                  <w:r w:rsidRPr="003F7698">
                    <w:rPr>
                      <w:rStyle w:val="NEWHiddenPracticalGuidance"/>
                      <w:vanish w:val="0"/>
                      <w:color w:val="auto"/>
                    </w:rPr>
                    <w:t xml:space="preserve">The container concerns a </w:t>
                  </w:r>
                  <w:sdt>
                    <w:sdtPr>
                      <w:rPr>
                        <w:rStyle w:val="NEWHiddenPracticalGuidance"/>
                        <w:vanish w:val="0"/>
                        <w:color w:val="auto"/>
                      </w:rPr>
                      <w:alias w:val="PackageDescription"/>
                      <w:tag w:val="2111545405"/>
                      <w:id w:val="2111545405"/>
                      <w:placeholder>
                        <w:docPart w:val="7FBD494BDEDB4591994D1678CFE18F2F"/>
                      </w:placeholder>
                    </w:sdtPr>
                    <w:sdtEndPr>
                      <w:rPr>
                        <w:rStyle w:val="NEWHiddenPracticalGuidance"/>
                        <w:color w:val="0070C0"/>
                      </w:rPr>
                    </w:sdtEndPr>
                    <w:sdtContent>
                      <w:r w:rsidRPr="003F7698">
                        <w:rPr>
                          <w:rStyle w:val="NEWHiddenPracticalGuidance"/>
                          <w:vanish w:val="0"/>
                          <w:color w:val="0070C0"/>
                        </w:rPr>
                        <w:t>&lt; Package description&gt;</w:t>
                      </w:r>
                    </w:sdtContent>
                  </w:sdt>
                  <w:r w:rsidR="00D2505B" w:rsidRPr="003F7698">
                    <w:rPr>
                      <w:rStyle w:val="NEWHiddenPracticalGuidance"/>
                      <w:vanish w:val="0"/>
                      <w:color w:val="0070C0"/>
                    </w:rPr>
                    <w:t xml:space="preserve"> </w:t>
                  </w:r>
                  <w:r w:rsidR="00D2505B" w:rsidRPr="003F7698">
                    <w:rPr>
                      <w:rStyle w:val="NEWHiddenPracticalGuidance"/>
                      <w:vanish w:val="0"/>
                      <w:color w:val="auto"/>
                    </w:rPr>
                    <w:t xml:space="preserve">(PCID: </w:t>
                  </w:r>
                  <w:sdt>
                    <w:sdtPr>
                      <w:rPr>
                        <w:rStyle w:val="NEWHiddenPracticalGuidance"/>
                        <w:vanish w:val="0"/>
                        <w:color w:val="auto"/>
                      </w:rPr>
                      <w:alias w:val="PCID"/>
                      <w:tag w:val="4268099436"/>
                      <w:id w:val="-26867860"/>
                      <w:placeholder>
                        <w:docPart w:val="373E652BA8AD4EAE946C9D4C7B35FDAE"/>
                      </w:placeholder>
                    </w:sdtPr>
                    <w:sdtEndPr>
                      <w:rPr>
                        <w:rStyle w:val="NEWHiddenPracticalGuidance"/>
                        <w:color w:val="0070C0"/>
                      </w:rPr>
                    </w:sdtEndPr>
                    <w:sdtContent>
                      <w:r w:rsidR="00D2505B" w:rsidRPr="003F7698">
                        <w:rPr>
                          <w:rStyle w:val="NEWHiddenPracticalGuidance"/>
                          <w:vanish w:val="0"/>
                          <w:color w:val="0070C0"/>
                        </w:rPr>
                        <w:t>&lt;PCID&gt;</w:t>
                      </w:r>
                    </w:sdtContent>
                  </w:sdt>
                  <w:r w:rsidR="00D2505B" w:rsidRPr="003F7698">
                    <w:rPr>
                      <w:rStyle w:val="NEWHiddenPracticalGuidance"/>
                      <w:vanish w:val="0"/>
                      <w:color w:val="auto"/>
                    </w:rPr>
                    <w:t>)</w:t>
                  </w:r>
                  <w:r w:rsidR="00310B41" w:rsidRPr="003F7698">
                    <w:rPr>
                      <w:rStyle w:val="NEWHiddenPracticalGuidance"/>
                      <w:vanish w:val="0"/>
                      <w:color w:val="auto"/>
                    </w:rPr>
                    <w:t>.</w:t>
                  </w:r>
                </w:p>
                <w:p w14:paraId="5636252D" w14:textId="13D98823" w:rsidR="00381BD5" w:rsidRPr="003F7698" w:rsidRDefault="00381BD5" w:rsidP="00381BD5">
                  <w:pPr>
                    <w:pStyle w:val="Caption"/>
                    <w:rPr>
                      <w:rStyle w:val="NEWHiddenPracticalGuidance"/>
                      <w:vanish w:val="0"/>
                      <w:color w:val="auto"/>
                    </w:rPr>
                  </w:pPr>
                  <w:r w:rsidRPr="003F7698">
                    <w:t xml:space="preserve">Table </w:t>
                  </w:r>
                  <w:r w:rsidRPr="003F7698">
                    <w:fldChar w:fldCharType="begin"/>
                  </w:r>
                  <w:r w:rsidRPr="003F7698">
                    <w:instrText xml:space="preserve"> SEQ Table \* ARABIC </w:instrText>
                  </w:r>
                  <w:r w:rsidRPr="003F7698">
                    <w:fldChar w:fldCharType="separate"/>
                  </w:r>
                  <w:r w:rsidR="00D06463" w:rsidRPr="003F7698">
                    <w:rPr>
                      <w:noProof/>
                    </w:rPr>
                    <w:t>4</w:t>
                  </w:r>
                  <w:r w:rsidRPr="003F7698">
                    <w:fldChar w:fldCharType="end"/>
                  </w:r>
                  <w:r w:rsidRPr="003F7698">
                    <w:t xml:space="preserve"> Packaging</w:t>
                  </w:r>
                  <w:commentRangeStart w:id="1"/>
                </w:p>
                <w:tbl>
                  <w:tblPr>
                    <w:tblStyle w:val="TableGrid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1471"/>
                    <w:gridCol w:w="2417"/>
                    <w:gridCol w:w="1790"/>
                    <w:gridCol w:w="2234"/>
                    <w:gridCol w:w="1149"/>
                  </w:tblGrid>
                  <w:tr w:rsidR="00310B41" w:rsidRPr="003F7698" w14:paraId="7953A347" w14:textId="6223D44C" w:rsidTr="00D0646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hidden w:val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" w:type="pct"/>
                      </w:tcPr>
                      <w:p w14:paraId="763D0F8E" w14:textId="61DBE3C9" w:rsidR="00310B41" w:rsidRPr="003F7698" w:rsidRDefault="00310B41" w:rsidP="00342707">
                        <w:pPr>
                          <w:pStyle w:val="BodyText"/>
                          <w:rPr>
                            <w:rStyle w:val="NEWHiddenPracticalGuidance"/>
                            <w:vanish w:val="0"/>
                            <w:color w:val="auto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Kind of pack</w:t>
                        </w:r>
                      </w:p>
                    </w:tc>
                    <w:tc>
                      <w:tcPr>
                        <w:tcW w:w="1334" w:type="pct"/>
                      </w:tcPr>
                      <w:p w14:paraId="1F8AB41F" w14:textId="6F1A036D" w:rsidR="00310B41" w:rsidRPr="003F7698" w:rsidRDefault="00310B41" w:rsidP="00342707">
                        <w:pPr>
                          <w:pStyle w:val="BodyTex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auto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Package item (Container) Type</w:t>
                        </w:r>
                      </w:p>
                    </w:tc>
                    <w:tc>
                      <w:tcPr>
                        <w:tcW w:w="988" w:type="pct"/>
                      </w:tcPr>
                      <w:p w14:paraId="272CD4B7" w14:textId="6F262C8B" w:rsidR="00310B41" w:rsidRPr="003F7698" w:rsidRDefault="00310B41" w:rsidP="00381BD5">
                        <w:pPr>
                          <w:pStyle w:val="BodyTex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auto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Package item (Container) Quantity</w:t>
                        </w:r>
                      </w:p>
                    </w:tc>
                    <w:tc>
                      <w:tcPr>
                        <w:tcW w:w="1233" w:type="pct"/>
                      </w:tcPr>
                      <w:p w14:paraId="7DE946F2" w14:textId="348E353B" w:rsidR="00310B41" w:rsidRPr="003F7698" w:rsidRDefault="00310B41" w:rsidP="00381BD5">
                        <w:pPr>
                          <w:pStyle w:val="BodyTex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auto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Package item (Container) material</w:t>
                        </w:r>
                      </w:p>
                    </w:tc>
                    <w:tc>
                      <w:tcPr>
                        <w:tcW w:w="634" w:type="pct"/>
                      </w:tcPr>
                      <w:p w14:paraId="139445A6" w14:textId="351A6BBD" w:rsidR="00310B41" w:rsidRPr="003F7698" w:rsidRDefault="00310B41" w:rsidP="00381BD5">
                        <w:pPr>
                          <w:pStyle w:val="BodyTex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NEWHiddenPracticalGuidance"/>
                            <w:vanish w:val="0"/>
                            <w:color w:val="auto"/>
                          </w:rPr>
                        </w:pPr>
                        <w:r w:rsidRPr="003F7698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PCID</w:t>
                        </w:r>
                      </w:p>
                    </w:tc>
                  </w:tr>
                  <w:sdt>
                    <w:sdtPr>
                      <w:rPr>
                        <w:rStyle w:val="NEWHiddenPracticalGuidance"/>
                        <w:vanish w:val="0"/>
                        <w:color w:val="auto"/>
                      </w:rPr>
                      <w:alias w:val="Container"/>
                      <w:tag w:val="3528894470"/>
                      <w:id w:val="-766072826"/>
                      <w:placeholder>
                        <w:docPart w:val="94E60177FDC14CAEAF44249254FEC75C"/>
                      </w:placeholder>
                    </w:sdtPr>
                    <w:sdtEndPr>
                      <w:rPr>
                        <w:rStyle w:val="NEWHiddenPracticalGuidance"/>
                        <w:color w:val="0070C0"/>
                      </w:rPr>
                    </w:sdtEndPr>
                    <w:sdtContent>
                      <w:tr w:rsidR="00310B41" w:rsidRPr="003F7698" w14:paraId="5FDF4ADF" w14:textId="3A40A335" w:rsidTr="00D06463">
                        <w:trPr>
                          <w:hidden w:val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1" w:type="pct"/>
                          </w:tcPr>
                          <w:p w14:paraId="18ABD441" w14:textId="1C9DB4C0" w:rsidR="00310B41" w:rsidRPr="003F7698" w:rsidRDefault="00310B41" w:rsidP="00381BD5">
                            <w:pPr>
                              <w:rPr>
                                <w:rStyle w:val="NEWHiddenPracticalGuidance"/>
                                <w:vanish w:val="0"/>
                                <w:color w:val="auto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auto"/>
                              </w:rPr>
                              <w:t>Immediate pack</w:t>
                            </w:r>
                          </w:p>
                        </w:tc>
                        <w:tc>
                          <w:tcPr>
                            <w:tcW w:w="1334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Type"/>
                              <w:tag w:val="1543641139"/>
                              <w:id w:val="1543641139"/>
                              <w:placeholder>
                                <w:docPart w:val="F6B5F9356B0A4D7FA2119B5576762B3F"/>
                              </w:placeholder>
                            </w:sdtPr>
                            <w:sdtContent>
                              <w:p w14:paraId="12FA8607" w14:textId="2795844F" w:rsidR="00310B41" w:rsidRPr="003F7698" w:rsidRDefault="00310B41" w:rsidP="00381BD5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Type&gt;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988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Quantity"/>
                              <w:tag w:val="3565123912"/>
                              <w:id w:val="-729843384"/>
                              <w:placeholder>
                                <w:docPart w:val="E57A4F6DEBFF4C6EAB41DC70997F647B"/>
                              </w:placeholder>
                            </w:sdtPr>
                            <w:sdtContent>
                              <w:p w14:paraId="2FF467CD" w14:textId="3452DEF5" w:rsidR="00310B41" w:rsidRPr="003F7698" w:rsidRDefault="00310B41" w:rsidP="00381BD5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quantity&gt;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233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Material"/>
                              <w:tag w:val="1008954918"/>
                              <w:id w:val="1008954918"/>
                              <w:placeholder>
                                <w:docPart w:val="0834B9D967B246FFB25FC2EC7BD18BFE"/>
                              </w:placeholder>
                            </w:sdtPr>
                            <w:sdtContent>
                              <w:p w14:paraId="4E3EF239" w14:textId="69F2AE35" w:rsidR="00310B41" w:rsidRPr="003F7698" w:rsidRDefault="00310B41" w:rsidP="00381BD5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material&gt;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634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PCID"/>
                              <w:tag w:val="529451148"/>
                              <w:id w:val="529451148"/>
                              <w:placeholder>
                                <w:docPart w:val="5BE109E9557B424B8670A981AA07768D"/>
                              </w:placeholder>
                            </w:sdtPr>
                            <w:sdtContent>
                              <w:p w14:paraId="5CC2010B" w14:textId="3ED51659" w:rsidR="00310B41" w:rsidRPr="003F7698" w:rsidRDefault="00D06463" w:rsidP="00381BD5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&lt;PCID&gt;</w:t>
                                </w:r>
                              </w:p>
                            </w:sdtContent>
                          </w:sdt>
                        </w:tc>
                      </w:tr>
                    </w:sdtContent>
                  </w:sdt>
                  <w:sdt>
                    <w:sdtPr>
                      <w:rPr>
                        <w:rStyle w:val="NEWHiddenPracticalGuidance"/>
                        <w:vanish w:val="0"/>
                        <w:color w:val="auto"/>
                      </w:rPr>
                      <w:alias w:val="Container"/>
                      <w:tag w:val="2510398412"/>
                      <w:id w:val="-1784568884"/>
                      <w:placeholder>
                        <w:docPart w:val="4B5312BB0DB1497589AE983075FE3D0C"/>
                      </w:placeholder>
                    </w:sdtPr>
                    <w:sdtEndPr>
                      <w:rPr>
                        <w:rStyle w:val="NEWHiddenPracticalGuidance"/>
                        <w:color w:val="0070C0"/>
                      </w:rPr>
                    </w:sdtEndPr>
                    <w:sdtContent>
                      <w:tr w:rsidR="00D06463" w:rsidRPr="003F7698" w14:paraId="33877842" w14:textId="19AEE634" w:rsidTr="00D06463">
                        <w:trPr>
                          <w:hidden w:val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1" w:type="pct"/>
                          </w:tcPr>
                          <w:p w14:paraId="7D3034D2" w14:textId="4F4CA7E0" w:rsidR="00D06463" w:rsidRPr="003F7698" w:rsidRDefault="00D06463" w:rsidP="00D06463">
                            <w:pPr>
                              <w:rPr>
                                <w:rStyle w:val="NEWHiddenPracticalGuidance"/>
                                <w:vanish w:val="0"/>
                                <w:color w:val="auto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auto"/>
                              </w:rPr>
                              <w:t>Intermediate pack</w:t>
                            </w:r>
                          </w:p>
                        </w:tc>
                        <w:tc>
                          <w:tcPr>
                            <w:tcW w:w="1334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Type"/>
                              <w:tag w:val="3398773860"/>
                              <w:id w:val="-896193436"/>
                              <w:placeholder>
                                <w:docPart w:val="D12E0B8550C244BEA6CFD3948C39F3B4"/>
                              </w:placeholder>
                            </w:sdtPr>
                            <w:sdtContent>
                              <w:p w14:paraId="3D674544" w14:textId="4B9319A3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Type&gt;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988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Quantity"/>
                              <w:tag w:val="3833474929"/>
                              <w:id w:val="-461492367"/>
                              <w:placeholder>
                                <w:docPart w:val="FC045ED6A734477D8B8A3F9CF458B52B"/>
                              </w:placeholder>
                            </w:sdtPr>
                            <w:sdtContent>
                              <w:p w14:paraId="3DD91327" w14:textId="7C62B828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quantity&gt;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233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Material"/>
                              <w:tag w:val="2383275829"/>
                              <w:id w:val="-1911691467"/>
                              <w:placeholder>
                                <w:docPart w:val="38BB4D9C10BA450B8FEB8F4A885083F4"/>
                              </w:placeholder>
                            </w:sdtPr>
                            <w:sdtContent>
                              <w:p w14:paraId="4BC083A7" w14:textId="009AA05F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material&gt;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634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PCID"/>
                              <w:tag w:val="167218280"/>
                              <w:id w:val="167218280"/>
                              <w:placeholder>
                                <w:docPart w:val="F70E7EC1924848AB90CCDF48B6D59EC8"/>
                              </w:placeholder>
                            </w:sdtPr>
                            <w:sdtContent>
                              <w:p w14:paraId="65C21F3F" w14:textId="7B2CE936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&lt;PCID&gt;</w:t>
                                </w:r>
                              </w:p>
                            </w:sdtContent>
                          </w:sdt>
                        </w:tc>
                      </w:tr>
                    </w:sdtContent>
                  </w:sdt>
                  <w:sdt>
                    <w:sdtPr>
                      <w:rPr>
                        <w:rStyle w:val="NEWHiddenPracticalGuidance"/>
                        <w:vanish w:val="0"/>
                        <w:color w:val="auto"/>
                      </w:rPr>
                      <w:alias w:val="Container"/>
                      <w:tag w:val="2889292358"/>
                      <w:id w:val="-1405674938"/>
                      <w:placeholder>
                        <w:docPart w:val="71B7DA004CC34234BCB139EC70006E38"/>
                      </w:placeholder>
                    </w:sdtPr>
                    <w:sdtEndPr>
                      <w:rPr>
                        <w:rStyle w:val="NEWHiddenPracticalGuidance"/>
                        <w:color w:val="0070C0"/>
                      </w:rPr>
                    </w:sdtEndPr>
                    <w:sdtContent>
                      <w:tr w:rsidR="00D06463" w:rsidRPr="003F7698" w14:paraId="0C2A1751" w14:textId="6335A33A" w:rsidTr="00D06463">
                        <w:trPr>
                          <w:hidden w:val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1" w:type="pct"/>
                          </w:tcPr>
                          <w:p w14:paraId="6F1D469A" w14:textId="35BE06EA" w:rsidR="00D06463" w:rsidRPr="003F7698" w:rsidRDefault="00D06463" w:rsidP="00D06463">
                            <w:pPr>
                              <w:rPr>
                                <w:rStyle w:val="NEWHiddenPracticalGuidance"/>
                                <w:vanish w:val="0"/>
                                <w:color w:val="auto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auto"/>
                              </w:rPr>
                              <w:t>Intermediate pack</w:t>
                            </w:r>
                          </w:p>
                        </w:tc>
                        <w:tc>
                          <w:tcPr>
                            <w:tcW w:w="1334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Type"/>
                              <w:tag w:val="1274678594"/>
                              <w:id w:val="1274678594"/>
                              <w:placeholder>
                                <w:docPart w:val="F464375CF29D4CDF9AC9FA836B264748"/>
                              </w:placeholder>
                            </w:sdtPr>
                            <w:sdtContent>
                              <w:p w14:paraId="512A7EDA" w14:textId="5D65D085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Type&gt;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988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Quantity"/>
                              <w:tag w:val="3483946654"/>
                              <w:id w:val="-811020642"/>
                              <w:placeholder>
                                <w:docPart w:val="F102C62C0D6F4BEF819F61B353464A12"/>
                              </w:placeholder>
                            </w:sdtPr>
                            <w:sdtContent>
                              <w:p w14:paraId="6651433D" w14:textId="22927665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quantity&gt;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233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Material"/>
                              <w:tag w:val="1817291602"/>
                              <w:id w:val="1817291602"/>
                              <w:placeholder>
                                <w:docPart w:val="FFEEAA14FE834C749201A7C6FADF10EC"/>
                              </w:placeholder>
                            </w:sdtPr>
                            <w:sdtContent>
                              <w:p w14:paraId="568D7764" w14:textId="036E3661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material&gt;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634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PCID"/>
                              <w:tag w:val="1247772345"/>
                              <w:id w:val="1247772345"/>
                              <w:placeholder>
                                <w:docPart w:val="3BAD93487D1047A1A4FBB5B2DB545F2F"/>
                              </w:placeholder>
                            </w:sdtPr>
                            <w:sdtContent>
                              <w:p w14:paraId="1BC3E521" w14:textId="42C89CB1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&lt;PCID&gt;</w:t>
                                </w:r>
                              </w:p>
                            </w:sdtContent>
                          </w:sdt>
                        </w:tc>
                      </w:tr>
                    </w:sdtContent>
                  </w:sdt>
                  <w:sdt>
                    <w:sdtPr>
                      <w:rPr>
                        <w:rStyle w:val="NEWHiddenPracticalGuidance"/>
                        <w:vanish w:val="0"/>
                        <w:color w:val="auto"/>
                      </w:rPr>
                      <w:alias w:val="Container"/>
                      <w:tag w:val="2229874227"/>
                      <w:id w:val="-2065093069"/>
                      <w:placeholder>
                        <w:docPart w:val="B2C9FA24FA954211BFEE1251AB7B88C8"/>
                      </w:placeholder>
                    </w:sdtPr>
                    <w:sdtEndPr>
                      <w:rPr>
                        <w:rStyle w:val="NEWHiddenPracticalGuidance"/>
                        <w:color w:val="0070C0"/>
                      </w:rPr>
                    </w:sdtEndPr>
                    <w:sdtContent>
                      <w:tr w:rsidR="00D06463" w:rsidRPr="003F7698" w14:paraId="305BAE33" w14:textId="4539DC89" w:rsidTr="00D06463">
                        <w:trPr>
                          <w:hidden w:val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1" w:type="pct"/>
                          </w:tcPr>
                          <w:p w14:paraId="144848DF" w14:textId="47CA99A3" w:rsidR="00D06463" w:rsidRPr="003F7698" w:rsidRDefault="00D06463" w:rsidP="00D06463">
                            <w:pPr>
                              <w:rPr>
                                <w:rStyle w:val="NEWHiddenPracticalGuidance"/>
                                <w:vanish w:val="0"/>
                                <w:color w:val="auto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auto"/>
                              </w:rPr>
                              <w:t>Intermediate pack</w:t>
                            </w:r>
                          </w:p>
                        </w:tc>
                        <w:tc>
                          <w:tcPr>
                            <w:tcW w:w="1334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Type"/>
                              <w:tag w:val="3729316312"/>
                              <w:id w:val="-565650984"/>
                              <w:placeholder>
                                <w:docPart w:val="8817E711FC374D77A37ABCDC59E80042"/>
                              </w:placeholder>
                            </w:sdtPr>
                            <w:sdtContent>
                              <w:p w14:paraId="34205027" w14:textId="31824F30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Type&gt;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988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Quantity"/>
                              <w:tag w:val="1748456677"/>
                              <w:id w:val="1748456677"/>
                              <w:placeholder>
                                <w:docPart w:val="B70EB5BAFA1F429A81F2978966B05FEA"/>
                              </w:placeholder>
                            </w:sdtPr>
                            <w:sdtContent>
                              <w:p w14:paraId="56AFCA66" w14:textId="40847225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quantity&gt;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233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Material"/>
                              <w:tag w:val="976888572"/>
                              <w:id w:val="976888572"/>
                              <w:placeholder>
                                <w:docPart w:val="6215E5D22100468C82FB8AB25DB67C70"/>
                              </w:placeholder>
                            </w:sdtPr>
                            <w:sdtContent>
                              <w:p w14:paraId="30F489EA" w14:textId="7A5EACF1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material&gt;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634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PCID"/>
                              <w:tag w:val="2067681830"/>
                              <w:id w:val="2067681830"/>
                              <w:placeholder>
                                <w:docPart w:val="159371515E4F4B789734BC6A1A974439"/>
                              </w:placeholder>
                            </w:sdtPr>
                            <w:sdtContent>
                              <w:p w14:paraId="57CE3A6D" w14:textId="3D353783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&lt;PCID&gt;</w:t>
                                </w:r>
                              </w:p>
                            </w:sdtContent>
                          </w:sdt>
                        </w:tc>
                      </w:tr>
                    </w:sdtContent>
                  </w:sdt>
                  <w:sdt>
                    <w:sdtPr>
                      <w:rPr>
                        <w:rStyle w:val="NEWHiddenPracticalGuidance"/>
                        <w:vanish w:val="0"/>
                        <w:color w:val="auto"/>
                      </w:rPr>
                      <w:alias w:val="Container"/>
                      <w:tag w:val="1781150652"/>
                      <w:id w:val="1781150652"/>
                      <w:placeholder>
                        <w:docPart w:val="E76463F4C2904AA4BA8D75265467472E"/>
                      </w:placeholder>
                    </w:sdtPr>
                    <w:sdtEndPr>
                      <w:rPr>
                        <w:rStyle w:val="NEWHiddenPracticalGuidance"/>
                        <w:color w:val="0070C0"/>
                      </w:rPr>
                    </w:sdtEndPr>
                    <w:sdtContent>
                      <w:tr w:rsidR="00D06463" w:rsidRPr="003F7698" w14:paraId="5D1B1CB3" w14:textId="1DA44C74" w:rsidTr="00D06463">
                        <w:trPr>
                          <w:hidden w:val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1" w:type="pct"/>
                          </w:tcPr>
                          <w:p w14:paraId="4836AC59" w14:textId="04511169" w:rsidR="00D06463" w:rsidRPr="003F7698" w:rsidRDefault="00D06463" w:rsidP="00D06463">
                            <w:pPr>
                              <w:rPr>
                                <w:rStyle w:val="NEWHiddenPracticalGuidance"/>
                                <w:vanish w:val="0"/>
                                <w:color w:val="auto"/>
                              </w:rPr>
                            </w:pPr>
                            <w:r w:rsidRPr="003F7698">
                              <w:rPr>
                                <w:rStyle w:val="NEWHiddenPracticalGuidance"/>
                                <w:vanish w:val="0"/>
                                <w:color w:val="auto"/>
                              </w:rPr>
                              <w:t>Outer pack</w:t>
                            </w:r>
                          </w:p>
                        </w:tc>
                        <w:tc>
                          <w:tcPr>
                            <w:tcW w:w="1334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Type"/>
                              <w:tag w:val="525995039"/>
                              <w:id w:val="525995039"/>
                              <w:placeholder>
                                <w:docPart w:val="570874E6BB704B759754CF3061B6F23D"/>
                              </w:placeholder>
                            </w:sdtPr>
                            <w:sdtContent>
                              <w:p w14:paraId="747EB9A8" w14:textId="7D2BAD89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Type&gt;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988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Quantity"/>
                              <w:tag w:val="1997602017"/>
                              <w:id w:val="1997602017"/>
                              <w:placeholder>
                                <w:docPart w:val="1FEA9ACABB244786AE9895C279E8E907"/>
                              </w:placeholder>
                            </w:sdtPr>
                            <w:sdtContent>
                              <w:p w14:paraId="3CA54E61" w14:textId="3C91AC37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quantity&gt;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233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Material"/>
                              <w:tag w:val="1137921441"/>
                              <w:id w:val="1137921441"/>
                              <w:placeholder>
                                <w:docPart w:val="8BE48C39442541918DEE28A5BC6D0A9F"/>
                              </w:placeholder>
                            </w:sdtPr>
                            <w:sdtContent>
                              <w:p w14:paraId="2CBCABE4" w14:textId="25BEC074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&lt;Package item (Container) material&gt;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634" w:type="pct"/>
                          </w:tcPr>
                          <w:sdt>
                            <w:sdtPr>
                              <w:rPr>
                                <w:rStyle w:val="NEWHiddenPracticalGuidance"/>
                                <w:vanish w:val="0"/>
                                <w:color w:val="0070C0"/>
                              </w:rPr>
                              <w:alias w:val="PCID"/>
                              <w:tag w:val="761571852"/>
                              <w:id w:val="761571852"/>
                              <w:placeholder>
                                <w:docPart w:val="B810DFAE113C45EBB64BA430815755CC"/>
                              </w:placeholder>
                            </w:sdtPr>
                            <w:sdtContent>
                              <w:bookmarkStart w:id="2" w:name="_GoBack" w:displacedByCustomXml="prev"/>
                              <w:p w14:paraId="4315C459" w14:textId="0745AAB4" w:rsidR="00D06463" w:rsidRPr="003F7698" w:rsidRDefault="00D06463" w:rsidP="00D06463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</w:pPr>
                                <w:r w:rsidRPr="003F7698">
                                  <w:rPr>
                                    <w:rStyle w:val="NEWHiddenPracticalGuidance"/>
                                    <w:vanish w:val="0"/>
                                    <w:color w:val="0070C0"/>
                                  </w:rPr>
                                  <w:t>&lt;PCID&gt;</w:t>
                                </w:r>
                              </w:p>
                              <w:bookmarkEnd w:id="2" w:displacedByCustomXml="next"/>
                            </w:sdtContent>
                          </w:sdt>
                        </w:tc>
                      </w:tr>
                    </w:sdtContent>
                  </w:sdt>
                </w:tbl>
                <w:commentRangeEnd w:id="1"/>
                <w:p w14:paraId="19433806" w14:textId="384D53FD" w:rsidR="003E6419" w:rsidRPr="003F7698" w:rsidRDefault="00381BD5" w:rsidP="003E6419">
                  <w:pPr>
                    <w:pStyle w:val="BodyText"/>
                    <w:rPr>
                      <w:rStyle w:val="NEWHiddenRegulatoryGuidance"/>
                      <w:vanish w:val="0"/>
                      <w:color w:val="FF0000"/>
                    </w:rPr>
                  </w:pPr>
                  <w:r w:rsidRPr="003F7698">
                    <w:rPr>
                      <w:rStyle w:val="CommentReference"/>
                      <w:rFonts w:ascii="Times New Roman" w:hAnsi="Times New Roman"/>
                      <w:lang w:eastAsia="nl-NL"/>
                    </w:rPr>
                    <w:commentReference w:id="1"/>
                  </w:r>
                  <w:r w:rsidR="003E6419" w:rsidRPr="003F7698">
                    <w:rPr>
                      <w:rStyle w:val="NEWHiddenRegulatoryGuidance"/>
                      <w:vanish w:val="0"/>
                      <w:color w:val="FF0000"/>
                    </w:rPr>
                    <w:t>Remove rows for the kind of packs if not applicable.</w:t>
                  </w:r>
                  <w:r w:rsidR="00F04E99" w:rsidRPr="003F7698">
                    <w:rPr>
                      <w:rStyle w:val="NEWHiddenRegulatoryGuidance"/>
                      <w:vanish w:val="0"/>
                      <w:color w:val="FF0000"/>
                    </w:rPr>
                    <w:t xml:space="preserve"> If there is only one pack (e.g. bottle), it is considered the immediate pack.</w:t>
                  </w:r>
                </w:p>
              </w:sdtContent>
            </w:sdt>
          </w:sdtContent>
        </w:sdt>
        <w:p w14:paraId="703A9AE8" w14:textId="63532729" w:rsidR="003E6419" w:rsidRDefault="003F7698" w:rsidP="00381BD5">
          <w:pPr>
            <w:pStyle w:val="BodyText"/>
            <w:rPr>
              <w:rStyle w:val="NEWHiddenPracticalGuidance"/>
              <w:vanish w:val="0"/>
              <w:color w:val="auto"/>
            </w:rPr>
          </w:pPr>
        </w:p>
      </w:sdtContent>
    </w:sdt>
    <w:sectPr w:rsidR="003E6419" w:rsidSect="0017592F">
      <w:headerReference w:type="default" r:id="rId11"/>
      <w:footerReference w:type="default" r:id="rId12"/>
      <w:endnotePr>
        <w:numFmt w:val="decimal"/>
      </w:endnotePr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yce van Gerven - Kroot" w:date="2016-07-01T15:40:00Z" w:initials="JvG-K">
    <w:p w14:paraId="3F3AC933" w14:textId="77777777" w:rsidR="00A75C46" w:rsidRDefault="00A75C46">
      <w:pPr>
        <w:pStyle w:val="CommentText"/>
      </w:pPr>
      <w:r>
        <w:rPr>
          <w:rStyle w:val="CommentReference"/>
        </w:rPr>
        <w:annotationRef/>
      </w:r>
      <w:r>
        <w:t>Composition of the DP</w:t>
      </w:r>
    </w:p>
  </w:comment>
  <w:comment w:id="1" w:author="Joyce van Gerven - Kroot" w:date="2016-07-01T15:40:00Z" w:initials="JvG-K">
    <w:p w14:paraId="731974AC" w14:textId="77777777" w:rsidR="00381BD5" w:rsidRDefault="00381BD5" w:rsidP="00381BD5">
      <w:pPr>
        <w:pStyle w:val="CommentText"/>
      </w:pPr>
      <w:r>
        <w:rPr>
          <w:rStyle w:val="CommentReference"/>
        </w:rPr>
        <w:annotationRef/>
      </w:r>
      <w:r>
        <w:t>Composition of the DP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3AC933" w15:done="0"/>
  <w15:commentEx w15:paraId="731974A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80ED5" w14:textId="77777777" w:rsidR="00B66C3F" w:rsidRPr="002B69DC" w:rsidRDefault="00B66C3F" w:rsidP="00D1349B">
      <w:pPr>
        <w:rPr>
          <w:sz w:val="18"/>
          <w:szCs w:val="18"/>
        </w:rPr>
      </w:pPr>
    </w:p>
  </w:endnote>
  <w:endnote w:type="continuationSeparator" w:id="0">
    <w:p w14:paraId="1D070EB4" w14:textId="77777777" w:rsidR="00B66C3F" w:rsidRPr="002B69DC" w:rsidRDefault="00B66C3F" w:rsidP="002B69DC">
      <w:pPr>
        <w:pStyle w:val="Footer"/>
        <w:rPr>
          <w:szCs w:val="18"/>
        </w:rPr>
      </w:pPr>
    </w:p>
  </w:endnote>
  <w:endnote w:type="continuationNotice" w:id="1">
    <w:p w14:paraId="4D41D8DB" w14:textId="77777777" w:rsidR="00B66C3F" w:rsidRDefault="00B66C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4E60F" w14:textId="77777777" w:rsidR="00C32ADF" w:rsidRDefault="00C32ADF" w:rsidP="00B80AD5">
    <w:pPr>
      <w:pStyle w:val="Footer"/>
      <w:jc w:val="center"/>
      <w:rPr>
        <w:lang w:val="nl-NL"/>
      </w:rPr>
    </w:pPr>
    <w:r>
      <w:rPr>
        <w:lang w:val="nl-NL"/>
      </w:rPr>
      <w:t>CONFIDENTIAL</w:t>
    </w:r>
  </w:p>
  <w:p w14:paraId="441A79A8" w14:textId="704D2379" w:rsidR="00C32ADF" w:rsidRPr="00412445" w:rsidRDefault="00C32ADF" w:rsidP="00B80AD5">
    <w:pPr>
      <w:pStyle w:val="Footer"/>
    </w:pPr>
    <w:r>
      <w:t xml:space="preserve">Page </w:t>
    </w:r>
    <w:r w:rsidR="00EA5766">
      <w:fldChar w:fldCharType="begin"/>
    </w:r>
    <w:r w:rsidR="00EA5766">
      <w:instrText xml:space="preserve"> PAGE   \* MERGEFORMAT </w:instrText>
    </w:r>
    <w:r w:rsidR="00EA5766">
      <w:fldChar w:fldCharType="separate"/>
    </w:r>
    <w:r w:rsidR="003F7698">
      <w:rPr>
        <w:noProof/>
      </w:rPr>
      <w:t>5</w:t>
    </w:r>
    <w:r w:rsidR="00EA576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F055C" w14:textId="77777777" w:rsidR="00B66C3F" w:rsidRDefault="00B66C3F" w:rsidP="00D1349B">
      <w:r>
        <w:separator/>
      </w:r>
    </w:p>
  </w:footnote>
  <w:footnote w:type="continuationSeparator" w:id="0">
    <w:p w14:paraId="1CB3055F" w14:textId="77777777" w:rsidR="00B66C3F" w:rsidRDefault="00B66C3F" w:rsidP="00D1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E31BC" w14:textId="77777777" w:rsidR="00C32ADF" w:rsidRPr="00B66C3F" w:rsidRDefault="00E37F06" w:rsidP="000873C1">
    <w:pPr>
      <w:pStyle w:val="Header"/>
      <w:jc w:val="right"/>
      <w:rPr>
        <w:lang w:val="en-US"/>
      </w:rPr>
    </w:pPr>
    <w:r>
      <w:rPr>
        <w:lang w:val="en-US"/>
      </w:rPr>
      <w:t xml:space="preserve">P.1 </w:t>
    </w:r>
    <w:r w:rsidR="00B66C3F" w:rsidRPr="00B66C3F">
      <w:rPr>
        <w:lang w:val="en-US"/>
      </w:rPr>
      <w:t xml:space="preserve">Description and composition of the drug product </w:t>
    </w:r>
  </w:p>
  <w:p w14:paraId="2DA6E472" w14:textId="6DBAFE54" w:rsidR="00C32ADF" w:rsidRPr="00B66C3F" w:rsidRDefault="00C32ADF" w:rsidP="000873C1">
    <w:pPr>
      <w:pStyle w:val="Header"/>
      <w:jc w:val="right"/>
      <w:rPr>
        <w:lang w:val="en-US"/>
      </w:rPr>
    </w:pPr>
  </w:p>
  <w:p w14:paraId="7696B9A9" w14:textId="77777777" w:rsidR="00C32ADF" w:rsidRPr="00B66C3F" w:rsidRDefault="00C32ADF" w:rsidP="000873C1">
    <w:pPr>
      <w:pStyle w:val="Header"/>
      <w:pBdr>
        <w:top w:val="single" w:sz="4" w:space="1" w:color="auto"/>
      </w:pBdr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24161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DA76C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0C0A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98918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32E8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5CCA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ACBB1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3278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9C72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CCB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E37E5"/>
    <w:multiLevelType w:val="hybridMultilevel"/>
    <w:tmpl w:val="FD56511E"/>
    <w:lvl w:ilvl="0" w:tplc="5D2CFC70">
      <w:start w:val="1"/>
      <w:numFmt w:val="lowerLetter"/>
      <w:pStyle w:val="listindentalpha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65C00"/>
    <w:multiLevelType w:val="multilevel"/>
    <w:tmpl w:val="998899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0F4E5AC4"/>
    <w:multiLevelType w:val="singleLevel"/>
    <w:tmpl w:val="5952FD94"/>
    <w:lvl w:ilvl="0">
      <w:start w:val="1"/>
      <w:numFmt w:val="decimal"/>
      <w:pStyle w:val="listnum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3" w15:restartNumberingAfterBreak="0">
    <w:nsid w:val="13514FC7"/>
    <w:multiLevelType w:val="singleLevel"/>
    <w:tmpl w:val="7CFC680C"/>
    <w:lvl w:ilvl="0">
      <w:start w:val="1"/>
      <w:numFmt w:val="lowerLetter"/>
      <w:pStyle w:val="listalpha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14" w15:restartNumberingAfterBreak="0">
    <w:nsid w:val="1B315A2D"/>
    <w:multiLevelType w:val="hybridMultilevel"/>
    <w:tmpl w:val="869C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1663F"/>
    <w:multiLevelType w:val="hybridMultilevel"/>
    <w:tmpl w:val="99BEBA9E"/>
    <w:lvl w:ilvl="0" w:tplc="8FB6CCF4">
      <w:start w:val="1"/>
      <w:numFmt w:val="decimal"/>
      <w:pStyle w:val="listindentnum"/>
      <w:lvlText w:val="%1."/>
      <w:lvlJc w:val="left"/>
      <w:pPr>
        <w:ind w:left="1151" w:hanging="360"/>
      </w:pPr>
    </w:lvl>
    <w:lvl w:ilvl="1" w:tplc="04130019" w:tentative="1">
      <w:start w:val="1"/>
      <w:numFmt w:val="lowerLetter"/>
      <w:lvlText w:val="%2."/>
      <w:lvlJc w:val="left"/>
      <w:pPr>
        <w:ind w:left="1871" w:hanging="360"/>
      </w:pPr>
    </w:lvl>
    <w:lvl w:ilvl="2" w:tplc="0413001B" w:tentative="1">
      <w:start w:val="1"/>
      <w:numFmt w:val="lowerRoman"/>
      <w:lvlText w:val="%3."/>
      <w:lvlJc w:val="right"/>
      <w:pPr>
        <w:ind w:left="2591" w:hanging="180"/>
      </w:pPr>
    </w:lvl>
    <w:lvl w:ilvl="3" w:tplc="0413000F" w:tentative="1">
      <w:start w:val="1"/>
      <w:numFmt w:val="decimal"/>
      <w:lvlText w:val="%4."/>
      <w:lvlJc w:val="left"/>
      <w:pPr>
        <w:ind w:left="3311" w:hanging="360"/>
      </w:pPr>
    </w:lvl>
    <w:lvl w:ilvl="4" w:tplc="04130019" w:tentative="1">
      <w:start w:val="1"/>
      <w:numFmt w:val="lowerLetter"/>
      <w:lvlText w:val="%5."/>
      <w:lvlJc w:val="left"/>
      <w:pPr>
        <w:ind w:left="4031" w:hanging="360"/>
      </w:pPr>
    </w:lvl>
    <w:lvl w:ilvl="5" w:tplc="0413001B" w:tentative="1">
      <w:start w:val="1"/>
      <w:numFmt w:val="lowerRoman"/>
      <w:lvlText w:val="%6."/>
      <w:lvlJc w:val="right"/>
      <w:pPr>
        <w:ind w:left="4751" w:hanging="180"/>
      </w:pPr>
    </w:lvl>
    <w:lvl w:ilvl="6" w:tplc="0413000F" w:tentative="1">
      <w:start w:val="1"/>
      <w:numFmt w:val="decimal"/>
      <w:lvlText w:val="%7."/>
      <w:lvlJc w:val="left"/>
      <w:pPr>
        <w:ind w:left="5471" w:hanging="360"/>
      </w:pPr>
    </w:lvl>
    <w:lvl w:ilvl="7" w:tplc="04130019" w:tentative="1">
      <w:start w:val="1"/>
      <w:numFmt w:val="lowerLetter"/>
      <w:lvlText w:val="%8."/>
      <w:lvlJc w:val="left"/>
      <w:pPr>
        <w:ind w:left="6191" w:hanging="360"/>
      </w:pPr>
    </w:lvl>
    <w:lvl w:ilvl="8" w:tplc="0413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6" w15:restartNumberingAfterBreak="0">
    <w:nsid w:val="2FFD3ED0"/>
    <w:multiLevelType w:val="hybridMultilevel"/>
    <w:tmpl w:val="D7A42E46"/>
    <w:lvl w:ilvl="0" w:tplc="9068582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35190D"/>
    <w:multiLevelType w:val="singleLevel"/>
    <w:tmpl w:val="6EA66680"/>
    <w:lvl w:ilvl="0">
      <w:start w:val="1"/>
      <w:numFmt w:val="bullet"/>
      <w:pStyle w:val="listbull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</w:abstractNum>
  <w:abstractNum w:abstractNumId="18" w15:restartNumberingAfterBreak="0">
    <w:nsid w:val="414074C1"/>
    <w:multiLevelType w:val="hybridMultilevel"/>
    <w:tmpl w:val="CC80D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01EC0"/>
    <w:multiLevelType w:val="singleLevel"/>
    <w:tmpl w:val="2C62F932"/>
    <w:lvl w:ilvl="0">
      <w:start w:val="1"/>
      <w:numFmt w:val="bullet"/>
      <w:pStyle w:val="listindentbull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Symbol" w:hint="default"/>
        <w:color w:val="auto"/>
      </w:rPr>
    </w:lvl>
  </w:abstractNum>
  <w:abstractNum w:abstractNumId="20" w15:restartNumberingAfterBreak="0">
    <w:nsid w:val="497B33B0"/>
    <w:multiLevelType w:val="hybridMultilevel"/>
    <w:tmpl w:val="64E8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D05CB"/>
    <w:multiLevelType w:val="hybridMultilevel"/>
    <w:tmpl w:val="1A908066"/>
    <w:lvl w:ilvl="0" w:tplc="906858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36C36"/>
    <w:multiLevelType w:val="hybridMultilevel"/>
    <w:tmpl w:val="580E7D04"/>
    <w:lvl w:ilvl="0" w:tplc="906858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7"/>
  </w:num>
  <w:num w:numId="13">
    <w:abstractNumId w:val="19"/>
  </w:num>
  <w:num w:numId="14">
    <w:abstractNumId w:val="12"/>
  </w:num>
  <w:num w:numId="15">
    <w:abstractNumId w:val="11"/>
  </w:num>
  <w:num w:numId="16">
    <w:abstractNumId w:val="10"/>
  </w:num>
  <w:num w:numId="17">
    <w:abstractNumId w:val="15"/>
  </w:num>
  <w:num w:numId="18">
    <w:abstractNumId w:val="18"/>
  </w:num>
  <w:num w:numId="19">
    <w:abstractNumId w:val="20"/>
  </w:num>
  <w:num w:numId="20">
    <w:abstractNumId w:val="22"/>
  </w:num>
  <w:num w:numId="21">
    <w:abstractNumId w:val="16"/>
  </w:num>
  <w:num w:numId="22">
    <w:abstractNumId w:val="21"/>
  </w:num>
  <w:num w:numId="23">
    <w:abstractNumId w:val="14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yce van Gerven - Kroot">
    <w15:presenceInfo w15:providerId="AD" w15:userId="S-1-5-21-1078081533-1532298954-682003330-88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formsDesign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3F"/>
    <w:rsid w:val="00004FA6"/>
    <w:rsid w:val="000170A7"/>
    <w:rsid w:val="00017678"/>
    <w:rsid w:val="000215EB"/>
    <w:rsid w:val="00021D18"/>
    <w:rsid w:val="00023E7C"/>
    <w:rsid w:val="00030FDA"/>
    <w:rsid w:val="00032780"/>
    <w:rsid w:val="000410C0"/>
    <w:rsid w:val="00044F13"/>
    <w:rsid w:val="00064847"/>
    <w:rsid w:val="00066E31"/>
    <w:rsid w:val="0007023D"/>
    <w:rsid w:val="000873C1"/>
    <w:rsid w:val="000A057D"/>
    <w:rsid w:val="000A5736"/>
    <w:rsid w:val="000B178A"/>
    <w:rsid w:val="000B3868"/>
    <w:rsid w:val="000B41EF"/>
    <w:rsid w:val="000B4C6E"/>
    <w:rsid w:val="000C0981"/>
    <w:rsid w:val="000C1DD4"/>
    <w:rsid w:val="000C7255"/>
    <w:rsid w:val="000D3316"/>
    <w:rsid w:val="000E06EC"/>
    <w:rsid w:val="000E37AB"/>
    <w:rsid w:val="000E49C7"/>
    <w:rsid w:val="000E5C2E"/>
    <w:rsid w:val="000F14E8"/>
    <w:rsid w:val="000F210E"/>
    <w:rsid w:val="000F3DF6"/>
    <w:rsid w:val="0010092E"/>
    <w:rsid w:val="00101633"/>
    <w:rsid w:val="00103B85"/>
    <w:rsid w:val="001074C8"/>
    <w:rsid w:val="001145A1"/>
    <w:rsid w:val="0012122B"/>
    <w:rsid w:val="001249EB"/>
    <w:rsid w:val="0012588C"/>
    <w:rsid w:val="00127A3E"/>
    <w:rsid w:val="0014535A"/>
    <w:rsid w:val="00147B41"/>
    <w:rsid w:val="00150ADD"/>
    <w:rsid w:val="00173253"/>
    <w:rsid w:val="0017592F"/>
    <w:rsid w:val="00190DAC"/>
    <w:rsid w:val="00192712"/>
    <w:rsid w:val="001A745F"/>
    <w:rsid w:val="001B0ADA"/>
    <w:rsid w:val="001B4B42"/>
    <w:rsid w:val="001F2001"/>
    <w:rsid w:val="001F2ABB"/>
    <w:rsid w:val="002011A2"/>
    <w:rsid w:val="002022F0"/>
    <w:rsid w:val="00210A3F"/>
    <w:rsid w:val="002111D6"/>
    <w:rsid w:val="00226FA9"/>
    <w:rsid w:val="00230D97"/>
    <w:rsid w:val="00247345"/>
    <w:rsid w:val="002538CE"/>
    <w:rsid w:val="00256E20"/>
    <w:rsid w:val="00266069"/>
    <w:rsid w:val="00281E48"/>
    <w:rsid w:val="00293E12"/>
    <w:rsid w:val="002A728A"/>
    <w:rsid w:val="002B69DC"/>
    <w:rsid w:val="002C2C44"/>
    <w:rsid w:val="002C2CBA"/>
    <w:rsid w:val="002C4526"/>
    <w:rsid w:val="002D2B7C"/>
    <w:rsid w:val="002D32C9"/>
    <w:rsid w:val="002D636B"/>
    <w:rsid w:val="002E072C"/>
    <w:rsid w:val="00310B41"/>
    <w:rsid w:val="0031766A"/>
    <w:rsid w:val="00324432"/>
    <w:rsid w:val="003248D7"/>
    <w:rsid w:val="0032616A"/>
    <w:rsid w:val="0032617C"/>
    <w:rsid w:val="00333614"/>
    <w:rsid w:val="003425A9"/>
    <w:rsid w:val="00345810"/>
    <w:rsid w:val="0034607E"/>
    <w:rsid w:val="00354036"/>
    <w:rsid w:val="00360A0F"/>
    <w:rsid w:val="00371475"/>
    <w:rsid w:val="003772C1"/>
    <w:rsid w:val="00381BD5"/>
    <w:rsid w:val="0038255A"/>
    <w:rsid w:val="00384B19"/>
    <w:rsid w:val="00385E4D"/>
    <w:rsid w:val="00396553"/>
    <w:rsid w:val="003975D9"/>
    <w:rsid w:val="003A0482"/>
    <w:rsid w:val="003A28B4"/>
    <w:rsid w:val="003A5ED6"/>
    <w:rsid w:val="003B160C"/>
    <w:rsid w:val="003B23D4"/>
    <w:rsid w:val="003B2A7C"/>
    <w:rsid w:val="003B5EB3"/>
    <w:rsid w:val="003B67D7"/>
    <w:rsid w:val="003C6E84"/>
    <w:rsid w:val="003C759F"/>
    <w:rsid w:val="003E1B20"/>
    <w:rsid w:val="003E28EE"/>
    <w:rsid w:val="003E416E"/>
    <w:rsid w:val="003E48C5"/>
    <w:rsid w:val="003E5C83"/>
    <w:rsid w:val="003E6419"/>
    <w:rsid w:val="003F7698"/>
    <w:rsid w:val="0040719F"/>
    <w:rsid w:val="00412445"/>
    <w:rsid w:val="00416C69"/>
    <w:rsid w:val="004253F3"/>
    <w:rsid w:val="00440592"/>
    <w:rsid w:val="00443915"/>
    <w:rsid w:val="004621FD"/>
    <w:rsid w:val="00467102"/>
    <w:rsid w:val="00477435"/>
    <w:rsid w:val="00484C20"/>
    <w:rsid w:val="00493729"/>
    <w:rsid w:val="004A2E52"/>
    <w:rsid w:val="004A407A"/>
    <w:rsid w:val="004B476D"/>
    <w:rsid w:val="004C6463"/>
    <w:rsid w:val="004D1FC5"/>
    <w:rsid w:val="004D7BC5"/>
    <w:rsid w:val="004E2FF7"/>
    <w:rsid w:val="005044B7"/>
    <w:rsid w:val="005236EA"/>
    <w:rsid w:val="00531F14"/>
    <w:rsid w:val="00533B81"/>
    <w:rsid w:val="00533E61"/>
    <w:rsid w:val="00534BA4"/>
    <w:rsid w:val="00540C98"/>
    <w:rsid w:val="005422C8"/>
    <w:rsid w:val="00551DFB"/>
    <w:rsid w:val="00562C87"/>
    <w:rsid w:val="005654DE"/>
    <w:rsid w:val="0058482D"/>
    <w:rsid w:val="005858B0"/>
    <w:rsid w:val="005866FB"/>
    <w:rsid w:val="00586F27"/>
    <w:rsid w:val="005A17EB"/>
    <w:rsid w:val="005B0BAA"/>
    <w:rsid w:val="005C21B7"/>
    <w:rsid w:val="005C63E0"/>
    <w:rsid w:val="005C7AED"/>
    <w:rsid w:val="005E6AEC"/>
    <w:rsid w:val="006008E9"/>
    <w:rsid w:val="00601B5C"/>
    <w:rsid w:val="00620370"/>
    <w:rsid w:val="00631124"/>
    <w:rsid w:val="006340E2"/>
    <w:rsid w:val="006400E1"/>
    <w:rsid w:val="00642D4B"/>
    <w:rsid w:val="00644558"/>
    <w:rsid w:val="006514D9"/>
    <w:rsid w:val="006657AD"/>
    <w:rsid w:val="0067037A"/>
    <w:rsid w:val="00674B47"/>
    <w:rsid w:val="006A10E2"/>
    <w:rsid w:val="006C07E9"/>
    <w:rsid w:val="006C1F2D"/>
    <w:rsid w:val="006D326E"/>
    <w:rsid w:val="006E43B4"/>
    <w:rsid w:val="006F073E"/>
    <w:rsid w:val="006F22EC"/>
    <w:rsid w:val="00703DF1"/>
    <w:rsid w:val="0070606E"/>
    <w:rsid w:val="00727A4F"/>
    <w:rsid w:val="00745137"/>
    <w:rsid w:val="00767CA2"/>
    <w:rsid w:val="00770F22"/>
    <w:rsid w:val="007850AB"/>
    <w:rsid w:val="007946AA"/>
    <w:rsid w:val="00794EBE"/>
    <w:rsid w:val="007959A8"/>
    <w:rsid w:val="007A39FC"/>
    <w:rsid w:val="007B32ED"/>
    <w:rsid w:val="007B5919"/>
    <w:rsid w:val="007D0C71"/>
    <w:rsid w:val="007D1643"/>
    <w:rsid w:val="007D16C1"/>
    <w:rsid w:val="007D5973"/>
    <w:rsid w:val="007E10A9"/>
    <w:rsid w:val="007F1326"/>
    <w:rsid w:val="007F5FE7"/>
    <w:rsid w:val="007F738E"/>
    <w:rsid w:val="00807D5C"/>
    <w:rsid w:val="0081373E"/>
    <w:rsid w:val="00820320"/>
    <w:rsid w:val="008273B3"/>
    <w:rsid w:val="00832030"/>
    <w:rsid w:val="0084627A"/>
    <w:rsid w:val="008552BD"/>
    <w:rsid w:val="00863E6F"/>
    <w:rsid w:val="008642E6"/>
    <w:rsid w:val="00867772"/>
    <w:rsid w:val="008866CD"/>
    <w:rsid w:val="00887A60"/>
    <w:rsid w:val="00895906"/>
    <w:rsid w:val="008B177A"/>
    <w:rsid w:val="008B2B9F"/>
    <w:rsid w:val="008C048F"/>
    <w:rsid w:val="008C29B8"/>
    <w:rsid w:val="008D19E7"/>
    <w:rsid w:val="008E406B"/>
    <w:rsid w:val="008E70B8"/>
    <w:rsid w:val="008F230F"/>
    <w:rsid w:val="00900884"/>
    <w:rsid w:val="009020AD"/>
    <w:rsid w:val="009045C3"/>
    <w:rsid w:val="00906934"/>
    <w:rsid w:val="009108D7"/>
    <w:rsid w:val="00915589"/>
    <w:rsid w:val="00922810"/>
    <w:rsid w:val="009339D3"/>
    <w:rsid w:val="00936FE7"/>
    <w:rsid w:val="00945A7A"/>
    <w:rsid w:val="00951911"/>
    <w:rsid w:val="00956F53"/>
    <w:rsid w:val="009601ED"/>
    <w:rsid w:val="00973207"/>
    <w:rsid w:val="00975906"/>
    <w:rsid w:val="00976F22"/>
    <w:rsid w:val="00980856"/>
    <w:rsid w:val="009874A4"/>
    <w:rsid w:val="009920E1"/>
    <w:rsid w:val="00995A55"/>
    <w:rsid w:val="00995ABA"/>
    <w:rsid w:val="009A743C"/>
    <w:rsid w:val="009B057C"/>
    <w:rsid w:val="009C4A7B"/>
    <w:rsid w:val="009D1E9A"/>
    <w:rsid w:val="009D3E6E"/>
    <w:rsid w:val="009D6084"/>
    <w:rsid w:val="009E0CFD"/>
    <w:rsid w:val="009E4C52"/>
    <w:rsid w:val="009F357D"/>
    <w:rsid w:val="009F43C6"/>
    <w:rsid w:val="009F694A"/>
    <w:rsid w:val="00A05A09"/>
    <w:rsid w:val="00A13344"/>
    <w:rsid w:val="00A14080"/>
    <w:rsid w:val="00A2194E"/>
    <w:rsid w:val="00A22232"/>
    <w:rsid w:val="00A238AA"/>
    <w:rsid w:val="00A42A79"/>
    <w:rsid w:val="00A4522D"/>
    <w:rsid w:val="00A55E89"/>
    <w:rsid w:val="00A73831"/>
    <w:rsid w:val="00A74A23"/>
    <w:rsid w:val="00A75C46"/>
    <w:rsid w:val="00A76A24"/>
    <w:rsid w:val="00AB7532"/>
    <w:rsid w:val="00AC09CC"/>
    <w:rsid w:val="00AC3CA6"/>
    <w:rsid w:val="00AD0BA2"/>
    <w:rsid w:val="00AD1C9A"/>
    <w:rsid w:val="00AE3DDA"/>
    <w:rsid w:val="00AF2A38"/>
    <w:rsid w:val="00B0059F"/>
    <w:rsid w:val="00B0625C"/>
    <w:rsid w:val="00B06855"/>
    <w:rsid w:val="00B07898"/>
    <w:rsid w:val="00B07A26"/>
    <w:rsid w:val="00B11A3D"/>
    <w:rsid w:val="00B137E5"/>
    <w:rsid w:val="00B22F0D"/>
    <w:rsid w:val="00B275FD"/>
    <w:rsid w:val="00B574FF"/>
    <w:rsid w:val="00B6082C"/>
    <w:rsid w:val="00B61F39"/>
    <w:rsid w:val="00B62947"/>
    <w:rsid w:val="00B64746"/>
    <w:rsid w:val="00B66C3F"/>
    <w:rsid w:val="00B80AD5"/>
    <w:rsid w:val="00B903A4"/>
    <w:rsid w:val="00B90866"/>
    <w:rsid w:val="00BC490D"/>
    <w:rsid w:val="00BD3A6A"/>
    <w:rsid w:val="00BF567D"/>
    <w:rsid w:val="00C053FC"/>
    <w:rsid w:val="00C07FAF"/>
    <w:rsid w:val="00C10011"/>
    <w:rsid w:val="00C179BC"/>
    <w:rsid w:val="00C2027F"/>
    <w:rsid w:val="00C21C42"/>
    <w:rsid w:val="00C312AA"/>
    <w:rsid w:val="00C32ADF"/>
    <w:rsid w:val="00C4085B"/>
    <w:rsid w:val="00C43797"/>
    <w:rsid w:val="00C53308"/>
    <w:rsid w:val="00C53F0F"/>
    <w:rsid w:val="00C5596C"/>
    <w:rsid w:val="00C60ECC"/>
    <w:rsid w:val="00C63F3B"/>
    <w:rsid w:val="00C676AC"/>
    <w:rsid w:val="00C7393E"/>
    <w:rsid w:val="00C81040"/>
    <w:rsid w:val="00C831D1"/>
    <w:rsid w:val="00C83539"/>
    <w:rsid w:val="00C8544D"/>
    <w:rsid w:val="00C9311E"/>
    <w:rsid w:val="00CA7794"/>
    <w:rsid w:val="00CE1452"/>
    <w:rsid w:val="00CE6DDE"/>
    <w:rsid w:val="00D06463"/>
    <w:rsid w:val="00D068C1"/>
    <w:rsid w:val="00D1349B"/>
    <w:rsid w:val="00D16F95"/>
    <w:rsid w:val="00D20435"/>
    <w:rsid w:val="00D2284B"/>
    <w:rsid w:val="00D2505B"/>
    <w:rsid w:val="00D36719"/>
    <w:rsid w:val="00D4106A"/>
    <w:rsid w:val="00D56AF9"/>
    <w:rsid w:val="00D70090"/>
    <w:rsid w:val="00D8270C"/>
    <w:rsid w:val="00D840EB"/>
    <w:rsid w:val="00D961C6"/>
    <w:rsid w:val="00D97546"/>
    <w:rsid w:val="00D97A8E"/>
    <w:rsid w:val="00DA2DE0"/>
    <w:rsid w:val="00DA50B7"/>
    <w:rsid w:val="00DB4672"/>
    <w:rsid w:val="00DD49FA"/>
    <w:rsid w:val="00DD6E34"/>
    <w:rsid w:val="00DE28B5"/>
    <w:rsid w:val="00DE413F"/>
    <w:rsid w:val="00DE603A"/>
    <w:rsid w:val="00E03449"/>
    <w:rsid w:val="00E0395D"/>
    <w:rsid w:val="00E15017"/>
    <w:rsid w:val="00E175F9"/>
    <w:rsid w:val="00E25DE7"/>
    <w:rsid w:val="00E26EA2"/>
    <w:rsid w:val="00E27B7D"/>
    <w:rsid w:val="00E37F06"/>
    <w:rsid w:val="00E46799"/>
    <w:rsid w:val="00E61C1E"/>
    <w:rsid w:val="00E64BFD"/>
    <w:rsid w:val="00E715A8"/>
    <w:rsid w:val="00E75A5F"/>
    <w:rsid w:val="00E8066E"/>
    <w:rsid w:val="00E82402"/>
    <w:rsid w:val="00E8429D"/>
    <w:rsid w:val="00E90CB2"/>
    <w:rsid w:val="00E95D51"/>
    <w:rsid w:val="00EA0551"/>
    <w:rsid w:val="00EA5766"/>
    <w:rsid w:val="00EA6620"/>
    <w:rsid w:val="00EA783D"/>
    <w:rsid w:val="00EA7C70"/>
    <w:rsid w:val="00EB08E0"/>
    <w:rsid w:val="00EB558F"/>
    <w:rsid w:val="00EC3B94"/>
    <w:rsid w:val="00EC6FD7"/>
    <w:rsid w:val="00EC7CA6"/>
    <w:rsid w:val="00ED1477"/>
    <w:rsid w:val="00ED2497"/>
    <w:rsid w:val="00F01950"/>
    <w:rsid w:val="00F01DCB"/>
    <w:rsid w:val="00F04E99"/>
    <w:rsid w:val="00F27FFE"/>
    <w:rsid w:val="00F469B5"/>
    <w:rsid w:val="00F50225"/>
    <w:rsid w:val="00F5558A"/>
    <w:rsid w:val="00F817B5"/>
    <w:rsid w:val="00FB450D"/>
    <w:rsid w:val="00FB7075"/>
    <w:rsid w:val="00FD6679"/>
    <w:rsid w:val="00FF172B"/>
    <w:rsid w:val="00FF34E6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3843506"/>
  <w15:docId w15:val="{57E6238B-4D22-4C8F-B35B-AC0033F0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0E37AB"/>
    <w:rPr>
      <w:sz w:val="24"/>
      <w:lang w:val="en-GB"/>
    </w:rPr>
  </w:style>
  <w:style w:type="paragraph" w:styleId="Heading1">
    <w:name w:val="heading 1"/>
    <w:basedOn w:val="BodyText"/>
    <w:next w:val="BodyText"/>
    <w:link w:val="Heading1Char"/>
    <w:qFormat/>
    <w:rsid w:val="00484C20"/>
    <w:pPr>
      <w:keepNext/>
      <w:numPr>
        <w:numId w:val="15"/>
      </w:numPr>
      <w:spacing w:after="200"/>
      <w:outlineLvl w:val="0"/>
    </w:pPr>
    <w:rPr>
      <w:rFonts w:cs="Arial"/>
      <w:b/>
      <w:bCs/>
      <w:caps/>
      <w:sz w:val="28"/>
      <w:szCs w:val="28"/>
    </w:rPr>
  </w:style>
  <w:style w:type="paragraph" w:styleId="Heading2">
    <w:name w:val="heading 2"/>
    <w:basedOn w:val="Heading1"/>
    <w:next w:val="BodyText"/>
    <w:link w:val="Heading2Char"/>
    <w:qFormat/>
    <w:rsid w:val="00484C20"/>
    <w:pPr>
      <w:numPr>
        <w:ilvl w:val="1"/>
      </w:numPr>
      <w:outlineLvl w:val="1"/>
    </w:pPr>
    <w:rPr>
      <w:caps w:val="0"/>
      <w:sz w:val="26"/>
      <w:szCs w:val="26"/>
    </w:rPr>
  </w:style>
  <w:style w:type="paragraph" w:styleId="Heading3">
    <w:name w:val="heading 3"/>
    <w:basedOn w:val="Heading2"/>
    <w:next w:val="BodyText"/>
    <w:link w:val="Heading3Char"/>
    <w:qFormat/>
    <w:rsid w:val="00484C20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484C20"/>
    <w:pPr>
      <w:numPr>
        <w:ilvl w:val="3"/>
      </w:numPr>
      <w:spacing w:after="120"/>
      <w:outlineLvl w:val="3"/>
    </w:pPr>
  </w:style>
  <w:style w:type="paragraph" w:styleId="Heading5">
    <w:name w:val="heading 5"/>
    <w:basedOn w:val="Heading4"/>
    <w:next w:val="BodyText"/>
    <w:link w:val="Heading5Char"/>
    <w:qFormat/>
    <w:rsid w:val="00484C20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484C20"/>
    <w:pPr>
      <w:numPr>
        <w:ilvl w:val="5"/>
      </w:numPr>
      <w:outlineLvl w:val="5"/>
    </w:pPr>
    <w:rPr>
      <w:rFonts w:cs="Times New Roman"/>
      <w:iCs/>
    </w:rPr>
  </w:style>
  <w:style w:type="paragraph" w:styleId="Heading7">
    <w:name w:val="heading 7"/>
    <w:basedOn w:val="Heading6"/>
    <w:next w:val="BodyText"/>
    <w:link w:val="Heading7Char"/>
    <w:uiPriority w:val="9"/>
    <w:unhideWhenUsed/>
    <w:qFormat/>
    <w:rsid w:val="00484C20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484C20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link w:val="Heading9Char"/>
    <w:uiPriority w:val="9"/>
    <w:unhideWhenUsed/>
    <w:qFormat/>
    <w:rsid w:val="00484C20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4C20"/>
    <w:rPr>
      <w:rFonts w:ascii="Arial" w:hAnsi="Arial" w:cs="Arial"/>
      <w:b/>
      <w:bCs/>
      <w:caps/>
      <w:sz w:val="28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484C20"/>
    <w:rPr>
      <w:rFonts w:ascii="Arial" w:hAnsi="Arial" w:cs="Arial"/>
      <w:b/>
      <w:bCs/>
      <w:sz w:val="26"/>
      <w:szCs w:val="26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84C20"/>
    <w:rPr>
      <w:rFonts w:ascii="Arial" w:hAnsi="Arial" w:cs="Arial"/>
      <w:b/>
      <w:sz w:val="22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84C20"/>
    <w:rPr>
      <w:rFonts w:ascii="Arial" w:hAnsi="Arial" w:cs="Arial"/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484C20"/>
    <w:rPr>
      <w:rFonts w:ascii="Arial" w:hAnsi="Arial" w:cs="Arial"/>
      <w:b/>
      <w:sz w:val="24"/>
      <w:szCs w:val="24"/>
      <w:lang w:val="en-GB" w:eastAsia="en-US"/>
    </w:rPr>
  </w:style>
  <w:style w:type="paragraph" w:customStyle="1" w:styleId="Table">
    <w:name w:val="Table"/>
    <w:basedOn w:val="BodyText"/>
    <w:link w:val="TableChar"/>
    <w:qFormat/>
    <w:rsid w:val="00D2284B"/>
    <w:pPr>
      <w:keepNext/>
      <w:tabs>
        <w:tab w:val="left" w:pos="284"/>
      </w:tabs>
      <w:spacing w:after="0"/>
    </w:pPr>
    <w:rPr>
      <w:rFonts w:ascii="Arial Narrow" w:hAnsi="Arial Narrow" w:cs="Arial Narrow"/>
    </w:rPr>
  </w:style>
  <w:style w:type="character" w:customStyle="1" w:styleId="TableChar">
    <w:name w:val="Table Char"/>
    <w:basedOn w:val="DefaultParagraphFont"/>
    <w:link w:val="Table"/>
    <w:rsid w:val="00D2284B"/>
    <w:rPr>
      <w:rFonts w:ascii="Arial Narrow" w:hAnsi="Arial Narrow" w:cs="Arial Narrow"/>
      <w:sz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484C20"/>
    <w:rPr>
      <w:rFonts w:ascii="Arial" w:hAnsi="Arial"/>
      <w:b/>
      <w:sz w:val="22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484C20"/>
    <w:rPr>
      <w:rFonts w:ascii="Arial" w:hAnsi="Arial"/>
      <w:b/>
      <w:sz w:val="22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84C20"/>
    <w:rPr>
      <w:rFonts w:ascii="Arial" w:hAnsi="Arial"/>
      <w:b/>
      <w:iCs/>
      <w:sz w:val="22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484C20"/>
    <w:rPr>
      <w:rFonts w:ascii="Arial" w:hAnsi="Arial"/>
      <w:b/>
      <w:iCs/>
      <w:sz w:val="22"/>
      <w:szCs w:val="24"/>
      <w:lang w:val="en-GB" w:eastAsia="en-US"/>
    </w:rPr>
  </w:style>
  <w:style w:type="paragraph" w:styleId="BodyText">
    <w:name w:val="Body Text"/>
    <w:link w:val="BodyTextChar"/>
    <w:qFormat/>
    <w:rsid w:val="00484C20"/>
    <w:pPr>
      <w:spacing w:after="120"/>
    </w:pPr>
    <w:rPr>
      <w:rFonts w:ascii="Arial" w:hAnsi="Arial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484C20"/>
    <w:rPr>
      <w:rFonts w:ascii="Arial" w:hAnsi="Arial"/>
      <w:sz w:val="22"/>
      <w:lang w:val="en-GB" w:eastAsia="en-US"/>
    </w:rPr>
  </w:style>
  <w:style w:type="paragraph" w:styleId="Header">
    <w:name w:val="header"/>
    <w:basedOn w:val="BodyText"/>
    <w:next w:val="BodyText"/>
    <w:link w:val="HeaderChar"/>
    <w:uiPriority w:val="99"/>
    <w:unhideWhenUsed/>
    <w:qFormat/>
    <w:rsid w:val="00D2284B"/>
    <w:pPr>
      <w:spacing w:after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D2284B"/>
    <w:rPr>
      <w:rFonts w:ascii="Arial" w:hAnsi="Arial"/>
      <w:sz w:val="18"/>
      <w:lang w:val="en-GB" w:eastAsia="en-US"/>
    </w:rPr>
  </w:style>
  <w:style w:type="paragraph" w:styleId="Footer">
    <w:name w:val="footer"/>
    <w:basedOn w:val="BodyText"/>
    <w:next w:val="BodyText"/>
    <w:link w:val="FooterChar"/>
    <w:uiPriority w:val="99"/>
    <w:unhideWhenUsed/>
    <w:qFormat/>
    <w:rsid w:val="00484C20"/>
    <w:pPr>
      <w:pBdr>
        <w:top w:val="single" w:sz="4" w:space="1" w:color="auto"/>
      </w:pBdr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84C20"/>
    <w:rPr>
      <w:rFonts w:ascii="Arial" w:hAnsi="Arial"/>
      <w:sz w:val="18"/>
      <w:lang w:val="en-GB" w:eastAsia="en-US"/>
    </w:rPr>
  </w:style>
  <w:style w:type="paragraph" w:styleId="Caption">
    <w:name w:val="caption"/>
    <w:basedOn w:val="BodyText"/>
    <w:next w:val="BodyText"/>
    <w:link w:val="CaptionChar"/>
    <w:uiPriority w:val="35"/>
    <w:unhideWhenUsed/>
    <w:qFormat/>
    <w:rsid w:val="00484C20"/>
    <w:pPr>
      <w:keepNext/>
      <w:spacing w:before="240" w:after="60"/>
    </w:pPr>
    <w:rPr>
      <w:b/>
      <w:bCs/>
      <w:sz w:val="20"/>
      <w:szCs w:val="18"/>
    </w:rPr>
  </w:style>
  <w:style w:type="paragraph" w:styleId="Title">
    <w:name w:val="Title"/>
    <w:basedOn w:val="BodyText"/>
    <w:next w:val="BodyText"/>
    <w:link w:val="TitleChar"/>
    <w:uiPriority w:val="10"/>
    <w:qFormat/>
    <w:rsid w:val="00484C20"/>
    <w:pPr>
      <w:spacing w:after="240"/>
      <w:jc w:val="center"/>
    </w:pPr>
    <w:rPr>
      <w:rFonts w:eastAsiaTheme="majorEastAsia" w:cstheme="majorBidi"/>
      <w:b/>
      <w:cap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C20"/>
    <w:rPr>
      <w:rFonts w:ascii="Arial" w:eastAsiaTheme="majorEastAsia" w:hAnsi="Arial" w:cstheme="majorBidi"/>
      <w:b/>
      <w:caps/>
      <w:sz w:val="28"/>
      <w:szCs w:val="52"/>
      <w:lang w:val="en-GB" w:eastAsia="en-US"/>
    </w:rPr>
  </w:style>
  <w:style w:type="paragraph" w:styleId="Subtitle">
    <w:name w:val="Subtitle"/>
    <w:basedOn w:val="BodyText"/>
    <w:next w:val="BodyText"/>
    <w:link w:val="SubtitleChar"/>
    <w:uiPriority w:val="11"/>
    <w:qFormat/>
    <w:rsid w:val="00484C20"/>
    <w:pPr>
      <w:numPr>
        <w:ilvl w:val="1"/>
      </w:numPr>
      <w:spacing w:after="240"/>
      <w:jc w:val="center"/>
    </w:pPr>
    <w:rPr>
      <w:rFonts w:eastAsiaTheme="majorEastAsia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4C20"/>
    <w:rPr>
      <w:rFonts w:ascii="Arial" w:eastAsiaTheme="majorEastAsia" w:hAnsi="Arial" w:cstheme="majorBidi"/>
      <w:i/>
      <w:iCs/>
      <w:sz w:val="22"/>
      <w:szCs w:val="24"/>
      <w:lang w:val="en-GB" w:eastAsia="en-US"/>
    </w:rPr>
  </w:style>
  <w:style w:type="paragraph" w:styleId="TOCHeading">
    <w:name w:val="TOC Heading"/>
    <w:aliases w:val="TOC Title"/>
    <w:basedOn w:val="Heading1"/>
    <w:next w:val="Normal"/>
    <w:uiPriority w:val="39"/>
    <w:unhideWhenUsed/>
    <w:rsid w:val="002B69DC"/>
    <w:pPr>
      <w:keepLines/>
      <w:numPr>
        <w:numId w:val="0"/>
      </w:numPr>
      <w:jc w:val="center"/>
      <w:outlineLvl w:val="9"/>
    </w:pPr>
    <w:rPr>
      <w:rFonts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484C20"/>
    <w:rPr>
      <w:rFonts w:ascii="Arial" w:hAnsi="Arial"/>
      <w:b/>
      <w:bCs/>
      <w:szCs w:val="18"/>
      <w:lang w:val="en-GB" w:eastAsia="en-US"/>
    </w:rPr>
  </w:style>
  <w:style w:type="paragraph" w:styleId="TOC1">
    <w:name w:val="toc 1"/>
    <w:basedOn w:val="BodyText"/>
    <w:next w:val="BodyText"/>
    <w:uiPriority w:val="39"/>
    <w:unhideWhenUsed/>
    <w:qFormat/>
    <w:rsid w:val="00484C20"/>
  </w:style>
  <w:style w:type="paragraph" w:customStyle="1" w:styleId="ToCTitle">
    <w:name w:val="ToC Title"/>
    <w:basedOn w:val="BodyText"/>
    <w:next w:val="BodyText"/>
    <w:qFormat/>
    <w:rsid w:val="00484C20"/>
    <w:pPr>
      <w:spacing w:before="240" w:after="240"/>
      <w:jc w:val="center"/>
      <w:outlineLvl w:val="0"/>
    </w:pPr>
    <w:rPr>
      <w:b/>
      <w:caps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69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DF1"/>
    <w:rPr>
      <w:rFonts w:ascii="Tahoma" w:hAnsi="Tahoma" w:cs="Tahoma"/>
      <w:sz w:val="16"/>
      <w:szCs w:val="16"/>
      <w:lang w:val="en-GB"/>
    </w:rPr>
  </w:style>
  <w:style w:type="character" w:customStyle="1" w:styleId="NEWHiddenText">
    <w:name w:val="NEW Hidden Text"/>
    <w:basedOn w:val="DefaultParagraphFont"/>
    <w:uiPriority w:val="1"/>
    <w:qFormat/>
    <w:rsid w:val="00484C20"/>
    <w:rPr>
      <w:vanish/>
      <w:color w:val="00B0F0"/>
      <w:u w:val="dotted"/>
      <w:lang w:val="en-US"/>
    </w:rPr>
  </w:style>
  <w:style w:type="paragraph" w:customStyle="1" w:styleId="listalpha">
    <w:name w:val="list:alpha"/>
    <w:basedOn w:val="Normal"/>
    <w:uiPriority w:val="3"/>
    <w:qFormat/>
    <w:rsid w:val="00D2284B"/>
    <w:pPr>
      <w:keepNext/>
      <w:numPr>
        <w:numId w:val="11"/>
      </w:numPr>
      <w:spacing w:after="120"/>
      <w:ind w:left="431" w:hanging="431"/>
      <w:contextualSpacing/>
    </w:pPr>
    <w:rPr>
      <w:rFonts w:ascii="Arial" w:hAnsi="Arial"/>
      <w:sz w:val="22"/>
      <w:szCs w:val="24"/>
    </w:rPr>
  </w:style>
  <w:style w:type="character" w:styleId="Hyperlink">
    <w:name w:val="Hyperlink"/>
    <w:basedOn w:val="DefaultParagraphFont"/>
    <w:uiPriority w:val="99"/>
    <w:unhideWhenUsed/>
    <w:rsid w:val="002B69DC"/>
    <w:rPr>
      <w:color w:val="0000FF" w:themeColor="hyperlink"/>
      <w:u w:val="single"/>
    </w:rPr>
  </w:style>
  <w:style w:type="paragraph" w:styleId="TOC2">
    <w:name w:val="toc 2"/>
    <w:basedOn w:val="BodyText"/>
    <w:next w:val="BodyText"/>
    <w:uiPriority w:val="39"/>
    <w:unhideWhenUsed/>
    <w:qFormat/>
    <w:rsid w:val="00484C20"/>
    <w:pPr>
      <w:spacing w:after="100"/>
      <w:ind w:left="240"/>
    </w:pPr>
  </w:style>
  <w:style w:type="paragraph" w:styleId="TOC3">
    <w:name w:val="toc 3"/>
    <w:basedOn w:val="BodyText"/>
    <w:next w:val="BodyText"/>
    <w:uiPriority w:val="39"/>
    <w:unhideWhenUsed/>
    <w:qFormat/>
    <w:rsid w:val="00484C20"/>
    <w:pPr>
      <w:spacing w:after="100"/>
      <w:ind w:left="480"/>
    </w:pPr>
  </w:style>
  <w:style w:type="paragraph" w:styleId="TOC4">
    <w:name w:val="toc 4"/>
    <w:basedOn w:val="BodyText"/>
    <w:next w:val="BodyText"/>
    <w:uiPriority w:val="39"/>
    <w:unhideWhenUsed/>
    <w:qFormat/>
    <w:rsid w:val="00484C20"/>
    <w:pPr>
      <w:spacing w:after="100"/>
      <w:ind w:left="720"/>
    </w:pPr>
  </w:style>
  <w:style w:type="paragraph" w:styleId="TOC5">
    <w:name w:val="toc 5"/>
    <w:basedOn w:val="BodyText"/>
    <w:next w:val="BodyText"/>
    <w:autoRedefine/>
    <w:uiPriority w:val="39"/>
    <w:semiHidden/>
    <w:unhideWhenUsed/>
    <w:qFormat/>
    <w:rsid w:val="00484C20"/>
    <w:pPr>
      <w:spacing w:after="100"/>
      <w:ind w:left="9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B69DC"/>
    <w:rPr>
      <w:sz w:val="20"/>
    </w:rPr>
  </w:style>
  <w:style w:type="paragraph" w:styleId="TableofFigures">
    <w:name w:val="table of figures"/>
    <w:basedOn w:val="BodyText"/>
    <w:next w:val="BodyText"/>
    <w:autoRedefine/>
    <w:uiPriority w:val="99"/>
    <w:unhideWhenUsed/>
    <w:qFormat/>
    <w:rsid w:val="00484C20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0BA2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B69DC"/>
    <w:rPr>
      <w:vertAlign w:val="superscript"/>
    </w:rPr>
  </w:style>
  <w:style w:type="table" w:styleId="TableGrid">
    <w:name w:val="Table Grid"/>
    <w:basedOn w:val="TableElegant"/>
    <w:uiPriority w:val="59"/>
    <w:rsid w:val="002B69DC"/>
    <w:rPr>
      <w:rFonts w:ascii="Arial Narrow" w:hAnsi="Arial Narrow"/>
      <w:sz w:val="22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  <w:tcPr>
      <w:shd w:val="clear" w:color="auto" w:fill="auto"/>
    </w:tcPr>
    <w:tblStylePr w:type="firstRow">
      <w:pPr>
        <w:wordWrap/>
      </w:pPr>
      <w:rPr>
        <w:rFonts w:ascii="Arial Narrow" w:hAnsi="Arial Narrow"/>
        <w:b/>
        <w:bCs w:val="0"/>
        <w:caps w:val="0"/>
        <w:small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cantSplit/>
        <w:tblHeader/>
        <w:hidden w:val="0"/>
      </w:trPr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  <w:tblStylePr w:type="lastRow">
      <w:rPr>
        <w:b w:val="0"/>
        <w:bCs w:val="0"/>
      </w:rPr>
      <w:tblPr/>
      <w:trPr>
        <w:hidden w:val="0"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rPr>
        <w:hidden w:val="0"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rPr>
        <w:hidden w:val="0"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rPr>
        <w:hidden w:val="0"/>
      </w:trPr>
      <w:tcPr>
        <w:shd w:val="pct25" w:color="000000" w:fill="FFFFFF"/>
      </w:tcPr>
    </w:tblStylePr>
    <w:tblStylePr w:type="band2Vert">
      <w:rPr>
        <w:color w:val="auto"/>
      </w:rPr>
      <w:tblPr/>
      <w:trPr>
        <w:hidden w:val="0"/>
      </w:trPr>
      <w:tcPr>
        <w:shd w:val="pct25" w:color="FFFF00" w:fill="FFFFFF"/>
      </w:tcPr>
    </w:tblStylePr>
    <w:tblStylePr w:type="neCell">
      <w:rPr>
        <w:b/>
        <w:bCs/>
      </w:rPr>
      <w:tblPr/>
      <w:trPr>
        <w:hidden w:val="0"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 w:val="0"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key">
    <w:name w:val="Table key"/>
    <w:basedOn w:val="BodyText"/>
    <w:next w:val="BodyText"/>
    <w:qFormat/>
    <w:rsid w:val="00D2284B"/>
    <w:pPr>
      <w:contextualSpacing/>
    </w:pPr>
    <w:rPr>
      <w:sz w:val="16"/>
      <w:lang w:val="en-US"/>
    </w:rPr>
  </w:style>
  <w:style w:type="character" w:customStyle="1" w:styleId="NEWHiddenPracticalGuidance">
    <w:name w:val="NEW Hidden Practical Guidance"/>
    <w:basedOn w:val="DefaultParagraphFont"/>
    <w:uiPriority w:val="1"/>
    <w:qFormat/>
    <w:rsid w:val="00484C20"/>
    <w:rPr>
      <w:vanish/>
      <w:color w:val="92D050"/>
    </w:rPr>
  </w:style>
  <w:style w:type="character" w:customStyle="1" w:styleId="NEWHiddenRegulatoryGuidance">
    <w:name w:val="NEW Hidden Regulatory Guidance"/>
    <w:basedOn w:val="DefaultParagraphFont"/>
    <w:uiPriority w:val="1"/>
    <w:qFormat/>
    <w:rsid w:val="00484C20"/>
    <w:rPr>
      <w:vanish/>
      <w:color w:val="C00000"/>
    </w:rPr>
  </w:style>
  <w:style w:type="table" w:styleId="TableElegant">
    <w:name w:val="Table Elegant"/>
    <w:basedOn w:val="TableNormal"/>
    <w:uiPriority w:val="99"/>
    <w:semiHidden/>
    <w:unhideWhenUsed/>
    <w:rsid w:val="002B69D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rPr>
      <w:hidden w:val="0"/>
    </w:trPr>
    <w:tcPr>
      <w:shd w:val="clear" w:color="auto" w:fill="auto"/>
    </w:tcPr>
    <w:tblStylePr w:type="firstRow">
      <w:rPr>
        <w:caps/>
        <w:color w:val="auto"/>
      </w:rPr>
      <w:tblPr/>
      <w:trPr>
        <w:hidden w:val="0"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6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102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2B69DC"/>
  </w:style>
  <w:style w:type="paragraph" w:styleId="BlockText">
    <w:name w:val="Block Text"/>
    <w:basedOn w:val="Normal"/>
    <w:uiPriority w:val="99"/>
    <w:semiHidden/>
    <w:unhideWhenUsed/>
    <w:rsid w:val="002B69DC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B69DC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67102"/>
    <w:rPr>
      <w:sz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B69DC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7102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B69DC"/>
    <w:pPr>
      <w:ind w:firstLine="360"/>
    </w:pPr>
    <w:rPr>
      <w:rFonts w:ascii="Times New Roman" w:hAnsi="Times New Roman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67102"/>
    <w:rPr>
      <w:rFonts w:ascii="Arial" w:hAnsi="Arial"/>
      <w:sz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B69DC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67102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B69DC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67102"/>
    <w:rPr>
      <w:sz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69DC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67102"/>
    <w:rPr>
      <w:sz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B69DC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67102"/>
    <w:rPr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2B69DC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67102"/>
    <w:rPr>
      <w:sz w:val="24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9D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10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102"/>
    <w:rPr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69DC"/>
  </w:style>
  <w:style w:type="character" w:customStyle="1" w:styleId="DateChar">
    <w:name w:val="Date Char"/>
    <w:basedOn w:val="DefaultParagraphFont"/>
    <w:link w:val="Date"/>
    <w:uiPriority w:val="99"/>
    <w:semiHidden/>
    <w:rsid w:val="00467102"/>
    <w:rPr>
      <w:sz w:val="24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B69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67102"/>
    <w:rPr>
      <w:sz w:val="24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2B69DC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B69DC"/>
    <w:rPr>
      <w:rFonts w:asciiTheme="majorHAnsi" w:eastAsiaTheme="majorEastAsia" w:hAnsiTheme="majorHAnsi" w:cstheme="majorBidi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69D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7102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B69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67102"/>
    <w:rPr>
      <w:i/>
      <w:iCs/>
      <w:sz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9DC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102"/>
    <w:rPr>
      <w:rFonts w:ascii="Consolas" w:hAnsi="Consolas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B69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B69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B69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B69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B69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B69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B69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B69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B69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B69DC"/>
    <w:rPr>
      <w:rFonts w:asciiTheme="majorHAnsi" w:eastAsiaTheme="majorEastAsia" w:hAnsiTheme="majorHAnsi" w:cstheme="majorBidi"/>
      <w:b/>
      <w:bCs/>
    </w:rPr>
  </w:style>
  <w:style w:type="paragraph" w:customStyle="1" w:styleId="listbull">
    <w:name w:val="list:bull"/>
    <w:basedOn w:val="listalpha"/>
    <w:uiPriority w:val="3"/>
    <w:rsid w:val="001249EB"/>
    <w:pPr>
      <w:keepNext w:val="0"/>
      <w:numPr>
        <w:numId w:val="12"/>
      </w:numPr>
      <w:ind w:left="431" w:hanging="431"/>
    </w:pPr>
  </w:style>
  <w:style w:type="paragraph" w:customStyle="1" w:styleId="listindentbull">
    <w:name w:val="list:indent bull"/>
    <w:basedOn w:val="listbull"/>
    <w:uiPriority w:val="4"/>
    <w:qFormat/>
    <w:rsid w:val="00D2284B"/>
    <w:pPr>
      <w:numPr>
        <w:numId w:val="13"/>
      </w:numPr>
      <w:ind w:left="714" w:hanging="357"/>
    </w:pPr>
  </w:style>
  <w:style w:type="paragraph" w:styleId="List">
    <w:name w:val="List"/>
    <w:basedOn w:val="Normal"/>
    <w:uiPriority w:val="99"/>
    <w:semiHidden/>
    <w:unhideWhenUsed/>
    <w:rsid w:val="002B69D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B69D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B69D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B69D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B69D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B69D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B69D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B69D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B69D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B69D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B69DC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B69DC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B69DC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B69DC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B69DC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B69D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B69D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B69D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B69D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B69DC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2B69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67102"/>
    <w:rPr>
      <w:rFonts w:ascii="Consolas" w:hAnsi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B69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67102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customStyle="1" w:styleId="listindentalpha">
    <w:name w:val="list:indent alpha"/>
    <w:basedOn w:val="listalpha"/>
    <w:uiPriority w:val="4"/>
    <w:qFormat/>
    <w:rsid w:val="00D2284B"/>
    <w:pPr>
      <w:numPr>
        <w:numId w:val="16"/>
      </w:numPr>
      <w:ind w:left="714" w:hanging="357"/>
    </w:pPr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B69DC"/>
    <w:rPr>
      <w:szCs w:val="24"/>
    </w:rPr>
  </w:style>
  <w:style w:type="paragraph" w:styleId="NormalIndent">
    <w:name w:val="Normal Indent"/>
    <w:basedOn w:val="Normal"/>
    <w:uiPriority w:val="99"/>
    <w:semiHidden/>
    <w:unhideWhenUsed/>
    <w:rsid w:val="002B69DC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B69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67102"/>
    <w:rPr>
      <w:sz w:val="24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9D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7102"/>
    <w:rPr>
      <w:rFonts w:ascii="Consolas" w:hAnsi="Consolas"/>
      <w:sz w:val="21"/>
      <w:szCs w:val="21"/>
      <w:lang w:val="en-GB"/>
    </w:rPr>
  </w:style>
  <w:style w:type="paragraph" w:customStyle="1" w:styleId="listnum">
    <w:name w:val="list:num"/>
    <w:basedOn w:val="listalpha"/>
    <w:uiPriority w:val="3"/>
    <w:qFormat/>
    <w:rsid w:val="00D2284B"/>
    <w:pPr>
      <w:numPr>
        <w:numId w:val="14"/>
      </w:numPr>
      <w:ind w:left="431" w:hanging="431"/>
    </w:pPr>
  </w:style>
  <w:style w:type="paragraph" w:customStyle="1" w:styleId="listindentnum">
    <w:name w:val="list:indent num"/>
    <w:basedOn w:val="listnum"/>
    <w:uiPriority w:val="4"/>
    <w:qFormat/>
    <w:rsid w:val="00D2284B"/>
    <w:pPr>
      <w:numPr>
        <w:numId w:val="17"/>
      </w:numPr>
      <w:ind w:left="714" w:hanging="357"/>
    </w:pPr>
    <w:rPr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B69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67102"/>
    <w:rPr>
      <w:sz w:val="24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B69DC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67102"/>
    <w:rPr>
      <w:sz w:val="24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B69DC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2B69DC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69D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69D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69D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69DC"/>
    <w:pPr>
      <w:spacing w:after="100"/>
      <w:ind w:left="1920"/>
    </w:pPr>
  </w:style>
  <w:style w:type="paragraph" w:customStyle="1" w:styleId="lefthead">
    <w:name w:val="left:head"/>
    <w:next w:val="BodyText"/>
    <w:uiPriority w:val="2"/>
    <w:qFormat/>
    <w:rsid w:val="00484C20"/>
    <w:pPr>
      <w:keepNext/>
      <w:spacing w:after="200"/>
      <w:ind w:left="567" w:hanging="567"/>
    </w:pPr>
    <w:rPr>
      <w:rFonts w:ascii="Arial" w:hAnsi="Arial"/>
      <w:b/>
      <w:sz w:val="24"/>
      <w:szCs w:val="24"/>
      <w:lang w:val="en-GB" w:eastAsia="en-US"/>
    </w:rPr>
  </w:style>
  <w:style w:type="paragraph" w:customStyle="1" w:styleId="centhead">
    <w:name w:val="cent:head"/>
    <w:basedOn w:val="lefthead"/>
    <w:next w:val="BodyText"/>
    <w:uiPriority w:val="2"/>
    <w:qFormat/>
    <w:rsid w:val="00484C20"/>
    <w:pPr>
      <w:jc w:val="center"/>
    </w:pPr>
  </w:style>
  <w:style w:type="paragraph" w:customStyle="1" w:styleId="righthead">
    <w:name w:val="right:head"/>
    <w:basedOn w:val="centhead"/>
    <w:next w:val="BodyText"/>
    <w:uiPriority w:val="2"/>
    <w:qFormat/>
    <w:rsid w:val="00484C20"/>
    <w:pPr>
      <w:jc w:val="right"/>
    </w:pPr>
  </w:style>
  <w:style w:type="character" w:styleId="Strong">
    <w:name w:val="Strong"/>
    <w:basedOn w:val="DefaultParagraphFont"/>
    <w:uiPriority w:val="22"/>
    <w:rsid w:val="002B69DC"/>
    <w:rPr>
      <w:b/>
      <w:bCs/>
    </w:rPr>
  </w:style>
  <w:style w:type="character" w:styleId="Emphasis">
    <w:name w:val="Emphasis"/>
    <w:basedOn w:val="DefaultParagraphFont"/>
    <w:uiPriority w:val="20"/>
    <w:rsid w:val="002B69DC"/>
    <w:rPr>
      <w:i/>
      <w:iCs/>
    </w:rPr>
  </w:style>
  <w:style w:type="character" w:customStyle="1" w:styleId="Intense">
    <w:name w:val="Intense"/>
    <w:basedOn w:val="DefaultParagraphFont"/>
    <w:uiPriority w:val="21"/>
    <w:rsid w:val="002B69DC"/>
    <w:rPr>
      <w:u w:val="single"/>
    </w:rPr>
  </w:style>
  <w:style w:type="paragraph" w:customStyle="1" w:styleId="Endnote">
    <w:name w:val="Endnote"/>
    <w:basedOn w:val="BodyText"/>
    <w:uiPriority w:val="27"/>
    <w:qFormat/>
    <w:rsid w:val="00484C20"/>
    <w:rPr>
      <w:sz w:val="18"/>
      <w:lang w:val="en-US"/>
    </w:rPr>
  </w:style>
  <w:style w:type="paragraph" w:customStyle="1" w:styleId="OBSOLETEHiddenPracticalGuidance">
    <w:name w:val="OBSOLETE Hidden Practical Guidance"/>
    <w:basedOn w:val="BodyText"/>
    <w:next w:val="BodyText"/>
    <w:uiPriority w:val="1"/>
    <w:rsid w:val="000A5736"/>
    <w:rPr>
      <w:vanish/>
      <w:color w:val="00B050"/>
    </w:rPr>
  </w:style>
  <w:style w:type="paragraph" w:customStyle="1" w:styleId="OBSOLETEHiddenRegulatoryGuidance">
    <w:name w:val="OBSOLETE Hidden Regulatory Guidance"/>
    <w:basedOn w:val="BodyText"/>
    <w:next w:val="BodyText"/>
    <w:uiPriority w:val="1"/>
    <w:rsid w:val="000A5736"/>
    <w:rPr>
      <w:vanish/>
      <w:color w:val="C00000"/>
    </w:rPr>
  </w:style>
  <w:style w:type="paragraph" w:customStyle="1" w:styleId="OBSOLETEHiddenText">
    <w:name w:val="OBSOLETE Hidden Text"/>
    <w:basedOn w:val="BodyText"/>
    <w:next w:val="BodyText"/>
    <w:uiPriority w:val="1"/>
    <w:rsid w:val="000A5736"/>
    <w:rPr>
      <w:vanish/>
      <w:color w:val="00B0F0"/>
      <w:u w:val="dotted"/>
    </w:rPr>
  </w:style>
  <w:style w:type="character" w:customStyle="1" w:styleId="Unhide">
    <w:name w:val="Unhide"/>
    <w:basedOn w:val="DefaultParagraphFont"/>
    <w:uiPriority w:val="1"/>
    <w:qFormat/>
    <w:rsid w:val="00484C20"/>
    <w:rPr>
      <w:color w:val="auto"/>
    </w:rPr>
  </w:style>
  <w:style w:type="paragraph" w:customStyle="1" w:styleId="BodyText9pts">
    <w:name w:val="Body Text 9pts"/>
    <w:basedOn w:val="BodyText"/>
    <w:qFormat/>
    <w:rsid w:val="00770F22"/>
    <w:rPr>
      <w:sz w:val="18"/>
    </w:rPr>
  </w:style>
  <w:style w:type="paragraph" w:customStyle="1" w:styleId="listbull9pts">
    <w:name w:val="list:bull 9 pts"/>
    <w:basedOn w:val="listbull"/>
    <w:uiPriority w:val="3"/>
    <w:qFormat/>
    <w:rsid w:val="00D2284B"/>
    <w:rPr>
      <w:sz w:val="18"/>
    </w:rPr>
  </w:style>
  <w:style w:type="paragraph" w:customStyle="1" w:styleId="listindentbull9pts">
    <w:name w:val="list:indent bull 9 pts"/>
    <w:basedOn w:val="listindentbull"/>
    <w:uiPriority w:val="4"/>
    <w:qFormat/>
    <w:rsid w:val="00D2284B"/>
    <w:rPr>
      <w:sz w:val="18"/>
    </w:rPr>
  </w:style>
  <w:style w:type="character" w:customStyle="1" w:styleId="StrongEmphasis">
    <w:name w:val="Strong Emphasis"/>
    <w:basedOn w:val="DefaultParagraphFont"/>
    <w:uiPriority w:val="16"/>
    <w:rsid w:val="003B2A7C"/>
    <w:rPr>
      <w:b/>
      <w:i/>
    </w:rPr>
  </w:style>
  <w:style w:type="character" w:customStyle="1" w:styleId="StrongIntense">
    <w:name w:val="Strong Intense"/>
    <w:basedOn w:val="DefaultParagraphFont"/>
    <w:uiPriority w:val="15"/>
    <w:rsid w:val="003B2A7C"/>
    <w:rPr>
      <w:b/>
      <w:u w:val="single"/>
    </w:rPr>
  </w:style>
  <w:style w:type="character" w:customStyle="1" w:styleId="EmphasisIntense">
    <w:name w:val="Emphasis Intense"/>
    <w:basedOn w:val="DefaultParagraphFont"/>
    <w:uiPriority w:val="14"/>
    <w:rsid w:val="000E37AB"/>
    <w:rPr>
      <w:i/>
      <w:u w:val="single"/>
    </w:rPr>
  </w:style>
  <w:style w:type="paragraph" w:customStyle="1" w:styleId="Table9pts">
    <w:name w:val="Table 9pts"/>
    <w:basedOn w:val="Table"/>
    <w:qFormat/>
    <w:rsid w:val="00B61F39"/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5C46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36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836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054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022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Office%20Templates\CTD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513F2D9EFF4F4AB0F8B36B9591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F855F-BBAA-4E4E-86A1-5AF7C16A2220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B8D63F2EC4CA45D8A776B5772A657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3F556-C491-448B-97DB-E39FE85AEB9A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C3FF136C69C74050BA42BCF9D82A9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B49B7-9223-405E-9EFF-8CCB81C96494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3EB4EE929A4D4692A377D89E31EA8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C35F-BFC6-4590-9747-BB8C9EB83419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06E6989D806492A928D52DDB8F35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1DC4D-A70D-4E00-8A9F-C46CFEAADE31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14E07D0684E4AB190E9117CDF14E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F46D-0E1F-4790-96B7-33000362554E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C65F56C3EB4A405082CEC3F22FFE5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BBA8A-5230-4618-89C1-653A7BAF1C74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9947098FB4946F08B22DB9014B7E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AA019-6029-44C1-A95E-713EC44D61A2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A1950F52383341549F286CDF9A56D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0E364-4D7E-411A-863C-29B5A2C87CC2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5F668FE332D4AF4B2095E5CB150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D8D14-5FD5-4534-98C7-B9AC5EC83953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5A481C7F40C849698A424C2086035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63505-B68C-4BA2-B1AA-7D85BE283A87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53A00E5764AD4CFA97C13DD3502C8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C81B-7F73-49DB-AD0E-8275F85390FB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1A7559D8C39459E84FB45A9177B8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4549B-AACB-4AF3-A03F-CF46C31262DF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22257F8D12142B9B94BC4DC628FE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BF49A-D2E5-4255-B8CA-7D46F2831E78}"/>
      </w:docPartPr>
      <w:docPartBody>
        <w:p w:rsidR="00E74CEB" w:rsidRDefault="004A3314">
          <w:r w:rsidRPr="003B08DE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C92F1C2DAFBB4A358E7EF1A8103F4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E779F-85F6-4B44-8A84-79FF18E9B648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41233F700B8149928134E3C454CB2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32F72-B464-4D49-9CAE-EBC6ECE4EDAC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4B865C870094412A8828AB92B3F18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F2010-7869-46E0-80BF-E7023CD3D1F0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801AF5A64A94F858763A1C4591BF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2D747-8B73-42E1-8CFD-501666C5A137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916560EDD934088B110C702B66F6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7F2E0-F298-4D56-8EDE-623EFCC073CC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146E36F5A2304CE9AE1FE036A14C1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8024D-95CF-4F1F-BE3D-1E171663F470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29DFA3A6CBFF4A5EA6F99AFAE4C10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67E71-E09C-40E1-B645-FE97F7BB8F3E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08673869641D4AE09F06ED7776F4B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E8BC5-BCCF-490F-A662-F83B50AC78F0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1629BB5DA1A417681DAC03ACEC33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E0875-C1E0-45CC-A2A9-C3A2AB74CCE9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1EAB024471814D648E0E6FA53484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EA42-C691-42B5-91B8-CB571D7CA570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0FCDF28B4444494DAC838F2451673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96A68-4CF5-4E58-9509-A491C6CF2A0F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38E6BE77A71F4E9F93299815152C2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2D2CE-EA9A-4023-9001-5F101196FC05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3F62FADE5AA4E009894F3FEFFE4E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C658D-6C89-4D97-B8DF-62E31E40185B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B325BEBF9A2F4DCC9C7CB97EE7032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3F958-065D-4542-B681-667BE1EF592A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A7B83E05F6C94100A14DB484BF0C0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EFE2E-D073-4295-8295-BF5139D73569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A34DB5275CB409F9E77B25A86ABA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48680-9088-4098-A5C3-013A541C60EE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76189062D48B4A75AE7787646E673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38718-D40B-43B6-89F2-08AA0F400153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FA4B4B24083457AB8BF57189F6A9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755B5-539E-4BF4-9BD4-876D3D771F20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DD33702D20F6495EBD6183268ABF1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D0576-73FB-40A5-B77B-10AEF0E00465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9481191F933D4638A71213EE6BF4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6549D-3158-491B-94DD-B757F23720BB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B390F90F65E44819E170EADDF127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8AAF8-E85D-4670-BBBB-040947AB63F4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962098D92704240BE531F3BD0404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914F-05D1-4843-A654-703074976BB5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DFB03604A6354EDB9AFEFEBDC7823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8E9EB-60A9-400F-82C6-ACB6F7399F6D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C22FB75598D44551933E205ED6821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270E-8382-4FFE-8CA2-32205D3C9C7D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A8D516CC593E4205B00B2F77A1F5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494AC-A9FC-402C-93A3-F6F27CE99435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5EFF6161C3D490E98D3167A36442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EC844-F390-45CC-99C5-FA5B0E03B2FA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7F8BD200973B472885BBB984EFB9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9CFE6-C707-45DB-ABFD-8261B069F834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560A05E28A1246E6BA504A88470D3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221CA-B3D5-41A2-AD83-83DC89888D3C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19E1C9B006BD4C218F8F08F5933B1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E690C-C706-4B88-8C32-88BBE1BBBABD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6B654D6CC0844428A523537E5CE0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D5B05-7604-4938-83D8-49F127366F73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DDC055ADC18845BA8E3F8D7FFDF98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418C6-6AF3-4798-9390-EF2AA382D6D9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5DC4D2728F2F49428B45DAE362953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2BC86-76BF-43EC-91B4-8A075D4E5526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AC71B2FF007C4D4BB3AF513EF90BA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8889D-F780-418D-9FC4-D10FEB55B0F5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338091A92D274CCDB58E07D41718C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AF4FF-D4AA-4DEB-9797-9C4CAD76538C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97C23997DE6F4F878E709EE0A05F5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2B722-2E9C-46F4-AA88-1B9C21CB1547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E6371C884E740539A284259CCC29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2B9B4-F1EA-40F2-8E4B-4BE66F8295AB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910D6AE6737499AACDC871A2E420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8ABC6-EE61-44A8-AB42-10803E053CE4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3DE039A88FF54867B9EA4F9A6B69D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36DCE-4735-4C58-B1D7-547199F4403E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7EA139B33E954008B2DFAB427FB4F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A23AD-90FA-441F-A67C-3F68E1BF5E5B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23C54248A68B464CACB0B26A8524B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47136-80D1-4B38-BC6C-BE0B5F99179D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61B0D53E1DD465EA2510C18969C3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07599-1048-4CC6-939B-D3AD361A7124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57C50E51396459B921C7122DA5AF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5620D-95D3-4B21-88C1-E05E1C3C3C33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A198864C16FE411AA719CB436241C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04ED2-C19A-48DC-9D29-BFBF69C6BFA0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B57B345568342A8BF4070FB9D1EE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CF969-46A3-4E7E-A1CB-49B258DAF6AC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D60499675BC8486E9667D6F190C47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04946-1537-454E-A9C8-8B0011F5BF81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459E9947D4F747358297BE5B5CA4B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85981-E1DD-498B-85DF-AFE1DD35155F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9395318938BC465599BB4640EE24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8F57F-68EC-457F-A673-050B7554253A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DC87DBF5A69242859FA0C5C840F16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9B429-BDFF-42C8-AFC3-CACB6DB97DC9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26CBFFA8B464799A711783DA87A0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9DCCF-9CFC-40AD-84F3-3689FEC173EF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C026478D2F942448F1F4E7F9B842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14211-8C84-4E26-9368-E2D821EBF113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2607FBD2D48B4F2DB282241E792FD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39255-8677-4AD7-8A55-57CF1A766E5D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58009B4F278343D4AA4E15FEE1FA6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47FF6-FA96-431E-AD16-32BC3F5CA084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9E5B2523F22B4B54B3A6F6740ED5D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08CEB-7817-41F7-8AB5-3D2BA9137262}"/>
      </w:docPartPr>
      <w:docPartBody>
        <w:p w:rsidR="00060368" w:rsidRDefault="00E74CEB">
          <w:r w:rsidRPr="009F7B58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531D9E5ECBE047DC9A25AB9317565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7B61C-39AF-42EF-83E3-DAB2B099B11F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31E576E8B8AE46638F7D4AD80CA67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F066-05EA-41C2-9836-7823F4E16365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0622801FCA047BA8B44B167F0A01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878C-3FF4-468F-8C04-67FCDC3C36D9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5FA85164C8A4EF4A2BC91D33FA10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6C011-6368-4BF6-84BF-8C943AABF6D8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AD973E8A13CC436EAE79DA50A6E8E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49D4F-C2AD-4C6C-8CD9-482520159ADD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17FBE8674CB248C09AF996081ACBC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DDE95-186E-4B2A-8084-7D68ED79F53F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059B4D74C2F94C9C955271464F6E5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43BC4-ECA0-4D9D-9973-DB82BD2C334F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74A9BB60935E4147865FBBA46E55D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55A0A-78E9-45FE-9AF2-005FF69872FE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D59F7C83A752485BA1B0484F6BDA3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57172-8980-4E75-89F4-7E5B30D6A8A8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5AA0AD43FBB4CA893C863DC9EDB4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F2223-79A4-4813-945C-C1A0580CDC2D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27E2CE09BC22425296062B1F4E6C3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166D2-2B9C-4837-9FFF-708A34CC15D2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BB163773CD754A098874DEA2CDD4E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9836C-7CB9-4D30-A89F-06E5DF4BA47B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281197B2261C44059548BC875688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B3ACD-6EA6-4E46-86AF-1ECA73E6954C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4474E65FF34849E3B4E1B05B3BD27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0ACA6-E505-4F93-8EF9-0CD7A9A2583A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C3C0B963BC247F581F7FC2A3AA5B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BE309-0E61-449F-B4BC-7C04E70229F2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685F30F03A74F9080A1E3F3D8718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9FA03-0083-46F2-8830-1094C1A52E0E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EB3F007763E47E691ABA956BC2D0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D125-2647-47A1-802F-F0B0248D5FC4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2F7E9D5BCBCD42DA9CDE5919C546A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B7E3-CC02-4F3B-B2D8-FC6E3D0E4527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BA1D0F0DEFFF43948B5E17170EFE5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3B955-EFE8-45EB-85F2-81371B862ECE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877DB0A43F44403BFB4131A0D44A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6923-F178-425B-95C4-7771410BFB36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07F72B28B94E4EC79475DF027CA8E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BC326-AA29-4C3E-A755-BF00388970F1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E68B1B117424998AFBA21FF5D108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CC19-B53C-4FB8-AC7C-AD4B26F873BD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A6ACF759CB1546A3B6F637DDB38D5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4A4C6-E3DA-4A67-A6A1-CC888E346926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2BB62A159B147E3A367FC50DA163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F1FB9-5044-46C3-9CFF-46ECE510713B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4863125358E54ED7814928157D6C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25998-DA35-4F0A-BE58-31C4CAF80DC7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DED6B267A1754A08B4236475E4163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A61C9-7610-4B2B-ADE0-CCF130BEAB95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02BA77A307374532BE37F4F3C0C8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6E1AD-99FE-46D6-B763-DA75874BF366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9B4F300A03E4C9EADCFE6883E6A9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44D4C-47B0-4EDD-9806-D72FB2B74E9F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0EEFF476A354C3EA76E19DAB4D70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D41BA-03EF-43F6-AF88-B9788A5FE14C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B15EC8356C8D4845B96C7EF125E7A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D8C4B-76E1-4D42-8152-F06C28D1FBF6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DCD1C73D3EF441390532A8B847F9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CD5BD-E89F-4595-8411-7435FB6713AA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4EC7100C691D41E4AD5730600CFE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2F95-1254-46F7-B7D9-C054571D87FE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8027211CF1F4FBEB0C17FB2A70D8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EF4C1-0022-4D6E-9969-3E87B74F9AD5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0E7FD176A0024AF18C8BD05AFCDAF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0F144-DBE8-4BA5-AF23-3A0FFEB46334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CE3EBED46D3945A8A606C31E71C98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FC603-C270-4F56-9EB3-36BADCED5698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38E5E2FBFCD94A78842593AC23010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FFCE0-CADA-4F66-AE06-CF66FFDCFF0C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DA5A0E356F6545DCB41388F376AFD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B0211-82CC-4C51-A917-D70C7DDE242A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0B0FAF82E75F46A78BA097F3F93B1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2F9C-EBA1-4406-8ADF-68EDB3DFE2E7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7883256897047C2BD7F6566AFA5B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5BAB9-3829-4320-AA42-ABD665C2E4B0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7FBD494BDEDB4591994D1678CFE18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9FC15-221A-4101-BD4B-47DFA64C8694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373E652BA8AD4EAE946C9D4C7B35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F5B6D-A42F-4B21-B458-271CA019999A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94E60177FDC14CAEAF44249254FEC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D1AC-668E-48F7-B5F8-0418933A00E8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6B5F9356B0A4D7FA2119B5576762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5B23B-0954-4D24-9FA8-581E8472CCFA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57A4F6DEBFF4C6EAB41DC70997F6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2598D-BA62-422B-B13B-E018517689D1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0834B9D967B246FFB25FC2EC7BD18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B03AD-7DE3-499F-AEE2-688BDC68B091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5BE109E9557B424B8670A981AA077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67699-FAFB-4172-B8B8-B537950839C7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4B5312BB0DB1497589AE983075FE3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50438-9663-4F46-B2AE-198BF4A51F6C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71B7DA004CC34234BCB139EC70006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546FF-8D51-43E8-91CC-2F89516F1423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B2C9FA24FA954211BFEE1251AB7B8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9E421-5EC3-43A8-8BE3-D5CAD2247532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76463F4C2904AA4BA8D752654674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47E5E-8452-45CE-B967-9A6BCF4C3D60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D12E0B8550C244BEA6CFD3948C39F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F0C57-CFCE-43B4-B9DE-B1E1C47E90F9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464375CF29D4CDF9AC9FA836B264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82B30-247B-49DD-8643-737A69EE985D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817E711FC374D77A37ABCDC59E80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AC1A5-2949-4D85-9C17-DE8400175995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570874E6BB704B759754CF3061B6F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36093-FDFA-4195-AF6D-ED432A44A6C1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C045ED6A734477D8B8A3F9CF458B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3C363-BCAC-45D9-98FE-69007CF8D4AF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102C62C0D6F4BEF819F61B353464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F2160-E48D-40A7-8E93-DC7E861B29CE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B70EB5BAFA1F429A81F2978966B05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497FC-B6B6-469B-91D6-03B4750C4367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1FEA9ACABB244786AE9895C279E8E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775B7-1C0B-472E-BA34-40E8718F6DFF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38BB4D9C10BA450B8FEB8F4A88508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B452E-BC42-4B5C-ADD8-74AACDD32A63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FEEAA14FE834C749201A7C6FADF1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9628C-3034-4695-9231-F8F8125F6D84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215E5D22100468C82FB8AB25DB6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0CC4A-044B-447F-AB38-4142061C191D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BE48C39442541918DEE28A5BC6D0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29425-19D3-4AF8-8B12-00AB31A02B4D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70E7EC1924848AB90CCDF48B6D59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73C02-ECD6-488B-94FA-FC85F8EDA43A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3BAD93487D1047A1A4FBB5B2DB545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CDD1-D8CA-46AC-A029-9A3B212C1E22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159371515E4F4B789734BC6A1A97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4FFED-7BF7-4729-B0ED-F440FBDD4474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B810DFAE113C45EBB64BA43081575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00C79-8EB9-46A9-ADA2-DC708BFDB325}"/>
      </w:docPartPr>
      <w:docPartBody>
        <w:p w:rsidR="00000000" w:rsidRDefault="00060368">
          <w:r w:rsidRPr="00536173">
            <w:rPr>
              <w:rStyle w:val="PlaceholderText"/>
            </w:rPr>
            <w:t>Tagger: 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14"/>
    <w:rsid w:val="00060368"/>
    <w:rsid w:val="004A3314"/>
    <w:rsid w:val="00E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3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xTags xmlns="http://www.dita-exchange.com/dxtagger">
  <DXTag ID="1255318169" TermID="SchemaBasedTag-IrissDocxPoc" FullPath="(Schema Based Tags)|IrissDocxPoc" Desc="IrissDocxPoc"/>
  <DXTag ID="2606377525" TermID="SchemaBasedTag-CommonProductName" FullPath="(Schema Based Tags)|CommonProductName" Desc="CommonProductName"/>
  <DXTag ID="2001158624" TermID="SchemaBasedTag-ManItemColor" FullPath="(Schema Based Tags)|ManItemColor" Desc="ManItemColor"/>
  <DXTag ID="851848463" TermID="SchemaBasedTag-ManDoseForm" FullPath="(Schema Based Tags)|ManDoseForm" Desc="ManDoseForm"/>
  <DXTag ID="1676543360" TermID="SchemaBasedTag-PhPID" FullPath="(Schema Based Tags)|PhPID" Desc="PhPID"/>
  <DXTag ID="1720162141" TermID="SchemaBasedTag-ManDoseForm" FullPath="(Schema Based Tags)|ManDoseForm" Desc="ManDoseForm"/>
  <DXTag ID="1693417745" TermID="SchemaBasedTag-ManItemSize" FullPath="(Schema Based Tags)|ManItemSize" Desc="ManItemSize"/>
  <DXTag ID="1549344941" TermID="SchemaBasedTag-ManItemImprint" FullPath="(Schema Based Tags)|ManItemImprint" Desc="ManItemImprint"/>
  <DXTag ID="612942776" TermID="SchemaBasedTag-ManItemColor" FullPath="(Schema Based Tags)|ManItemColor" Desc="ManItemColor"/>
  <DXTag ID="3480323886" TermID="SchemaBasedTag-ManItemShape" FullPath="(Schema Based Tags)|ManItemShape" Desc="ManItemShape"/>
  <DXTag ID="239607334" TermID="SchemaBasedTag-AdminDoseForm" FullPath="(Schema Based Tags)|AdminDoseForm" Desc="AdminDoseForm"/>
  <DXTag ID="4000902141" TermID="SchemaBasedTag-ManItemColor" FullPath="(Schema Based Tags)|ManItemColor" Desc="ManItemColor"/>
  <DXTag ID="533935547" TermID="SchemaBasedTag-ManDoseForm" FullPath="(Schema Based Tags)|ManDoseForm" Desc="ManDoseForm"/>
  <DXTag ID="3597501924" TermID="SchemaBasedTag-CommonProductName" FullPath="(Schema Based Tags)|CommonProductName" Desc="CommonProductName"/>
  <DXTag ID="3587328989" TermID="SchemaBasedTag-PhPID" FullPath="(Schema Based Tags)|PhPID" Desc="PhPID"/>
  <DXTag ID="1185486833" TermID="SchemaBasedTag-Substance" FullPath="(Schema Based Tags)|Substance" Desc="Substance"/>
  <DXTag ID="293723519" TermID="SchemaBasedTag-Substance" FullPath="(Schema Based Tags)|Substance" Desc="Substance"/>
  <DXTag ID="1611400779" TermID="SchemaBasedTag-SubstanceStrengthRange" FullPath="(Schema Based Tags)|SubstanceStrengthRange" Desc="SubstanceStrengthRange"/>
  <DXTag ID="1434162393" TermID="SchemaBasedTag-Presentation" FullPath="(Schema Based Tags)|Presentation" Desc="Presentation"/>
  <DXTag ID="2972855442" TermID="SchemaBasedTag-IngredientRole" FullPath="(Schema Based Tags)|IngredientRole" Desc="IngredientRole"/>
  <DXTag ID="4113292157" TermID="SchemaBasedTag-Method" FullPath="(Schema Based Tags)|Method" Desc="Method"/>
  <DXTag ID="1078324748" TermID="SchemaBasedTag-SubstanceStrengthRange" FullPath="(Schema Based Tags)|SubstanceStrengthRange" Desc="SubstanceStrengthRange"/>
  <DXTag ID="3721467790" TermID="SchemaBasedTag-Presentation" FullPath="(Schema Based Tags)|Presentation" Desc="Presentation"/>
  <DXTag ID="2090274689" TermID="SchemaBasedTag-Substance" FullPath="(Schema Based Tags)|Substance" Desc="Substance"/>
  <DXTag ID="2059580928" TermID="SchemaBasedTag-Substance" FullPath="(Schema Based Tags)|Substance" Desc="Substance"/>
  <DXTag ID="250175162" TermID="SchemaBasedTag-Substance" FullPath="(Schema Based Tags)|Substance" Desc="Substance"/>
  <DXTag ID="240837454" TermID="SchemaBasedTag-SubstanceStrengthRange" FullPath="(Schema Based Tags)|SubstanceStrengthRange" Desc="SubstanceStrengthRange"/>
  <DXTag ID="2850439249" TermID="SchemaBasedTag-Presentation" FullPath="(Schema Based Tags)|Presentation" Desc="Presentation"/>
  <DXTag ID="1849280859" TermID="SchemaBasedTag-SubstanceStrengthRange" FullPath="(Schema Based Tags)|SubstanceStrengthRange" Desc="SubstanceStrengthRange"/>
  <DXTag ID="1722396313" TermID="SchemaBasedTag-Presentation" FullPath="(Schema Based Tags)|Presentation" Desc="Presentation"/>
  <DXTag ID="3874562445" TermID="SchemaBasedTag-SubstanceStrengthRange" FullPath="(Schema Based Tags)|SubstanceStrengthRange" Desc="SubstanceStrengthRange"/>
  <DXTag ID="2296643735" TermID="SchemaBasedTag-Presentation" FullPath="(Schema Based Tags)|Presentation" Desc="Presentation"/>
  <DXTag ID="3000068811" TermID="SchemaBasedTag-IngredientRole" FullPath="(Schema Based Tags)|IngredientRole" Desc="IngredientRole"/>
  <DXTag ID="270604691" TermID="SchemaBasedTag-IngredientRole" FullPath="(Schema Based Tags)|IngredientRole" Desc="IngredientRole"/>
  <DXTag ID="1514567944" TermID="SchemaBasedTag-IngredientRole" FullPath="(Schema Based Tags)|IngredientRole" Desc="IngredientRole"/>
  <DXTag ID="3557488042" TermID="SchemaBasedTag-IngredientRole" FullPath="(Schema Based Tags)|IngredientRole" Desc="IngredientRole"/>
  <DXTag ID="3487804114" TermID="SchemaBasedTag-Method" FullPath="(Schema Based Tags)|Method" Desc="Method"/>
  <DXTag ID="2804030510" TermID="SchemaBasedTag-Method" FullPath="(Schema Based Tags)|Method" Desc="Method"/>
  <DXTag ID="2546240583" TermID="SchemaBasedTag-Method" FullPath="(Schema Based Tags)|Method" Desc="Method"/>
  <DXTag ID="152808785" TermID="SchemaBasedTag-Method" FullPath="(Schema Based Tags)|Method" Desc="Method"/>
  <DXTag ID="1547338481" TermID="SchemaBasedTag-CommonProductName" FullPath="(Schema Based Tags)|CommonProductName" Desc="CommonProductName"/>
  <DXTag ID="446814647" TermID="SchemaBasedTag-PhPID" FullPath="(Schema Based Tags)|PhPID" Desc="PhPID"/>
  <DXTag ID="2995597419" TermID="SchemaBasedTag-Substance" FullPath="(Schema Based Tags)|Substance" Desc="Substance"/>
  <DXTag ID="1166437564" TermID="SchemaBasedTag-Substance" FullPath="(Schema Based Tags)|Substance" Desc="Substance"/>
  <DXTag ID="3316665365" TermID="SchemaBasedTag-Substance" FullPath="(Schema Based Tags)|Substance" Desc="Substance"/>
  <DXTag ID="445665565" TermID="SchemaBasedTag-Substance" FullPath="(Schema Based Tags)|Substance" Desc="Substance"/>
  <DXTag ID="3695476383" TermID="SchemaBasedTag-Substance" FullPath="(Schema Based Tags)|Substance" Desc="Substance"/>
  <DXTag ID="1603841317" TermID="SchemaBasedTag-SubstanceStrengthRange" FullPath="(Schema Based Tags)|SubstanceStrengthRange" Desc="SubstanceStrengthRange"/>
  <DXTag ID="1755240189" TermID="SchemaBasedTag-Concentration" FullPath="(Schema Based Tags)|Concentration" Desc="Concentration"/>
  <DXTag ID="767813724" TermID="SchemaBasedTag-SubstanceStrengthRange" FullPath="(Schema Based Tags)|SubstanceStrengthRange" Desc="SubstanceStrengthRange"/>
  <DXTag ID="4044916972" TermID="SchemaBasedTag-Concentration" FullPath="(Schema Based Tags)|Concentration" Desc="Concentration"/>
  <DXTag ID="1134454997" TermID="SchemaBasedTag-SubstanceStrengthRange" FullPath="(Schema Based Tags)|SubstanceStrengthRange" Desc="SubstanceStrengthRange"/>
  <DXTag ID="3926667114" TermID="SchemaBasedTag-Concentration" FullPath="(Schema Based Tags)|Concentration" Desc="Concentration"/>
  <DXTag ID="120661395" TermID="SchemaBasedTag-SubstanceStrengthRange" FullPath="(Schema Based Tags)|SubstanceStrengthRange" Desc="SubstanceStrengthRange"/>
  <DXTag ID="462471517" TermID="SchemaBasedTag-Concentration" FullPath="(Schema Based Tags)|Concentration" Desc="Concentration"/>
  <DXTag ID="344290608" TermID="SchemaBasedTag-SubstanceStrengthRange" FullPath="(Schema Based Tags)|SubstanceStrengthRange" Desc="SubstanceStrengthRange"/>
  <DXTag ID="3169815856" TermID="SchemaBasedTag-Concentration" FullPath="(Schema Based Tags)|Concentration" Desc="Concentration"/>
  <DXTag ID="1297335550" TermID="SchemaBasedTag-IngredientRole" FullPath="(Schema Based Tags)|IngredientRole" Desc="IngredientRole"/>
  <DXTag ID="2655018847" TermID="SchemaBasedTag-IngredientRole" FullPath="(Schema Based Tags)|IngredientRole" Desc="IngredientRole"/>
  <DXTag ID="1461452038" TermID="SchemaBasedTag-IngredientRole" FullPath="(Schema Based Tags)|IngredientRole" Desc="IngredientRole"/>
  <DXTag ID="1228039096" TermID="SchemaBasedTag-IngredientRole" FullPath="(Schema Based Tags)|IngredientRole" Desc="IngredientRole"/>
  <DXTag ID="3284757022" TermID="SchemaBasedTag-IngredientRole" FullPath="(Schema Based Tags)|IngredientRole" Desc="IngredientRole"/>
  <DXTag ID="2016569769" TermID="SchemaBasedTag-Method" FullPath="(Schema Based Tags)|Method" Desc="Method"/>
  <DXTag ID="3693318584" TermID="SchemaBasedTag-Method" FullPath="(Schema Based Tags)|Method" Desc="Method"/>
  <DXTag ID="3390591556" TermID="SchemaBasedTag-Method" FullPath="(Schema Based Tags)|Method" Desc="Method"/>
  <DXTag ID="2991207372" TermID="SchemaBasedTag-Method" FullPath="(Schema Based Tags)|Method" Desc="Method"/>
  <DXTag ID="1304512043" TermID="SchemaBasedTag-Method" FullPath="(Schema Based Tags)|Method" Desc="Method"/>
  <DXTag ID="89438504" TermID="SchemaBasedTag-SSID" FullPath="(Schema Based Tags)|SSID" Desc="SSID"/>
  <DXTag ID="3211142174" TermID="SchemaBasedTag-SSID" FullPath="(Schema Based Tags)|SSID" Desc="SSID"/>
  <DXTag ID="3664801090" TermID="SchemaBasedTag-SSID" FullPath="(Schema Based Tags)|SSID" Desc="SSID"/>
  <DXTag ID="3296853443" TermID="SchemaBasedTag-SSID" FullPath="(Schema Based Tags)|SSID" Desc="SSID"/>
  <DXTag ID="3708661780" TermID="SchemaBasedTag-SSID" FullPath="(Schema Based Tags)|SSID" Desc="SSID"/>
  <DXTag ID="1803729886" TermID="SchemaBasedTag-CommonProductName" FullPath="(Schema Based Tags)|CommonProductName" Desc="CommonProductName"/>
  <DXTag ID="2212066393" TermID="SchemaBasedTag-PhPID" FullPath="(Schema Based Tags)|PhPID" Desc="PhPID"/>
  <DXTag ID="1241529834" TermID="SchemaBasedTag-Substance" FullPath="(Schema Based Tags)|Substance" Desc="Substance"/>
  <DXTag ID="2522189122" TermID="SchemaBasedTag-Substance" FullPath="(Schema Based Tags)|Substance" Desc="Substance"/>
  <DXTag ID="2241670831" TermID="SchemaBasedTag-Substance" FullPath="(Schema Based Tags)|Substance" Desc="Substance"/>
  <DXTag ID="2950190974" TermID="SchemaBasedTag-Substance" FullPath="(Schema Based Tags)|Substance" Desc="Substance"/>
  <DXTag ID="2732880773" TermID="SchemaBasedTag-Substance" FullPath="(Schema Based Tags)|Substance" Desc="Substance"/>
  <DXTag ID="3660793813" TermID="SchemaBasedTag-SubstanceStrengthRange" FullPath="(Schema Based Tags)|SubstanceStrengthRange" Desc="SubstanceStrengthRange"/>
  <DXTag ID="4204644318" TermID="SchemaBasedTag-Concentration" FullPath="(Schema Based Tags)|Concentration" Desc="Concentration"/>
  <DXTag ID="1346894030" TermID="SchemaBasedTag-SubstanceStrengthRange" FullPath="(Schema Based Tags)|SubstanceStrengthRange" Desc="SubstanceStrengthRange"/>
  <DXTag ID="3640206953" TermID="SchemaBasedTag-Concentration" FullPath="(Schema Based Tags)|Concentration" Desc="Concentration"/>
  <DXTag ID="1442269148" TermID="SchemaBasedTag-SubstanceStrengthRange" FullPath="(Schema Based Tags)|SubstanceStrengthRange" Desc="SubstanceStrengthRange"/>
  <DXTag ID="1201902797" TermID="SchemaBasedTag-Concentration" FullPath="(Schema Based Tags)|Concentration" Desc="Concentration"/>
  <DXTag ID="2641289168" TermID="SchemaBasedTag-SubstanceStrengthRange" FullPath="(Schema Based Tags)|SubstanceStrengthRange" Desc="SubstanceStrengthRange"/>
  <DXTag ID="2787998792" TermID="SchemaBasedTag-Concentration" FullPath="(Schema Based Tags)|Concentration" Desc="Concentration"/>
  <DXTag ID="1105928528" TermID="SchemaBasedTag-SubstanceStrengthRange" FullPath="(Schema Based Tags)|SubstanceStrengthRange" Desc="SubstanceStrengthRange"/>
  <DXTag ID="3887891649" TermID="SchemaBasedTag-Concentration" FullPath="(Schema Based Tags)|Concentration" Desc="Concentration"/>
  <DXTag ID="1812752774" TermID="SchemaBasedTag-IngredientRole" FullPath="(Schema Based Tags)|IngredientRole" Desc="IngredientRole"/>
  <DXTag ID="4006067412" TermID="SchemaBasedTag-IngredientRole" FullPath="(Schema Based Tags)|IngredientRole" Desc="IngredientRole"/>
  <DXTag ID="3140683457" TermID="SchemaBasedTag-IngredientRole" FullPath="(Schema Based Tags)|IngredientRole" Desc="IngredientRole"/>
  <DXTag ID="2644922587" TermID="SchemaBasedTag-IngredientRole" FullPath="(Schema Based Tags)|IngredientRole" Desc="IngredientRole"/>
  <DXTag ID="2077085593" TermID="SchemaBasedTag-IngredientRole" FullPath="(Schema Based Tags)|IngredientRole" Desc="IngredientRole"/>
  <DXTag ID="3790378123" TermID="SchemaBasedTag-Method" FullPath="(Schema Based Tags)|Method" Desc="Method"/>
  <DXTag ID="4238639192" TermID="SchemaBasedTag-Method" FullPath="(Schema Based Tags)|Method" Desc="Method"/>
  <DXTag ID="680633345" TermID="SchemaBasedTag-Method" FullPath="(Schema Based Tags)|Method" Desc="Method"/>
  <DXTag ID="554280424" TermID="SchemaBasedTag-Method" FullPath="(Schema Based Tags)|Method" Desc="Method"/>
  <DXTag ID="219870688" TermID="SchemaBasedTag-Method" FullPath="(Schema Based Tags)|Method" Desc="Method"/>
  <DXTag ID="2621328738" TermID="SchemaBasedTag-SSID" FullPath="(Schema Based Tags)|SSID" Desc="SSID"/>
  <DXTag ID="744232394" TermID="SchemaBasedTag-SSID" FullPath="(Schema Based Tags)|SSID" Desc="SSID"/>
  <DXTag ID="3862220186" TermID="SchemaBasedTag-SSID" FullPath="(Schema Based Tags)|SSID" Desc="SSID"/>
  <DXTag ID="1912267150" TermID="SchemaBasedTag-SSID" FullPath="(Schema Based Tags)|SSID" Desc="SSID"/>
  <DXTag ID="1314992129" TermID="SchemaBasedTag-SSID" FullPath="(Schema Based Tags)|SSID" Desc="SSID"/>
  <DXTag ID="2160953650" TermID="SchemaBasedTag-CommonProductName" FullPath="(Schema Based Tags)|CommonProductName" Desc="CommonProductName"/>
  <DXTag ID="1975171761" TermID="SchemaBasedTag-Package" FullPath="(Schema Based Tags)|Package" Desc="Package"/>
  <DXTag ID="2111545405" TermID="SchemaBasedTag-PackageDescription" FullPath="(Schema Based Tags)|PackageDescription" Desc="PackageDescription"/>
  <DXTag ID="4268099436" TermID="SchemaBasedTag-PCID" FullPath="(Schema Based Tags)|PCID" Desc="PCID"/>
  <DXTag ID="3528894470" TermID="SchemaBasedTag-Container" FullPath="(Schema Based Tags)|Container" Desc="Container"/>
  <DXTag ID="1543641139" TermID="SchemaBasedTag-Type" FullPath="(Schema Based Tags)|Type" Desc="Type"/>
  <DXTag ID="3565123912" TermID="SchemaBasedTag-Quantity" FullPath="(Schema Based Tags)|Quantity" Desc="Quantity"/>
  <DXTag ID="1008954918" TermID="SchemaBasedTag-Material" FullPath="(Schema Based Tags)|Material" Desc="Material"/>
  <DXTag ID="529451148" TermID="SchemaBasedTag-PCID" FullPath="(Schema Based Tags)|PCID" Desc="PCID"/>
  <DXTag ID="2510398412" TermID="SchemaBasedTag-Container" FullPath="(Schema Based Tags)|Container" Desc="Container"/>
  <DXTag ID="2889292358" TermID="SchemaBasedTag-Container" FullPath="(Schema Based Tags)|Container" Desc="Container"/>
  <DXTag ID="2229874227" TermID="SchemaBasedTag-Container" FullPath="(Schema Based Tags)|Container" Desc="Container"/>
  <DXTag ID="1781150652" TermID="SchemaBasedTag-Container" FullPath="(Schema Based Tags)|Container" Desc="Container"/>
  <DXTag ID="3398773860" TermID="SchemaBasedTag-Type" FullPath="(Schema Based Tags)|Type" Desc="Type"/>
  <DXTag ID="1274678594" TermID="SchemaBasedTag-Type" FullPath="(Schema Based Tags)|Type" Desc="Type"/>
  <DXTag ID="3729316312" TermID="SchemaBasedTag-Type" FullPath="(Schema Based Tags)|Type" Desc="Type"/>
  <DXTag ID="525995039" TermID="SchemaBasedTag-Type" FullPath="(Schema Based Tags)|Type" Desc="Type"/>
  <DXTag ID="3833474929" TermID="SchemaBasedTag-Quantity" FullPath="(Schema Based Tags)|Quantity" Desc="Quantity"/>
  <DXTag ID="3483946654" TermID="SchemaBasedTag-Quantity" FullPath="(Schema Based Tags)|Quantity" Desc="Quantity"/>
  <DXTag ID="1748456677" TermID="SchemaBasedTag-Quantity" FullPath="(Schema Based Tags)|Quantity" Desc="Quantity"/>
  <DXTag ID="1997602017" TermID="SchemaBasedTag-Quantity" FullPath="(Schema Based Tags)|Quantity" Desc="Quantity"/>
  <DXTag ID="2383275829" TermID="SchemaBasedTag-Material" FullPath="(Schema Based Tags)|Material" Desc="Material"/>
  <DXTag ID="1817291602" TermID="SchemaBasedTag-Material" FullPath="(Schema Based Tags)|Material" Desc="Material"/>
  <DXTag ID="976888572" TermID="SchemaBasedTag-Material" FullPath="(Schema Based Tags)|Material" Desc="Material"/>
  <DXTag ID="1137921441" TermID="SchemaBasedTag-Material" FullPath="(Schema Based Tags)|Material" Desc="Material"/>
  <DXTag ID="167218280" TermID="SchemaBasedTag-PCID" FullPath="(Schema Based Tags)|PCID" Desc="PCID"/>
  <DXTag ID="1247772345" TermID="SchemaBasedTag-PCID" FullPath="(Schema Based Tags)|PCID" Desc="PCID"/>
  <DXTag ID="2067681830" TermID="SchemaBasedTag-PCID" FullPath="(Schema Based Tags)|PCID" Desc="PCID"/>
  <DXTag ID="761571852" TermID="SchemaBasedTag-PCID" FullPath="(Schema Based Tags)|PCID" Desc="PCID"/>
</DxTa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6948F-3DCD-4D32-8492-D1EFD44CDC3E}">
  <ds:schemaRefs/>
</ds:datastoreItem>
</file>

<file path=customXml/itemProps2.xml><?xml version="1.0" encoding="utf-8"?>
<ds:datastoreItem xmlns:ds="http://schemas.openxmlformats.org/officeDocument/2006/customXml" ds:itemID="{695685EC-8438-4B2A-A056-99DB9D97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CTD Template.dotm</Template>
  <TotalTime>69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eCTD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Joanne Roza</dc:creator>
  <cp:lastModifiedBy>Steffen Frederiksen</cp:lastModifiedBy>
  <cp:revision>12</cp:revision>
  <dcterms:created xsi:type="dcterms:W3CDTF">2016-07-19T12:22:00Z</dcterms:created>
  <dcterms:modified xsi:type="dcterms:W3CDTF">2016-07-19T13:43:00Z</dcterms:modified>
</cp:coreProperties>
</file>