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4B2374" w14:textId="77777777" w:rsidR="007941C5" w:rsidRPr="007941C5" w:rsidRDefault="007941C5" w:rsidP="007941C5">
      <w:pPr>
        <w:pStyle w:val="BodyText"/>
        <w:rPr>
          <w:rStyle w:val="NEWHiddenRegulatoryGuidance"/>
        </w:rPr>
      </w:pPr>
      <w:r w:rsidRPr="007941C5">
        <w:rPr>
          <w:rStyle w:val="NEWHiddenRegulatoryGuidance"/>
        </w:rPr>
        <w:t xml:space="preserve">The types of studies conducted, protocols used, and the results of the studies should be summarized. The summary should include, for example, </w:t>
      </w:r>
    </w:p>
    <w:p w14:paraId="1D4B2375" w14:textId="77777777" w:rsidR="007941C5" w:rsidRPr="007941C5" w:rsidRDefault="007941C5" w:rsidP="00455BB4">
      <w:pPr>
        <w:pStyle w:val="BodyText"/>
        <w:numPr>
          <w:ilvl w:val="0"/>
          <w:numId w:val="22"/>
        </w:numPr>
        <w:rPr>
          <w:rStyle w:val="NEWHiddenRegulatoryGuidance"/>
        </w:rPr>
      </w:pPr>
      <w:r w:rsidRPr="007941C5">
        <w:rPr>
          <w:rStyle w:val="NEWHiddenRegulatoryGuidance"/>
        </w:rPr>
        <w:t>conclusions with respect to storage conditions</w:t>
      </w:r>
    </w:p>
    <w:p w14:paraId="1D4B2376" w14:textId="77777777" w:rsidR="007941C5" w:rsidRPr="007941C5" w:rsidRDefault="007941C5" w:rsidP="00455BB4">
      <w:pPr>
        <w:pStyle w:val="BodyText"/>
        <w:numPr>
          <w:ilvl w:val="0"/>
          <w:numId w:val="22"/>
        </w:numPr>
        <w:rPr>
          <w:rStyle w:val="NEWHiddenRegulatoryGuidance"/>
        </w:rPr>
      </w:pPr>
      <w:r w:rsidRPr="007941C5">
        <w:rPr>
          <w:rStyle w:val="NEWHiddenRegulatoryGuidance"/>
        </w:rPr>
        <w:t>conclusions with respect to shelf-life, and</w:t>
      </w:r>
    </w:p>
    <w:p w14:paraId="1D4B2377" w14:textId="77777777" w:rsidR="007941C5" w:rsidRPr="007941C5" w:rsidRDefault="007941C5" w:rsidP="00455BB4">
      <w:pPr>
        <w:pStyle w:val="BodyText"/>
        <w:numPr>
          <w:ilvl w:val="0"/>
          <w:numId w:val="22"/>
        </w:numPr>
        <w:rPr>
          <w:rStyle w:val="NEWHiddenRegulatoryGuidance"/>
        </w:rPr>
      </w:pPr>
      <w:r w:rsidRPr="007941C5">
        <w:rPr>
          <w:rStyle w:val="NEWHiddenRegulatoryGuidance"/>
        </w:rPr>
        <w:t>in-use storage conditions</w:t>
      </w:r>
    </w:p>
    <w:p w14:paraId="1D4B2378" w14:textId="77777777" w:rsidR="007941C5" w:rsidRPr="007941C5" w:rsidRDefault="007941C5" w:rsidP="00455BB4">
      <w:pPr>
        <w:pStyle w:val="BodyText"/>
        <w:numPr>
          <w:ilvl w:val="0"/>
          <w:numId w:val="22"/>
        </w:numPr>
        <w:rPr>
          <w:rStyle w:val="NEWHiddenRegulatoryGuidance"/>
        </w:rPr>
      </w:pPr>
      <w:r w:rsidRPr="007941C5">
        <w:rPr>
          <w:rStyle w:val="NEWHiddenRegulatoryGuidance"/>
        </w:rPr>
        <w:t>In use shelf-life.</w:t>
      </w:r>
    </w:p>
    <w:p w14:paraId="1D4B2379" w14:textId="3513532A" w:rsidR="00EC1D47" w:rsidRPr="00205BE9" w:rsidRDefault="00EC1D47" w:rsidP="005B46AE">
      <w:pPr>
        <w:pStyle w:val="Heading1"/>
        <w:rPr>
          <w:rStyle w:val="StrongEmphasis"/>
          <w:b/>
          <w:i w:val="0"/>
          <w:color w:val="0070C0"/>
        </w:rPr>
      </w:pPr>
      <w:r w:rsidRPr="005B46AE">
        <w:rPr>
          <w:rStyle w:val="StrongEmphasis"/>
          <w:b/>
          <w:i w:val="0"/>
        </w:rPr>
        <w:t xml:space="preserve">Stabilty summary and conclusion </w:t>
      </w:r>
      <w:r w:rsidR="00205BE9" w:rsidRPr="00205BE9">
        <w:rPr>
          <w:rStyle w:val="StrongEmphasis"/>
          <w:b/>
          <w:i w:val="0"/>
          <w:color w:val="0070C0"/>
        </w:rPr>
        <w:t>&lt;</w:t>
      </w:r>
      <w:r w:rsidR="00BC4EAF">
        <w:rPr>
          <w:rStyle w:val="StrongEmphasis"/>
          <w:b/>
          <w:i w:val="0"/>
          <w:color w:val="0070C0"/>
        </w:rPr>
        <w:t>DrugProduct:</w:t>
      </w:r>
      <w:r w:rsidR="00205BE9" w:rsidRPr="00205BE9">
        <w:rPr>
          <w:rStyle w:val="StrongEmphasis"/>
          <w:b/>
          <w:i w:val="0"/>
          <w:color w:val="0070C0"/>
        </w:rPr>
        <w:t>Qdrug</w:t>
      </w:r>
      <w:r w:rsidR="00BA6601">
        <w:rPr>
          <w:rStyle w:val="StrongEmphasis"/>
          <w:b/>
          <w:i w:val="0"/>
          <w:color w:val="0070C0"/>
        </w:rPr>
        <w:t>&gt;</w:t>
      </w:r>
      <w:r w:rsidR="00205BE9" w:rsidRPr="00205BE9">
        <w:rPr>
          <w:rStyle w:val="StrongEmphasis"/>
          <w:b/>
          <w:i w:val="0"/>
          <w:color w:val="0070C0"/>
        </w:rPr>
        <w:t xml:space="preserve"> </w:t>
      </w:r>
      <w:r w:rsidR="00BA6601">
        <w:rPr>
          <w:rStyle w:val="StrongEmphasis"/>
          <w:b/>
          <w:i w:val="0"/>
          <w:color w:val="0070C0"/>
        </w:rPr>
        <w:t>&lt;</w:t>
      </w:r>
      <w:r w:rsidR="00BC4EAF">
        <w:rPr>
          <w:rStyle w:val="StrongEmphasis"/>
          <w:b/>
          <w:i w:val="0"/>
          <w:color w:val="0070C0"/>
        </w:rPr>
        <w:t>Dosageform:</w:t>
      </w:r>
      <w:r w:rsidR="00205BE9" w:rsidRPr="00205BE9">
        <w:rPr>
          <w:rStyle w:val="StrongEmphasis"/>
          <w:b/>
          <w:i w:val="0"/>
          <w:color w:val="0070C0"/>
        </w:rPr>
        <w:t>Injectable solution</w:t>
      </w:r>
      <w:r w:rsidR="00C9503F" w:rsidRPr="00205BE9">
        <w:rPr>
          <w:rStyle w:val="StrongEmphasis"/>
          <w:b/>
          <w:i w:val="0"/>
          <w:color w:val="0070C0"/>
        </w:rPr>
        <w:t>&gt;</w:t>
      </w:r>
    </w:p>
    <w:p w14:paraId="1D4B237A" w14:textId="77777777" w:rsidR="00460A77" w:rsidRPr="00EC1D47" w:rsidRDefault="00460A77" w:rsidP="00EC1D47">
      <w:pPr>
        <w:pStyle w:val="Heading2"/>
        <w:numPr>
          <w:ilvl w:val="1"/>
          <w:numId w:val="19"/>
        </w:numPr>
        <w:rPr>
          <w:rStyle w:val="StrongEmphasis"/>
          <w:b/>
          <w:i w:val="0"/>
          <w:noProof/>
          <w:lang w:val="en-US"/>
        </w:rPr>
      </w:pPr>
      <w:r w:rsidRPr="00EC1D47">
        <w:rPr>
          <w:rStyle w:val="StrongEmphasis"/>
          <w:b/>
          <w:i w:val="0"/>
          <w:noProof/>
          <w:lang w:val="en-US"/>
        </w:rPr>
        <w:t>Stability summary and conclusion</w:t>
      </w:r>
    </w:p>
    <w:p w14:paraId="1D4B237B" w14:textId="77777777" w:rsidR="00DE5411" w:rsidRDefault="00DE5411" w:rsidP="00B61F39">
      <w:pPr>
        <w:pStyle w:val="BodyText"/>
        <w:rPr>
          <w:rStyle w:val="StrongEmphasis"/>
          <w:b w:val="0"/>
          <w:i w:val="0"/>
          <w:noProof/>
          <w:lang w:val="en-US"/>
        </w:rPr>
      </w:pPr>
      <w:r>
        <w:rPr>
          <w:rStyle w:val="StrongEmphasis"/>
          <w:b w:val="0"/>
          <w:i w:val="0"/>
          <w:noProof/>
          <w:lang w:val="en-US"/>
        </w:rPr>
        <w:t>Lorem ipsum dolor sit amet, consectetuer adipiscing elit. Maecenas porttitor congue massa. Fusce posuere, magna sed pulvinar ultricies, purus lectus malesuada libero, sit amet commodo magna eros quis urna.</w:t>
      </w:r>
    </w:p>
    <w:p w14:paraId="1D4B237C" w14:textId="77777777" w:rsidR="00DE5411" w:rsidRDefault="00DE5411" w:rsidP="00B61F39">
      <w:pPr>
        <w:pStyle w:val="BodyText"/>
        <w:rPr>
          <w:rStyle w:val="StrongEmphasis"/>
          <w:b w:val="0"/>
          <w:i w:val="0"/>
          <w:noProof/>
          <w:lang w:val="en-US"/>
        </w:rPr>
      </w:pPr>
      <w:r w:rsidRPr="00DE5411">
        <w:rPr>
          <w:rStyle w:val="StrongEmphasis"/>
          <w:b w:val="0"/>
          <w:i w:val="0"/>
          <w:noProof/>
          <w:lang w:val="nl-NL"/>
        </w:rPr>
        <w:t xml:space="preserve">Nunc viverra imperdiet enim. Fusce est. </w:t>
      </w:r>
      <w:r>
        <w:rPr>
          <w:rStyle w:val="StrongEmphasis"/>
          <w:b w:val="0"/>
          <w:i w:val="0"/>
          <w:noProof/>
          <w:lang w:val="en-US"/>
        </w:rPr>
        <w:t>Vivamus a tellus.</w:t>
      </w:r>
    </w:p>
    <w:p w14:paraId="1D4B237D" w14:textId="77777777" w:rsidR="00DE5411" w:rsidRDefault="00DE5411" w:rsidP="00B61F39">
      <w:pPr>
        <w:pStyle w:val="BodyText"/>
        <w:rPr>
          <w:rStyle w:val="StrongEmphasis"/>
          <w:b w:val="0"/>
          <w:i w:val="0"/>
          <w:noProof/>
          <w:lang w:val="en-US"/>
        </w:rPr>
      </w:pPr>
      <w:r>
        <w:rPr>
          <w:rStyle w:val="StrongEmphasis"/>
          <w:b w:val="0"/>
          <w:i w:val="0"/>
          <w:noProof/>
          <w:lang w:val="en-US"/>
        </w:rPr>
        <w:t>Pellentesque habitant morbi tristique senectus et netus et malesuada fames ac turpis egestas. Proin pharetra nonummy pede. Mauris et orci.</w:t>
      </w:r>
    </w:p>
    <w:p w14:paraId="1D4B237E" w14:textId="77777777" w:rsidR="00DE5411" w:rsidRDefault="00DE5411" w:rsidP="00B61F39">
      <w:pPr>
        <w:pStyle w:val="BodyText"/>
        <w:rPr>
          <w:rStyle w:val="StrongEmphasis"/>
          <w:b w:val="0"/>
          <w:i w:val="0"/>
          <w:noProof/>
          <w:lang w:val="en-US"/>
        </w:rPr>
      </w:pPr>
      <w:r>
        <w:rPr>
          <w:rStyle w:val="StrongEmphasis"/>
          <w:b w:val="0"/>
          <w:i w:val="0"/>
          <w:noProof/>
          <w:lang w:val="en-US"/>
        </w:rPr>
        <w:t>Aenean nec lorem. In porttitor. Donec laoreet nonummy augue.</w:t>
      </w:r>
    </w:p>
    <w:p w14:paraId="1D4B237F" w14:textId="77777777" w:rsidR="008E6BEB" w:rsidRDefault="00DE5411" w:rsidP="00B61F39">
      <w:pPr>
        <w:pStyle w:val="BodyText"/>
        <w:rPr>
          <w:rStyle w:val="StrongEmphasis"/>
          <w:b w:val="0"/>
          <w:i w:val="0"/>
          <w:noProof/>
          <w:lang w:val="en-US"/>
        </w:rPr>
      </w:pPr>
      <w:r>
        <w:rPr>
          <w:rStyle w:val="StrongEmphasis"/>
          <w:b w:val="0"/>
          <w:i w:val="0"/>
          <w:noProof/>
          <w:lang w:val="en-US"/>
        </w:rPr>
        <w:t>Suspendisse dui purus, scelerisque at, vulputate vitae, pretium mattis, nunc. Mauris eget neque at sem venenatis eleifend. Ut nonummy.</w:t>
      </w:r>
    </w:p>
    <w:p w14:paraId="1D4B2380" w14:textId="77777777" w:rsidR="008E6BEB" w:rsidRPr="003E32C5" w:rsidRDefault="008E6BEB" w:rsidP="003E32C5">
      <w:pPr>
        <w:pStyle w:val="Table"/>
        <w:rPr>
          <w:b/>
        </w:rPr>
      </w:pPr>
      <w:r w:rsidRPr="003E32C5">
        <w:rPr>
          <w:b/>
        </w:rPr>
        <w:t xml:space="preserve">Table 1: Summary of </w:t>
      </w:r>
      <w:r w:rsidR="002C2B5E" w:rsidRPr="003E32C5">
        <w:rPr>
          <w:b/>
        </w:rPr>
        <w:t>Stability Study Batches of Qdrug</w:t>
      </w:r>
      <w:r w:rsidRPr="003E32C5">
        <w:rPr>
          <w:b/>
        </w:rPr>
        <w:t xml:space="preserve"> Injectable solution</w:t>
      </w:r>
      <w:bookmarkStart w:id="0" w:name="_GoBack"/>
      <w:bookmarkEnd w:id="0"/>
    </w:p>
    <w:p w14:paraId="59F8D262" w14:textId="1F279C0B" w:rsidR="007F4D4F" w:rsidRDefault="007F4D4F" w:rsidP="007F4D4F">
      <w:pPr>
        <w:pStyle w:val="BodyText"/>
        <w:rPr>
          <w:rStyle w:val="StrongEmphasis"/>
          <w:b w:val="0"/>
          <w:i w:val="0"/>
        </w:rPr>
      </w:pPr>
    </w:p>
    <w:tbl>
      <w:tblPr>
        <w:tblStyle w:val="TableGrid"/>
        <w:tblW w:w="5000" w:type="pct"/>
        <w:tblLook w:val="04A0" w:firstRow="1" w:lastRow="0" w:firstColumn="1" w:lastColumn="0" w:noHBand="0" w:noVBand="1"/>
      </w:tblPr>
      <w:tblGrid>
        <w:gridCol w:w="863"/>
        <w:gridCol w:w="981"/>
        <w:gridCol w:w="682"/>
        <w:gridCol w:w="1156"/>
        <w:gridCol w:w="626"/>
        <w:gridCol w:w="958"/>
        <w:gridCol w:w="1115"/>
        <w:gridCol w:w="764"/>
        <w:gridCol w:w="1115"/>
        <w:gridCol w:w="801"/>
      </w:tblGrid>
      <w:tr w:rsidR="00962427" w:rsidRPr="00F73212" w14:paraId="0CA71441" w14:textId="77777777" w:rsidTr="00962427">
        <w:trPr>
          <w:cnfStyle w:val="100000000000" w:firstRow="1" w:lastRow="0" w:firstColumn="0" w:lastColumn="0" w:oddVBand="0" w:evenVBand="0" w:oddHBand="0" w:evenHBand="0" w:firstRowFirstColumn="0" w:firstRowLastColumn="0" w:lastRowFirstColumn="0" w:lastRowLastColumn="0"/>
          <w:trHeight w:val="970"/>
        </w:trPr>
        <w:tc>
          <w:tcPr>
            <w:cnfStyle w:val="001000000000" w:firstRow="0" w:lastRow="0" w:firstColumn="1" w:lastColumn="0" w:oddVBand="0" w:evenVBand="0" w:oddHBand="0" w:evenHBand="0" w:firstRowFirstColumn="0" w:firstRowLastColumn="0" w:lastRowFirstColumn="0" w:lastRowLastColumn="0"/>
            <w:tcW w:w="637" w:type="pct"/>
            <w:noWrap/>
            <w:hideMark/>
          </w:tcPr>
          <w:p w14:paraId="1F1C99BF" w14:textId="77777777" w:rsidR="00F73212" w:rsidRPr="00F73212" w:rsidRDefault="00F73212" w:rsidP="00F73212">
            <w:pPr>
              <w:pStyle w:val="BodyText"/>
              <w:rPr>
                <w:lang w:val="en-US"/>
              </w:rPr>
            </w:pPr>
            <w:r w:rsidRPr="00F73212">
              <w:t>Batch #</w:t>
            </w:r>
          </w:p>
        </w:tc>
        <w:tc>
          <w:tcPr>
            <w:tcW w:w="578" w:type="pct"/>
            <w:noWrap/>
            <w:hideMark/>
          </w:tcPr>
          <w:p w14:paraId="2742E850" w14:textId="77777777" w:rsidR="00F73212" w:rsidRPr="00F73212" w:rsidRDefault="00F73212" w:rsidP="00F73212">
            <w:pPr>
              <w:pStyle w:val="BodyText"/>
              <w:cnfStyle w:val="100000000000" w:firstRow="1" w:lastRow="0" w:firstColumn="0" w:lastColumn="0" w:oddVBand="0" w:evenVBand="0" w:oddHBand="0" w:evenHBand="0" w:firstRowFirstColumn="0" w:firstRowLastColumn="0" w:lastRowFirstColumn="0" w:lastRowLastColumn="0"/>
            </w:pPr>
            <w:r w:rsidRPr="00F73212">
              <w:t xml:space="preserve">Manufacturing date </w:t>
            </w:r>
          </w:p>
        </w:tc>
        <w:tc>
          <w:tcPr>
            <w:tcW w:w="493" w:type="pct"/>
            <w:noWrap/>
            <w:hideMark/>
          </w:tcPr>
          <w:p w14:paraId="4CD71A2E" w14:textId="77777777" w:rsidR="00F73212" w:rsidRPr="00F73212" w:rsidRDefault="00F73212" w:rsidP="00F73212">
            <w:pPr>
              <w:pStyle w:val="BodyText"/>
              <w:cnfStyle w:val="100000000000" w:firstRow="1" w:lastRow="0" w:firstColumn="0" w:lastColumn="0" w:oddVBand="0" w:evenVBand="0" w:oddHBand="0" w:evenHBand="0" w:firstRowFirstColumn="0" w:firstRowLastColumn="0" w:lastRowFirstColumn="0" w:lastRowLastColumn="0"/>
            </w:pPr>
            <w:r w:rsidRPr="00F73212">
              <w:t xml:space="preserve">API Lot </w:t>
            </w:r>
          </w:p>
        </w:tc>
        <w:tc>
          <w:tcPr>
            <w:tcW w:w="371" w:type="pct"/>
            <w:noWrap/>
            <w:hideMark/>
          </w:tcPr>
          <w:p w14:paraId="73143DBC" w14:textId="77777777" w:rsidR="00F73212" w:rsidRPr="00F73212" w:rsidRDefault="00F73212" w:rsidP="00F73212">
            <w:pPr>
              <w:pStyle w:val="BodyText"/>
              <w:cnfStyle w:val="100000000000" w:firstRow="1" w:lastRow="0" w:firstColumn="0" w:lastColumn="0" w:oddVBand="0" w:evenVBand="0" w:oddHBand="0" w:evenHBand="0" w:firstRowFirstColumn="0" w:firstRowLastColumn="0" w:lastRowFirstColumn="0" w:lastRowLastColumn="0"/>
            </w:pPr>
            <w:r w:rsidRPr="00F73212">
              <w:t>Fill volume/ Vial volume</w:t>
            </w:r>
          </w:p>
        </w:tc>
        <w:tc>
          <w:tcPr>
            <w:tcW w:w="344" w:type="pct"/>
            <w:noWrap/>
            <w:hideMark/>
          </w:tcPr>
          <w:p w14:paraId="6A914C22" w14:textId="77777777" w:rsidR="00F73212" w:rsidRPr="00F73212" w:rsidRDefault="00F73212" w:rsidP="00F73212">
            <w:pPr>
              <w:pStyle w:val="BodyText"/>
              <w:cnfStyle w:val="100000000000" w:firstRow="1" w:lastRow="0" w:firstColumn="0" w:lastColumn="0" w:oddVBand="0" w:evenVBand="0" w:oddHBand="0" w:evenHBand="0" w:firstRowFirstColumn="0" w:firstRowLastColumn="0" w:lastRowFirstColumn="0" w:lastRowLastColumn="0"/>
            </w:pPr>
            <w:r w:rsidRPr="00F73212">
              <w:t>Batch size</w:t>
            </w:r>
          </w:p>
        </w:tc>
        <w:tc>
          <w:tcPr>
            <w:tcW w:w="475" w:type="pct"/>
            <w:noWrap/>
            <w:hideMark/>
          </w:tcPr>
          <w:p w14:paraId="6322917C" w14:textId="77777777" w:rsidR="00F73212" w:rsidRPr="00F73212" w:rsidRDefault="00F73212" w:rsidP="00F73212">
            <w:pPr>
              <w:pStyle w:val="BodyText"/>
              <w:cnfStyle w:val="100000000000" w:firstRow="1" w:lastRow="0" w:firstColumn="0" w:lastColumn="0" w:oddVBand="0" w:evenVBand="0" w:oddHBand="0" w:evenHBand="0" w:firstRowFirstColumn="0" w:firstRowLastColumn="0" w:lastRowFirstColumn="0" w:lastRowLastColumn="0"/>
            </w:pPr>
            <w:r w:rsidRPr="00F73212">
              <w:t>Use</w:t>
            </w:r>
          </w:p>
        </w:tc>
        <w:tc>
          <w:tcPr>
            <w:tcW w:w="541" w:type="pct"/>
            <w:noWrap/>
            <w:hideMark/>
          </w:tcPr>
          <w:p w14:paraId="403439C8" w14:textId="77777777" w:rsidR="00F73212" w:rsidRPr="00F73212" w:rsidRDefault="00F73212" w:rsidP="00F73212">
            <w:pPr>
              <w:pStyle w:val="BodyText"/>
              <w:cnfStyle w:val="100000000000" w:firstRow="1" w:lastRow="0" w:firstColumn="0" w:lastColumn="0" w:oddVBand="0" w:evenVBand="0" w:oddHBand="0" w:evenHBand="0" w:firstRowFirstColumn="0" w:firstRowLastColumn="0" w:lastRowFirstColumn="0" w:lastRowLastColumn="0"/>
            </w:pPr>
            <w:r w:rsidRPr="00F73212">
              <w:t>Long term Stability</w:t>
            </w:r>
          </w:p>
        </w:tc>
        <w:tc>
          <w:tcPr>
            <w:tcW w:w="560" w:type="pct"/>
            <w:noWrap/>
            <w:hideMark/>
          </w:tcPr>
          <w:p w14:paraId="2E999189" w14:textId="77777777" w:rsidR="00F73212" w:rsidRPr="00F73212" w:rsidRDefault="00F73212" w:rsidP="00F73212">
            <w:pPr>
              <w:pStyle w:val="BodyText"/>
              <w:cnfStyle w:val="100000000000" w:firstRow="1" w:lastRow="0" w:firstColumn="0" w:lastColumn="0" w:oddVBand="0" w:evenVBand="0" w:oddHBand="0" w:evenHBand="0" w:firstRowFirstColumn="0" w:firstRowLastColumn="0" w:lastRowFirstColumn="0" w:lastRowLastColumn="0"/>
            </w:pPr>
            <w:r w:rsidRPr="00F73212">
              <w:t xml:space="preserve">Photostability </w:t>
            </w:r>
          </w:p>
        </w:tc>
        <w:tc>
          <w:tcPr>
            <w:tcW w:w="578" w:type="pct"/>
            <w:noWrap/>
            <w:hideMark/>
          </w:tcPr>
          <w:p w14:paraId="5471137A" w14:textId="77777777" w:rsidR="00F73212" w:rsidRPr="00F73212" w:rsidRDefault="00F73212" w:rsidP="00F73212">
            <w:pPr>
              <w:pStyle w:val="BodyText"/>
              <w:cnfStyle w:val="100000000000" w:firstRow="1" w:lastRow="0" w:firstColumn="0" w:lastColumn="0" w:oddVBand="0" w:evenVBand="0" w:oddHBand="0" w:evenHBand="0" w:firstRowFirstColumn="0" w:firstRowLastColumn="0" w:lastRowFirstColumn="0" w:lastRowLastColumn="0"/>
            </w:pPr>
            <w:r w:rsidRPr="00F73212">
              <w:t>Short term Stability</w:t>
            </w:r>
          </w:p>
        </w:tc>
        <w:tc>
          <w:tcPr>
            <w:tcW w:w="423" w:type="pct"/>
            <w:noWrap/>
            <w:hideMark/>
          </w:tcPr>
          <w:p w14:paraId="11051FF1" w14:textId="77777777" w:rsidR="00F73212" w:rsidRPr="00F73212" w:rsidRDefault="00F73212" w:rsidP="00F73212">
            <w:pPr>
              <w:pStyle w:val="BodyText"/>
              <w:cnfStyle w:val="100000000000" w:firstRow="1" w:lastRow="0" w:firstColumn="0" w:lastColumn="0" w:oddVBand="0" w:evenVBand="0" w:oddHBand="0" w:evenHBand="0" w:firstRowFirstColumn="0" w:firstRowLastColumn="0" w:lastRowFirstColumn="0" w:lastRowLastColumn="0"/>
            </w:pPr>
            <w:r w:rsidRPr="00F73212">
              <w:t xml:space="preserve">In use Stability </w:t>
            </w:r>
          </w:p>
        </w:tc>
      </w:tr>
      <w:tr w:rsidR="00F73212" w:rsidRPr="00F73212" w14:paraId="4C4C3775" w14:textId="77777777" w:rsidTr="00962427">
        <w:trPr>
          <w:trHeight w:val="300"/>
        </w:trPr>
        <w:tc>
          <w:tcPr>
            <w:cnfStyle w:val="001000000000" w:firstRow="0" w:lastRow="0" w:firstColumn="1" w:lastColumn="0" w:oddVBand="0" w:evenVBand="0" w:oddHBand="0" w:evenHBand="0" w:firstRowFirstColumn="0" w:firstRowLastColumn="0" w:lastRowFirstColumn="0" w:lastRowLastColumn="0"/>
            <w:tcW w:w="637" w:type="pct"/>
            <w:noWrap/>
            <w:hideMark/>
          </w:tcPr>
          <w:p w14:paraId="00C0C1D5" w14:textId="77777777" w:rsidR="00F73212" w:rsidRPr="00962427" w:rsidRDefault="00F73212" w:rsidP="00F73212">
            <w:pPr>
              <w:pStyle w:val="BodyText"/>
              <w:rPr>
                <w:color w:val="0070C0"/>
              </w:rPr>
            </w:pPr>
            <w:r w:rsidRPr="00962427">
              <w:rPr>
                <w:color w:val="0070C0"/>
              </w:rPr>
              <w:t>&lt;Batchnr1:B123&gt;</w:t>
            </w:r>
          </w:p>
        </w:tc>
        <w:tc>
          <w:tcPr>
            <w:tcW w:w="578" w:type="pct"/>
            <w:noWrap/>
            <w:hideMark/>
          </w:tcPr>
          <w:p w14:paraId="7DD8AF0A" w14:textId="77777777" w:rsidR="00F73212" w:rsidRPr="00962427" w:rsidRDefault="00F73212" w:rsidP="00F73212">
            <w:pPr>
              <w:pStyle w:val="BodyText"/>
              <w:cnfStyle w:val="000000000000" w:firstRow="0" w:lastRow="0" w:firstColumn="0" w:lastColumn="0" w:oddVBand="0" w:evenVBand="0" w:oddHBand="0" w:evenHBand="0" w:firstRowFirstColumn="0" w:firstRowLastColumn="0" w:lastRowFirstColumn="0" w:lastRowLastColumn="0"/>
              <w:rPr>
                <w:color w:val="0070C0"/>
              </w:rPr>
            </w:pPr>
            <w:r w:rsidRPr="00962427">
              <w:rPr>
                <w:color w:val="0070C0"/>
              </w:rPr>
              <w:t>&lt;1/1/2016&gt;</w:t>
            </w:r>
          </w:p>
        </w:tc>
        <w:tc>
          <w:tcPr>
            <w:tcW w:w="493" w:type="pct"/>
            <w:noWrap/>
            <w:hideMark/>
          </w:tcPr>
          <w:p w14:paraId="7CC00858" w14:textId="77777777" w:rsidR="00F73212" w:rsidRPr="00962427" w:rsidRDefault="00F73212" w:rsidP="00F73212">
            <w:pPr>
              <w:pStyle w:val="BodyText"/>
              <w:cnfStyle w:val="000000000000" w:firstRow="0" w:lastRow="0" w:firstColumn="0" w:lastColumn="0" w:oddVBand="0" w:evenVBand="0" w:oddHBand="0" w:evenHBand="0" w:firstRowFirstColumn="0" w:firstRowLastColumn="0" w:lastRowFirstColumn="0" w:lastRowLastColumn="0"/>
              <w:rPr>
                <w:color w:val="0070C0"/>
              </w:rPr>
            </w:pPr>
            <w:r w:rsidRPr="00962427">
              <w:rPr>
                <w:color w:val="0070C0"/>
              </w:rPr>
              <w:t>&lt;90338245&gt;</w:t>
            </w:r>
          </w:p>
        </w:tc>
        <w:tc>
          <w:tcPr>
            <w:tcW w:w="371" w:type="pct"/>
            <w:noWrap/>
            <w:hideMark/>
          </w:tcPr>
          <w:p w14:paraId="6E0D0B22" w14:textId="77777777" w:rsidR="00F73212" w:rsidRPr="00F73212" w:rsidRDefault="00F73212" w:rsidP="00F73212">
            <w:pPr>
              <w:pStyle w:val="BodyText"/>
              <w:cnfStyle w:val="000000000000" w:firstRow="0" w:lastRow="0" w:firstColumn="0" w:lastColumn="0" w:oddVBand="0" w:evenVBand="0" w:oddHBand="0" w:evenHBand="0" w:firstRowFirstColumn="0" w:firstRowLastColumn="0" w:lastRowFirstColumn="0" w:lastRowLastColumn="0"/>
            </w:pPr>
            <w:r w:rsidRPr="00F73212">
              <w:t>0.5 mL fill/ 0.8 ml vial</w:t>
            </w:r>
          </w:p>
        </w:tc>
        <w:tc>
          <w:tcPr>
            <w:tcW w:w="344" w:type="pct"/>
            <w:noWrap/>
            <w:hideMark/>
          </w:tcPr>
          <w:p w14:paraId="0570F83D" w14:textId="77777777" w:rsidR="00F73212" w:rsidRPr="00F73212" w:rsidRDefault="00F73212" w:rsidP="00F73212">
            <w:pPr>
              <w:pStyle w:val="BodyText"/>
              <w:cnfStyle w:val="000000000000" w:firstRow="0" w:lastRow="0" w:firstColumn="0" w:lastColumn="0" w:oddVBand="0" w:evenVBand="0" w:oddHBand="0" w:evenHBand="0" w:firstRowFirstColumn="0" w:firstRowLastColumn="0" w:lastRowFirstColumn="0" w:lastRowLastColumn="0"/>
            </w:pPr>
            <w:r w:rsidRPr="00F73212">
              <w:t>1kg</w:t>
            </w:r>
          </w:p>
        </w:tc>
        <w:tc>
          <w:tcPr>
            <w:tcW w:w="475" w:type="pct"/>
            <w:noWrap/>
            <w:hideMark/>
          </w:tcPr>
          <w:p w14:paraId="59EFEA64" w14:textId="77777777" w:rsidR="00F73212" w:rsidRPr="00F73212" w:rsidRDefault="00F73212" w:rsidP="00F73212">
            <w:pPr>
              <w:pStyle w:val="BodyText"/>
              <w:cnfStyle w:val="000000000000" w:firstRow="0" w:lastRow="0" w:firstColumn="0" w:lastColumn="0" w:oddVBand="0" w:evenVBand="0" w:oddHBand="0" w:evenHBand="0" w:firstRowFirstColumn="0" w:firstRowLastColumn="0" w:lastRowFirstColumn="0" w:lastRowLastColumn="0"/>
            </w:pPr>
            <w:r w:rsidRPr="00F73212">
              <w:t>Phase III</w:t>
            </w:r>
          </w:p>
        </w:tc>
        <w:tc>
          <w:tcPr>
            <w:tcW w:w="541" w:type="pct"/>
            <w:noWrap/>
            <w:hideMark/>
          </w:tcPr>
          <w:p w14:paraId="63FFDAF0" w14:textId="77777777" w:rsidR="00F73212" w:rsidRPr="00962427" w:rsidRDefault="00F73212" w:rsidP="00F73212">
            <w:pPr>
              <w:pStyle w:val="BodyText"/>
              <w:cnfStyle w:val="000000000000" w:firstRow="0" w:lastRow="0" w:firstColumn="0" w:lastColumn="0" w:oddVBand="0" w:evenVBand="0" w:oddHBand="0" w:evenHBand="0" w:firstRowFirstColumn="0" w:firstRowLastColumn="0" w:lastRowFirstColumn="0" w:lastRowLastColumn="0"/>
              <w:rPr>
                <w:color w:val="0070C0"/>
              </w:rPr>
            </w:pPr>
            <w:r w:rsidRPr="00962427">
              <w:rPr>
                <w:color w:val="0070C0"/>
              </w:rPr>
              <w:t>&lt;36M&gt; at &lt;5±3°C/ARH&gt;</w:t>
            </w:r>
          </w:p>
        </w:tc>
        <w:tc>
          <w:tcPr>
            <w:tcW w:w="560" w:type="pct"/>
            <w:noWrap/>
            <w:hideMark/>
          </w:tcPr>
          <w:p w14:paraId="697F1681" w14:textId="77777777" w:rsidR="00F73212" w:rsidRPr="00F73212" w:rsidRDefault="00F73212" w:rsidP="00F73212">
            <w:pPr>
              <w:pStyle w:val="BodyText"/>
              <w:cnfStyle w:val="000000000000" w:firstRow="0" w:lastRow="0" w:firstColumn="0" w:lastColumn="0" w:oddVBand="0" w:evenVBand="0" w:oddHBand="0" w:evenHBand="0" w:firstRowFirstColumn="0" w:firstRowLastColumn="0" w:lastRowFirstColumn="0" w:lastRowLastColumn="0"/>
            </w:pPr>
            <w:r w:rsidRPr="00F73212">
              <w:t>Not performed</w:t>
            </w:r>
          </w:p>
        </w:tc>
        <w:tc>
          <w:tcPr>
            <w:tcW w:w="578" w:type="pct"/>
            <w:noWrap/>
            <w:hideMark/>
          </w:tcPr>
          <w:p w14:paraId="4B8F5397" w14:textId="77777777" w:rsidR="00F73212" w:rsidRPr="00962427" w:rsidRDefault="00F73212" w:rsidP="00F73212">
            <w:pPr>
              <w:pStyle w:val="BodyText"/>
              <w:cnfStyle w:val="000000000000" w:firstRow="0" w:lastRow="0" w:firstColumn="0" w:lastColumn="0" w:oddVBand="0" w:evenVBand="0" w:oddHBand="0" w:evenHBand="0" w:firstRowFirstColumn="0" w:firstRowLastColumn="0" w:lastRowFirstColumn="0" w:lastRowLastColumn="0"/>
              <w:rPr>
                <w:color w:val="0070C0"/>
              </w:rPr>
            </w:pPr>
            <w:r w:rsidRPr="00962427">
              <w:rPr>
                <w:color w:val="0070C0"/>
              </w:rPr>
              <w:t>&lt;3M&gt; at &lt;5±3°C/ARH&gt;</w:t>
            </w:r>
          </w:p>
        </w:tc>
        <w:tc>
          <w:tcPr>
            <w:tcW w:w="423" w:type="pct"/>
            <w:noWrap/>
            <w:hideMark/>
          </w:tcPr>
          <w:p w14:paraId="5486A3F1" w14:textId="77777777" w:rsidR="00F73212" w:rsidRPr="00F73212" w:rsidRDefault="00F73212" w:rsidP="00F73212">
            <w:pPr>
              <w:pStyle w:val="BodyText"/>
              <w:cnfStyle w:val="000000000000" w:firstRow="0" w:lastRow="0" w:firstColumn="0" w:lastColumn="0" w:oddVBand="0" w:evenVBand="0" w:oddHBand="0" w:evenHBand="0" w:firstRowFirstColumn="0" w:firstRowLastColumn="0" w:lastRowFirstColumn="0" w:lastRowLastColumn="0"/>
            </w:pPr>
            <w:r w:rsidRPr="00F73212">
              <w:t>Not performed</w:t>
            </w:r>
          </w:p>
        </w:tc>
      </w:tr>
      <w:tr w:rsidR="00F73212" w:rsidRPr="00F73212" w14:paraId="6C96B365" w14:textId="77777777" w:rsidTr="00962427">
        <w:trPr>
          <w:trHeight w:val="300"/>
        </w:trPr>
        <w:tc>
          <w:tcPr>
            <w:cnfStyle w:val="001000000000" w:firstRow="0" w:lastRow="0" w:firstColumn="1" w:lastColumn="0" w:oddVBand="0" w:evenVBand="0" w:oddHBand="0" w:evenHBand="0" w:firstRowFirstColumn="0" w:firstRowLastColumn="0" w:lastRowFirstColumn="0" w:lastRowLastColumn="0"/>
            <w:tcW w:w="637" w:type="pct"/>
            <w:noWrap/>
            <w:hideMark/>
          </w:tcPr>
          <w:p w14:paraId="22F8545B" w14:textId="77777777" w:rsidR="00F73212" w:rsidRPr="00962427" w:rsidRDefault="00F73212" w:rsidP="00F73212">
            <w:pPr>
              <w:pStyle w:val="BodyText"/>
              <w:rPr>
                <w:color w:val="0070C0"/>
              </w:rPr>
            </w:pPr>
            <w:r w:rsidRPr="00962427">
              <w:rPr>
                <w:color w:val="0070C0"/>
              </w:rPr>
              <w:t>&lt;Batchnr2:B234&gt;</w:t>
            </w:r>
          </w:p>
        </w:tc>
        <w:tc>
          <w:tcPr>
            <w:tcW w:w="578" w:type="pct"/>
            <w:noWrap/>
            <w:hideMark/>
          </w:tcPr>
          <w:p w14:paraId="2BC8DA29" w14:textId="77777777" w:rsidR="00F73212" w:rsidRPr="00962427" w:rsidRDefault="00F73212" w:rsidP="00F73212">
            <w:pPr>
              <w:pStyle w:val="BodyText"/>
              <w:cnfStyle w:val="000000000000" w:firstRow="0" w:lastRow="0" w:firstColumn="0" w:lastColumn="0" w:oddVBand="0" w:evenVBand="0" w:oddHBand="0" w:evenHBand="0" w:firstRowFirstColumn="0" w:firstRowLastColumn="0" w:lastRowFirstColumn="0" w:lastRowLastColumn="0"/>
              <w:rPr>
                <w:color w:val="0070C0"/>
              </w:rPr>
            </w:pPr>
            <w:r w:rsidRPr="00962427">
              <w:rPr>
                <w:color w:val="0070C0"/>
              </w:rPr>
              <w:t>&lt;1/2/2016&gt;</w:t>
            </w:r>
          </w:p>
        </w:tc>
        <w:tc>
          <w:tcPr>
            <w:tcW w:w="493" w:type="pct"/>
            <w:noWrap/>
            <w:hideMark/>
          </w:tcPr>
          <w:p w14:paraId="53662C16" w14:textId="77777777" w:rsidR="00F73212" w:rsidRPr="00962427" w:rsidRDefault="00F73212" w:rsidP="00F73212">
            <w:pPr>
              <w:pStyle w:val="BodyText"/>
              <w:cnfStyle w:val="000000000000" w:firstRow="0" w:lastRow="0" w:firstColumn="0" w:lastColumn="0" w:oddVBand="0" w:evenVBand="0" w:oddHBand="0" w:evenHBand="0" w:firstRowFirstColumn="0" w:firstRowLastColumn="0" w:lastRowFirstColumn="0" w:lastRowLastColumn="0"/>
              <w:rPr>
                <w:color w:val="0070C0"/>
              </w:rPr>
            </w:pPr>
            <w:r w:rsidRPr="00962427">
              <w:rPr>
                <w:color w:val="0070C0"/>
              </w:rPr>
              <w:t>&lt;90338345&gt;</w:t>
            </w:r>
          </w:p>
        </w:tc>
        <w:tc>
          <w:tcPr>
            <w:tcW w:w="371" w:type="pct"/>
            <w:noWrap/>
            <w:hideMark/>
          </w:tcPr>
          <w:p w14:paraId="11B635FD" w14:textId="77777777" w:rsidR="00F73212" w:rsidRPr="00F73212" w:rsidRDefault="00F73212" w:rsidP="00F73212">
            <w:pPr>
              <w:pStyle w:val="BodyText"/>
              <w:cnfStyle w:val="000000000000" w:firstRow="0" w:lastRow="0" w:firstColumn="0" w:lastColumn="0" w:oddVBand="0" w:evenVBand="0" w:oddHBand="0" w:evenHBand="0" w:firstRowFirstColumn="0" w:firstRowLastColumn="0" w:lastRowFirstColumn="0" w:lastRowLastColumn="0"/>
            </w:pPr>
            <w:r w:rsidRPr="00F73212">
              <w:t>0.5 mL fill/ 0.8 ml vial</w:t>
            </w:r>
          </w:p>
        </w:tc>
        <w:tc>
          <w:tcPr>
            <w:tcW w:w="344" w:type="pct"/>
            <w:noWrap/>
            <w:hideMark/>
          </w:tcPr>
          <w:p w14:paraId="1641F744" w14:textId="77777777" w:rsidR="00F73212" w:rsidRPr="00F73212" w:rsidRDefault="00F73212" w:rsidP="00F73212">
            <w:pPr>
              <w:pStyle w:val="BodyText"/>
              <w:cnfStyle w:val="000000000000" w:firstRow="0" w:lastRow="0" w:firstColumn="0" w:lastColumn="0" w:oddVBand="0" w:evenVBand="0" w:oddHBand="0" w:evenHBand="0" w:firstRowFirstColumn="0" w:firstRowLastColumn="0" w:lastRowFirstColumn="0" w:lastRowLastColumn="0"/>
            </w:pPr>
            <w:r w:rsidRPr="00F73212">
              <w:t>1kg</w:t>
            </w:r>
          </w:p>
        </w:tc>
        <w:tc>
          <w:tcPr>
            <w:tcW w:w="475" w:type="pct"/>
            <w:noWrap/>
            <w:hideMark/>
          </w:tcPr>
          <w:p w14:paraId="7BB7A2B2" w14:textId="77777777" w:rsidR="00F73212" w:rsidRPr="00F73212" w:rsidRDefault="00F73212" w:rsidP="00F73212">
            <w:pPr>
              <w:pStyle w:val="BodyText"/>
              <w:cnfStyle w:val="000000000000" w:firstRow="0" w:lastRow="0" w:firstColumn="0" w:lastColumn="0" w:oddVBand="0" w:evenVBand="0" w:oddHBand="0" w:evenHBand="0" w:firstRowFirstColumn="0" w:firstRowLastColumn="0" w:lastRowFirstColumn="0" w:lastRowLastColumn="0"/>
            </w:pPr>
            <w:r w:rsidRPr="00F73212">
              <w:t>Registration stability</w:t>
            </w:r>
          </w:p>
        </w:tc>
        <w:tc>
          <w:tcPr>
            <w:tcW w:w="541" w:type="pct"/>
            <w:noWrap/>
            <w:hideMark/>
          </w:tcPr>
          <w:p w14:paraId="4EE9934E" w14:textId="77777777" w:rsidR="00F73212" w:rsidRPr="00962427" w:rsidRDefault="00F73212" w:rsidP="00F73212">
            <w:pPr>
              <w:pStyle w:val="BodyText"/>
              <w:cnfStyle w:val="000000000000" w:firstRow="0" w:lastRow="0" w:firstColumn="0" w:lastColumn="0" w:oddVBand="0" w:evenVBand="0" w:oddHBand="0" w:evenHBand="0" w:firstRowFirstColumn="0" w:firstRowLastColumn="0" w:lastRowFirstColumn="0" w:lastRowLastColumn="0"/>
              <w:rPr>
                <w:color w:val="0070C0"/>
              </w:rPr>
            </w:pPr>
            <w:r w:rsidRPr="00962427">
              <w:rPr>
                <w:color w:val="0070C0"/>
              </w:rPr>
              <w:t>&lt;24M&gt; at &lt;5±3°C/ARH&gt;</w:t>
            </w:r>
          </w:p>
        </w:tc>
        <w:tc>
          <w:tcPr>
            <w:tcW w:w="560" w:type="pct"/>
            <w:noWrap/>
            <w:hideMark/>
          </w:tcPr>
          <w:p w14:paraId="71C4EEED" w14:textId="77777777" w:rsidR="00F73212" w:rsidRPr="00F73212" w:rsidRDefault="00F73212" w:rsidP="00F73212">
            <w:pPr>
              <w:pStyle w:val="BodyText"/>
              <w:cnfStyle w:val="000000000000" w:firstRow="0" w:lastRow="0" w:firstColumn="0" w:lastColumn="0" w:oddVBand="0" w:evenVBand="0" w:oddHBand="0" w:evenHBand="0" w:firstRowFirstColumn="0" w:firstRowLastColumn="0" w:lastRowFirstColumn="0" w:lastRowLastColumn="0"/>
            </w:pPr>
            <w:r w:rsidRPr="00F73212">
              <w:t>Not performed</w:t>
            </w:r>
          </w:p>
        </w:tc>
        <w:tc>
          <w:tcPr>
            <w:tcW w:w="578" w:type="pct"/>
            <w:noWrap/>
            <w:hideMark/>
          </w:tcPr>
          <w:p w14:paraId="2B0EE0E7" w14:textId="77777777" w:rsidR="00F73212" w:rsidRPr="00962427" w:rsidRDefault="00F73212" w:rsidP="00F73212">
            <w:pPr>
              <w:pStyle w:val="BodyText"/>
              <w:cnfStyle w:val="000000000000" w:firstRow="0" w:lastRow="0" w:firstColumn="0" w:lastColumn="0" w:oddVBand="0" w:evenVBand="0" w:oddHBand="0" w:evenHBand="0" w:firstRowFirstColumn="0" w:firstRowLastColumn="0" w:lastRowFirstColumn="0" w:lastRowLastColumn="0"/>
              <w:rPr>
                <w:color w:val="0070C0"/>
              </w:rPr>
            </w:pPr>
            <w:r w:rsidRPr="00962427">
              <w:rPr>
                <w:color w:val="0070C0"/>
              </w:rPr>
              <w:t>&lt;3M&gt; at &lt;21±3°C/ARH&gt;</w:t>
            </w:r>
          </w:p>
        </w:tc>
        <w:tc>
          <w:tcPr>
            <w:tcW w:w="423" w:type="pct"/>
            <w:noWrap/>
            <w:hideMark/>
          </w:tcPr>
          <w:p w14:paraId="74D6B97C" w14:textId="77777777" w:rsidR="00F73212" w:rsidRPr="00F73212" w:rsidRDefault="00F73212" w:rsidP="00F73212">
            <w:pPr>
              <w:pStyle w:val="BodyText"/>
              <w:cnfStyle w:val="000000000000" w:firstRow="0" w:lastRow="0" w:firstColumn="0" w:lastColumn="0" w:oddVBand="0" w:evenVBand="0" w:oddHBand="0" w:evenHBand="0" w:firstRowFirstColumn="0" w:firstRowLastColumn="0" w:lastRowFirstColumn="0" w:lastRowLastColumn="0"/>
            </w:pPr>
            <w:r w:rsidRPr="00F73212">
              <w:t>Not performed</w:t>
            </w:r>
          </w:p>
        </w:tc>
      </w:tr>
      <w:tr w:rsidR="00F73212" w:rsidRPr="00F73212" w14:paraId="003C896C" w14:textId="77777777" w:rsidTr="00962427">
        <w:trPr>
          <w:trHeight w:val="300"/>
        </w:trPr>
        <w:tc>
          <w:tcPr>
            <w:cnfStyle w:val="001000000000" w:firstRow="0" w:lastRow="0" w:firstColumn="1" w:lastColumn="0" w:oddVBand="0" w:evenVBand="0" w:oddHBand="0" w:evenHBand="0" w:firstRowFirstColumn="0" w:firstRowLastColumn="0" w:lastRowFirstColumn="0" w:lastRowLastColumn="0"/>
            <w:tcW w:w="637" w:type="pct"/>
            <w:noWrap/>
            <w:hideMark/>
          </w:tcPr>
          <w:p w14:paraId="6C6D1284" w14:textId="77777777" w:rsidR="00F73212" w:rsidRPr="00962427" w:rsidRDefault="00F73212" w:rsidP="00F73212">
            <w:pPr>
              <w:pStyle w:val="BodyText"/>
              <w:rPr>
                <w:color w:val="0070C0"/>
              </w:rPr>
            </w:pPr>
            <w:r w:rsidRPr="00962427">
              <w:rPr>
                <w:color w:val="0070C0"/>
              </w:rPr>
              <w:t>&lt;Batchnr3:B345&gt;</w:t>
            </w:r>
          </w:p>
        </w:tc>
        <w:tc>
          <w:tcPr>
            <w:tcW w:w="578" w:type="pct"/>
            <w:noWrap/>
            <w:hideMark/>
          </w:tcPr>
          <w:p w14:paraId="2F6C304A" w14:textId="77777777" w:rsidR="00F73212" w:rsidRPr="00962427" w:rsidRDefault="00F73212" w:rsidP="00F73212">
            <w:pPr>
              <w:pStyle w:val="BodyText"/>
              <w:cnfStyle w:val="000000000000" w:firstRow="0" w:lastRow="0" w:firstColumn="0" w:lastColumn="0" w:oddVBand="0" w:evenVBand="0" w:oddHBand="0" w:evenHBand="0" w:firstRowFirstColumn="0" w:firstRowLastColumn="0" w:lastRowFirstColumn="0" w:lastRowLastColumn="0"/>
              <w:rPr>
                <w:color w:val="0070C0"/>
              </w:rPr>
            </w:pPr>
            <w:r w:rsidRPr="00962427">
              <w:rPr>
                <w:color w:val="0070C0"/>
              </w:rPr>
              <w:t>&lt;1/3/2016&gt;</w:t>
            </w:r>
          </w:p>
        </w:tc>
        <w:tc>
          <w:tcPr>
            <w:tcW w:w="493" w:type="pct"/>
            <w:noWrap/>
            <w:hideMark/>
          </w:tcPr>
          <w:p w14:paraId="648554BB" w14:textId="77777777" w:rsidR="00F73212" w:rsidRPr="00962427" w:rsidRDefault="00F73212" w:rsidP="00F73212">
            <w:pPr>
              <w:pStyle w:val="BodyText"/>
              <w:cnfStyle w:val="000000000000" w:firstRow="0" w:lastRow="0" w:firstColumn="0" w:lastColumn="0" w:oddVBand="0" w:evenVBand="0" w:oddHBand="0" w:evenHBand="0" w:firstRowFirstColumn="0" w:firstRowLastColumn="0" w:lastRowFirstColumn="0" w:lastRowLastColumn="0"/>
              <w:rPr>
                <w:color w:val="0070C0"/>
              </w:rPr>
            </w:pPr>
            <w:r w:rsidRPr="00962427">
              <w:rPr>
                <w:color w:val="0070C0"/>
              </w:rPr>
              <w:t>&lt;90338245&gt;</w:t>
            </w:r>
          </w:p>
        </w:tc>
        <w:tc>
          <w:tcPr>
            <w:tcW w:w="371" w:type="pct"/>
            <w:noWrap/>
            <w:hideMark/>
          </w:tcPr>
          <w:p w14:paraId="6A107F92" w14:textId="77777777" w:rsidR="00F73212" w:rsidRPr="00F73212" w:rsidRDefault="00F73212" w:rsidP="00F73212">
            <w:pPr>
              <w:pStyle w:val="BodyText"/>
              <w:cnfStyle w:val="000000000000" w:firstRow="0" w:lastRow="0" w:firstColumn="0" w:lastColumn="0" w:oddVBand="0" w:evenVBand="0" w:oddHBand="0" w:evenHBand="0" w:firstRowFirstColumn="0" w:firstRowLastColumn="0" w:lastRowFirstColumn="0" w:lastRowLastColumn="0"/>
            </w:pPr>
            <w:r w:rsidRPr="00F73212">
              <w:t>0.5 mL fill/ 0.8 ml vial</w:t>
            </w:r>
          </w:p>
        </w:tc>
        <w:tc>
          <w:tcPr>
            <w:tcW w:w="344" w:type="pct"/>
            <w:noWrap/>
            <w:hideMark/>
          </w:tcPr>
          <w:p w14:paraId="15FAE4A0" w14:textId="77777777" w:rsidR="00F73212" w:rsidRPr="00F73212" w:rsidRDefault="00F73212" w:rsidP="00F73212">
            <w:pPr>
              <w:pStyle w:val="BodyText"/>
              <w:cnfStyle w:val="000000000000" w:firstRow="0" w:lastRow="0" w:firstColumn="0" w:lastColumn="0" w:oddVBand="0" w:evenVBand="0" w:oddHBand="0" w:evenHBand="0" w:firstRowFirstColumn="0" w:firstRowLastColumn="0" w:lastRowFirstColumn="0" w:lastRowLastColumn="0"/>
            </w:pPr>
            <w:r w:rsidRPr="00F73212">
              <w:t>2kg</w:t>
            </w:r>
          </w:p>
        </w:tc>
        <w:tc>
          <w:tcPr>
            <w:tcW w:w="475" w:type="pct"/>
            <w:noWrap/>
            <w:hideMark/>
          </w:tcPr>
          <w:p w14:paraId="552186C5" w14:textId="77777777" w:rsidR="00F73212" w:rsidRPr="00F73212" w:rsidRDefault="00F73212" w:rsidP="00F73212">
            <w:pPr>
              <w:pStyle w:val="BodyText"/>
              <w:cnfStyle w:val="000000000000" w:firstRow="0" w:lastRow="0" w:firstColumn="0" w:lastColumn="0" w:oddVBand="0" w:evenVBand="0" w:oddHBand="0" w:evenHBand="0" w:firstRowFirstColumn="0" w:firstRowLastColumn="0" w:lastRowFirstColumn="0" w:lastRowLastColumn="0"/>
            </w:pPr>
            <w:r w:rsidRPr="00F73212">
              <w:t xml:space="preserve">Registration stability </w:t>
            </w:r>
          </w:p>
        </w:tc>
        <w:tc>
          <w:tcPr>
            <w:tcW w:w="541" w:type="pct"/>
            <w:noWrap/>
            <w:hideMark/>
          </w:tcPr>
          <w:p w14:paraId="023C19B3" w14:textId="77777777" w:rsidR="00F73212" w:rsidRPr="00962427" w:rsidRDefault="00F73212" w:rsidP="00F73212">
            <w:pPr>
              <w:pStyle w:val="BodyText"/>
              <w:cnfStyle w:val="000000000000" w:firstRow="0" w:lastRow="0" w:firstColumn="0" w:lastColumn="0" w:oddVBand="0" w:evenVBand="0" w:oddHBand="0" w:evenHBand="0" w:firstRowFirstColumn="0" w:firstRowLastColumn="0" w:lastRowFirstColumn="0" w:lastRowLastColumn="0"/>
              <w:rPr>
                <w:color w:val="0070C0"/>
              </w:rPr>
            </w:pPr>
            <w:r w:rsidRPr="00962427">
              <w:rPr>
                <w:color w:val="0070C0"/>
              </w:rPr>
              <w:t>&lt;24M&gt; at &lt;5±3°C/ARH&gt;</w:t>
            </w:r>
          </w:p>
        </w:tc>
        <w:tc>
          <w:tcPr>
            <w:tcW w:w="560" w:type="pct"/>
            <w:noWrap/>
            <w:hideMark/>
          </w:tcPr>
          <w:p w14:paraId="56B28B3E" w14:textId="77777777" w:rsidR="00F73212" w:rsidRPr="00F73212" w:rsidRDefault="00F73212" w:rsidP="00F73212">
            <w:pPr>
              <w:pStyle w:val="BodyText"/>
              <w:cnfStyle w:val="000000000000" w:firstRow="0" w:lastRow="0" w:firstColumn="0" w:lastColumn="0" w:oddVBand="0" w:evenVBand="0" w:oddHBand="0" w:evenHBand="0" w:firstRowFirstColumn="0" w:firstRowLastColumn="0" w:lastRowFirstColumn="0" w:lastRowLastColumn="0"/>
            </w:pPr>
            <w:r w:rsidRPr="00F73212">
              <w:t>Not performed</w:t>
            </w:r>
          </w:p>
        </w:tc>
        <w:tc>
          <w:tcPr>
            <w:tcW w:w="578" w:type="pct"/>
            <w:noWrap/>
            <w:hideMark/>
          </w:tcPr>
          <w:p w14:paraId="1A94B19B" w14:textId="77777777" w:rsidR="00F73212" w:rsidRPr="00962427" w:rsidRDefault="00F73212" w:rsidP="00F73212">
            <w:pPr>
              <w:pStyle w:val="BodyText"/>
              <w:cnfStyle w:val="000000000000" w:firstRow="0" w:lastRow="0" w:firstColumn="0" w:lastColumn="0" w:oddVBand="0" w:evenVBand="0" w:oddHBand="0" w:evenHBand="0" w:firstRowFirstColumn="0" w:firstRowLastColumn="0" w:lastRowFirstColumn="0" w:lastRowLastColumn="0"/>
              <w:rPr>
                <w:color w:val="0070C0"/>
              </w:rPr>
            </w:pPr>
            <w:r w:rsidRPr="00962427">
              <w:rPr>
                <w:color w:val="0070C0"/>
              </w:rPr>
              <w:t>&lt;3M&gt; at &lt;21±3°C/ARH&gt;</w:t>
            </w:r>
          </w:p>
        </w:tc>
        <w:tc>
          <w:tcPr>
            <w:tcW w:w="423" w:type="pct"/>
            <w:noWrap/>
            <w:hideMark/>
          </w:tcPr>
          <w:p w14:paraId="556E36E3" w14:textId="77777777" w:rsidR="00F73212" w:rsidRPr="00F73212" w:rsidRDefault="00F73212" w:rsidP="00F73212">
            <w:pPr>
              <w:pStyle w:val="BodyText"/>
              <w:cnfStyle w:val="000000000000" w:firstRow="0" w:lastRow="0" w:firstColumn="0" w:lastColumn="0" w:oddVBand="0" w:evenVBand="0" w:oddHBand="0" w:evenHBand="0" w:firstRowFirstColumn="0" w:firstRowLastColumn="0" w:lastRowFirstColumn="0" w:lastRowLastColumn="0"/>
            </w:pPr>
            <w:r w:rsidRPr="00F73212">
              <w:t>Not performed</w:t>
            </w:r>
          </w:p>
        </w:tc>
      </w:tr>
      <w:tr w:rsidR="00F73212" w:rsidRPr="00F73212" w14:paraId="04779361" w14:textId="77777777" w:rsidTr="00962427">
        <w:trPr>
          <w:trHeight w:val="300"/>
        </w:trPr>
        <w:tc>
          <w:tcPr>
            <w:cnfStyle w:val="001000000000" w:firstRow="0" w:lastRow="0" w:firstColumn="1" w:lastColumn="0" w:oddVBand="0" w:evenVBand="0" w:oddHBand="0" w:evenHBand="0" w:firstRowFirstColumn="0" w:firstRowLastColumn="0" w:lastRowFirstColumn="0" w:lastRowLastColumn="0"/>
            <w:tcW w:w="637" w:type="pct"/>
            <w:noWrap/>
            <w:hideMark/>
          </w:tcPr>
          <w:p w14:paraId="2D709761" w14:textId="77777777" w:rsidR="00F73212" w:rsidRPr="00962427" w:rsidRDefault="00F73212" w:rsidP="00F73212">
            <w:pPr>
              <w:pStyle w:val="BodyText"/>
              <w:rPr>
                <w:color w:val="0070C0"/>
              </w:rPr>
            </w:pPr>
            <w:r w:rsidRPr="00962427">
              <w:rPr>
                <w:color w:val="0070C0"/>
              </w:rPr>
              <w:t>&lt;Batchnr4:B456&gt;</w:t>
            </w:r>
          </w:p>
        </w:tc>
        <w:tc>
          <w:tcPr>
            <w:tcW w:w="578" w:type="pct"/>
            <w:noWrap/>
            <w:hideMark/>
          </w:tcPr>
          <w:p w14:paraId="536C1EFC" w14:textId="77777777" w:rsidR="00F73212" w:rsidRPr="00962427" w:rsidRDefault="00F73212" w:rsidP="00F73212">
            <w:pPr>
              <w:pStyle w:val="BodyText"/>
              <w:cnfStyle w:val="000000000000" w:firstRow="0" w:lastRow="0" w:firstColumn="0" w:lastColumn="0" w:oddVBand="0" w:evenVBand="0" w:oddHBand="0" w:evenHBand="0" w:firstRowFirstColumn="0" w:firstRowLastColumn="0" w:lastRowFirstColumn="0" w:lastRowLastColumn="0"/>
              <w:rPr>
                <w:color w:val="0070C0"/>
              </w:rPr>
            </w:pPr>
            <w:r w:rsidRPr="00962427">
              <w:rPr>
                <w:color w:val="0070C0"/>
              </w:rPr>
              <w:t>&lt;1/4/2016&gt;</w:t>
            </w:r>
          </w:p>
        </w:tc>
        <w:tc>
          <w:tcPr>
            <w:tcW w:w="493" w:type="pct"/>
            <w:noWrap/>
            <w:hideMark/>
          </w:tcPr>
          <w:p w14:paraId="75ED7AFE" w14:textId="77777777" w:rsidR="00F73212" w:rsidRPr="00962427" w:rsidRDefault="00F73212" w:rsidP="00F73212">
            <w:pPr>
              <w:pStyle w:val="BodyText"/>
              <w:cnfStyle w:val="000000000000" w:firstRow="0" w:lastRow="0" w:firstColumn="0" w:lastColumn="0" w:oddVBand="0" w:evenVBand="0" w:oddHBand="0" w:evenHBand="0" w:firstRowFirstColumn="0" w:firstRowLastColumn="0" w:lastRowFirstColumn="0" w:lastRowLastColumn="0"/>
              <w:rPr>
                <w:color w:val="0070C0"/>
              </w:rPr>
            </w:pPr>
            <w:r w:rsidRPr="00962427">
              <w:rPr>
                <w:color w:val="0070C0"/>
              </w:rPr>
              <w:t>&lt;90338245&gt;</w:t>
            </w:r>
          </w:p>
        </w:tc>
        <w:tc>
          <w:tcPr>
            <w:tcW w:w="371" w:type="pct"/>
            <w:noWrap/>
            <w:hideMark/>
          </w:tcPr>
          <w:p w14:paraId="32944D1F" w14:textId="77777777" w:rsidR="00F73212" w:rsidRPr="00F73212" w:rsidRDefault="00F73212" w:rsidP="00F73212">
            <w:pPr>
              <w:pStyle w:val="BodyText"/>
              <w:cnfStyle w:val="000000000000" w:firstRow="0" w:lastRow="0" w:firstColumn="0" w:lastColumn="0" w:oddVBand="0" w:evenVBand="0" w:oddHBand="0" w:evenHBand="0" w:firstRowFirstColumn="0" w:firstRowLastColumn="0" w:lastRowFirstColumn="0" w:lastRowLastColumn="0"/>
            </w:pPr>
            <w:r w:rsidRPr="00F73212">
              <w:t>0.5 mL fill/ 0.8 ml vial</w:t>
            </w:r>
          </w:p>
        </w:tc>
        <w:tc>
          <w:tcPr>
            <w:tcW w:w="344" w:type="pct"/>
            <w:noWrap/>
            <w:hideMark/>
          </w:tcPr>
          <w:p w14:paraId="7E5F78FF" w14:textId="77777777" w:rsidR="00F73212" w:rsidRPr="00F73212" w:rsidRDefault="00F73212" w:rsidP="00F73212">
            <w:pPr>
              <w:pStyle w:val="BodyText"/>
              <w:cnfStyle w:val="000000000000" w:firstRow="0" w:lastRow="0" w:firstColumn="0" w:lastColumn="0" w:oddVBand="0" w:evenVBand="0" w:oddHBand="0" w:evenHBand="0" w:firstRowFirstColumn="0" w:firstRowLastColumn="0" w:lastRowFirstColumn="0" w:lastRowLastColumn="0"/>
            </w:pPr>
            <w:r w:rsidRPr="00F73212">
              <w:t>2kg</w:t>
            </w:r>
          </w:p>
        </w:tc>
        <w:tc>
          <w:tcPr>
            <w:tcW w:w="475" w:type="pct"/>
            <w:noWrap/>
            <w:hideMark/>
          </w:tcPr>
          <w:p w14:paraId="2FB1CD91" w14:textId="77777777" w:rsidR="00F73212" w:rsidRPr="00F73212" w:rsidRDefault="00F73212" w:rsidP="00F73212">
            <w:pPr>
              <w:pStyle w:val="BodyText"/>
              <w:cnfStyle w:val="000000000000" w:firstRow="0" w:lastRow="0" w:firstColumn="0" w:lastColumn="0" w:oddVBand="0" w:evenVBand="0" w:oddHBand="0" w:evenHBand="0" w:firstRowFirstColumn="0" w:firstRowLastColumn="0" w:lastRowFirstColumn="0" w:lastRowLastColumn="0"/>
            </w:pPr>
            <w:r w:rsidRPr="00F73212">
              <w:t>Registration stability</w:t>
            </w:r>
          </w:p>
        </w:tc>
        <w:tc>
          <w:tcPr>
            <w:tcW w:w="541" w:type="pct"/>
            <w:noWrap/>
            <w:hideMark/>
          </w:tcPr>
          <w:p w14:paraId="53280220" w14:textId="77777777" w:rsidR="00F73212" w:rsidRPr="00962427" w:rsidRDefault="00F73212" w:rsidP="00F73212">
            <w:pPr>
              <w:pStyle w:val="BodyText"/>
              <w:cnfStyle w:val="000000000000" w:firstRow="0" w:lastRow="0" w:firstColumn="0" w:lastColumn="0" w:oddVBand="0" w:evenVBand="0" w:oddHBand="0" w:evenHBand="0" w:firstRowFirstColumn="0" w:firstRowLastColumn="0" w:lastRowFirstColumn="0" w:lastRowLastColumn="0"/>
              <w:rPr>
                <w:color w:val="0070C0"/>
              </w:rPr>
            </w:pPr>
            <w:r w:rsidRPr="00962427">
              <w:rPr>
                <w:color w:val="0070C0"/>
              </w:rPr>
              <w:t>&lt;24M&gt; at &lt;5±3°C/ARH&gt;</w:t>
            </w:r>
          </w:p>
        </w:tc>
        <w:tc>
          <w:tcPr>
            <w:tcW w:w="560" w:type="pct"/>
            <w:noWrap/>
            <w:hideMark/>
          </w:tcPr>
          <w:p w14:paraId="40E66648" w14:textId="77777777" w:rsidR="00F73212" w:rsidRPr="00F73212" w:rsidRDefault="00F73212" w:rsidP="00F73212">
            <w:pPr>
              <w:pStyle w:val="BodyText"/>
              <w:cnfStyle w:val="000000000000" w:firstRow="0" w:lastRow="0" w:firstColumn="0" w:lastColumn="0" w:oddVBand="0" w:evenVBand="0" w:oddHBand="0" w:evenHBand="0" w:firstRowFirstColumn="0" w:firstRowLastColumn="0" w:lastRowFirstColumn="0" w:lastRowLastColumn="0"/>
            </w:pPr>
            <w:r w:rsidRPr="00F73212">
              <w:t>Not performed</w:t>
            </w:r>
          </w:p>
        </w:tc>
        <w:tc>
          <w:tcPr>
            <w:tcW w:w="578" w:type="pct"/>
            <w:noWrap/>
            <w:hideMark/>
          </w:tcPr>
          <w:p w14:paraId="61EEBE22" w14:textId="77777777" w:rsidR="00F73212" w:rsidRPr="00962427" w:rsidRDefault="00F73212" w:rsidP="00F73212">
            <w:pPr>
              <w:pStyle w:val="BodyText"/>
              <w:cnfStyle w:val="000000000000" w:firstRow="0" w:lastRow="0" w:firstColumn="0" w:lastColumn="0" w:oddVBand="0" w:evenVBand="0" w:oddHBand="0" w:evenHBand="0" w:firstRowFirstColumn="0" w:firstRowLastColumn="0" w:lastRowFirstColumn="0" w:lastRowLastColumn="0"/>
              <w:rPr>
                <w:color w:val="0070C0"/>
              </w:rPr>
            </w:pPr>
            <w:r w:rsidRPr="00962427">
              <w:rPr>
                <w:color w:val="0070C0"/>
              </w:rPr>
              <w:t>&lt;3M&gt; at &lt;21±3°C/ARH&gt;</w:t>
            </w:r>
          </w:p>
        </w:tc>
        <w:tc>
          <w:tcPr>
            <w:tcW w:w="423" w:type="pct"/>
            <w:noWrap/>
            <w:hideMark/>
          </w:tcPr>
          <w:p w14:paraId="1F01005C" w14:textId="77777777" w:rsidR="00F73212" w:rsidRPr="00F73212" w:rsidRDefault="00F73212" w:rsidP="00F73212">
            <w:pPr>
              <w:pStyle w:val="BodyText"/>
              <w:cnfStyle w:val="000000000000" w:firstRow="0" w:lastRow="0" w:firstColumn="0" w:lastColumn="0" w:oddVBand="0" w:evenVBand="0" w:oddHBand="0" w:evenHBand="0" w:firstRowFirstColumn="0" w:firstRowLastColumn="0" w:lastRowFirstColumn="0" w:lastRowLastColumn="0"/>
            </w:pPr>
            <w:r w:rsidRPr="00F73212">
              <w:t>Not performed</w:t>
            </w:r>
          </w:p>
        </w:tc>
      </w:tr>
    </w:tbl>
    <w:p w14:paraId="3988D88E" w14:textId="77777777" w:rsidR="00F73212" w:rsidRDefault="00F73212" w:rsidP="007F4D4F">
      <w:pPr>
        <w:pStyle w:val="BodyText"/>
        <w:rPr>
          <w:rStyle w:val="StrongEmphasis"/>
          <w:b w:val="0"/>
          <w:i w:val="0"/>
        </w:rPr>
      </w:pPr>
    </w:p>
    <w:p w14:paraId="1D4B23B9" w14:textId="77777777" w:rsidR="00F22AA9" w:rsidRPr="00582E1C" w:rsidRDefault="00F22AA9" w:rsidP="00582E1C">
      <w:pPr>
        <w:pStyle w:val="Heading3"/>
        <w:rPr>
          <w:rStyle w:val="StrongEmphasis"/>
          <w:b/>
          <w:i w:val="0"/>
        </w:rPr>
      </w:pPr>
      <w:r w:rsidRPr="00582E1C">
        <w:rPr>
          <w:rStyle w:val="StrongEmphasis"/>
          <w:b/>
          <w:i w:val="0"/>
        </w:rPr>
        <w:t>Long term stability</w:t>
      </w:r>
    </w:p>
    <w:p w14:paraId="75618797" w14:textId="77777777" w:rsidR="00606A12" w:rsidRDefault="00606A12" w:rsidP="00606A12">
      <w:pPr>
        <w:pStyle w:val="BodyText"/>
        <w:rPr>
          <w:noProof/>
          <w:lang w:val="en-US"/>
        </w:rPr>
      </w:pPr>
      <w:r>
        <w:rPr>
          <w:noProof/>
          <w:lang w:val="en-US"/>
        </w:rPr>
        <w:t>Lorem ipsum dolor sit amet, consectetuer adipiscing elit. Maecenas porttitor congue massa. Fusce posuere, magna sed pulvinar ultricies, purus lectus malesuada libero, sit amet commodo magna eros quis urna.Suspendisse dui purus, scelerisque at, vulputate vitae, pretium mattis, nunc. Mauris eget neque at sem venenatis eleifend. Ut nonummy.</w:t>
      </w:r>
    </w:p>
    <w:p w14:paraId="1D4B23BA" w14:textId="77777777" w:rsidR="003C11DA" w:rsidRDefault="003C11DA" w:rsidP="00F22AA9">
      <w:pPr>
        <w:pStyle w:val="BodyText"/>
        <w:rPr>
          <w:rStyle w:val="StrongEmphasis"/>
          <w:b w:val="0"/>
          <w:i w:val="0"/>
          <w:noProof/>
          <w:lang w:val="en-US"/>
        </w:rPr>
      </w:pPr>
      <w:r>
        <w:rPr>
          <w:rStyle w:val="StrongEmphasis"/>
          <w:b w:val="0"/>
          <w:i w:val="0"/>
          <w:noProof/>
          <w:lang w:val="en-US"/>
        </w:rPr>
        <w:t>Lorem ipsum dolor sit amet, consectetuer adipiscing elit. Maecenas porttitor congue massa. Fusce posuere, magna sed pulvinar ultricies, purus lectus malesuada libero, sit amet commodo magna eros quis urna.</w:t>
      </w:r>
    </w:p>
    <w:p w14:paraId="671BA478" w14:textId="00D334F4" w:rsidR="00F00BE4" w:rsidRDefault="00F00BE4" w:rsidP="00F22AA9">
      <w:pPr>
        <w:pStyle w:val="BodyText"/>
        <w:rPr>
          <w:rStyle w:val="StrongEmphasis"/>
          <w:b w:val="0"/>
          <w:i w:val="0"/>
          <w:noProof/>
          <w:lang w:val="en-US"/>
        </w:rPr>
      </w:pPr>
      <w:r>
        <w:rPr>
          <w:rStyle w:val="StrongEmphasis"/>
          <w:b w:val="0"/>
          <w:i w:val="0"/>
          <w:noProof/>
          <w:lang w:val="en-US"/>
        </w:rPr>
        <w:lastRenderedPageBreak/>
        <w:t xml:space="preserve">Long term stability studies have been performed, the product can be stored at </w:t>
      </w:r>
      <w:r w:rsidRPr="00F00BE4">
        <w:rPr>
          <w:color w:val="0070C0"/>
          <w:lang w:val="en-US"/>
        </w:rPr>
        <w:t>&lt;</w:t>
      </w:r>
      <w:r w:rsidR="00B11070">
        <w:rPr>
          <w:color w:val="0070C0"/>
          <w:lang w:val="en-US"/>
        </w:rPr>
        <w:t>Longterm</w:t>
      </w:r>
      <w:r w:rsidR="00BC4EAF">
        <w:rPr>
          <w:color w:val="0070C0"/>
          <w:lang w:val="en-US"/>
        </w:rPr>
        <w:t>StorageDuration:</w:t>
      </w:r>
      <w:r w:rsidRPr="00F00BE4">
        <w:rPr>
          <w:color w:val="0070C0"/>
          <w:lang w:val="en-US"/>
        </w:rPr>
        <w:t xml:space="preserve">24M&gt; </w:t>
      </w:r>
      <w:r w:rsidRPr="00B11070">
        <w:rPr>
          <w:color w:val="000000" w:themeColor="text1"/>
          <w:lang w:val="en-US"/>
        </w:rPr>
        <w:t>at</w:t>
      </w:r>
      <w:r w:rsidRPr="00F00BE4">
        <w:rPr>
          <w:color w:val="0070C0"/>
          <w:lang w:val="en-US"/>
        </w:rPr>
        <w:t xml:space="preserve"> &lt;</w:t>
      </w:r>
      <w:r w:rsidR="00B11070">
        <w:rPr>
          <w:color w:val="0070C0"/>
          <w:lang w:val="en-US"/>
        </w:rPr>
        <w:t>Longterm</w:t>
      </w:r>
      <w:r w:rsidR="00BC4EAF">
        <w:rPr>
          <w:color w:val="0070C0"/>
          <w:lang w:val="en-US"/>
        </w:rPr>
        <w:t>StorageCondition:</w:t>
      </w:r>
      <w:r w:rsidRPr="00F00BE4">
        <w:rPr>
          <w:color w:val="0070C0"/>
          <w:lang w:val="en-US"/>
        </w:rPr>
        <w:t>5±3°C/ARH&gt;</w:t>
      </w:r>
      <w:r>
        <w:rPr>
          <w:color w:val="0070C0"/>
          <w:lang w:val="en-US"/>
        </w:rPr>
        <w:t>.</w:t>
      </w:r>
    </w:p>
    <w:p w14:paraId="0A19A006" w14:textId="77777777" w:rsidR="00606A12" w:rsidRDefault="00606A12" w:rsidP="00606A12">
      <w:pPr>
        <w:pStyle w:val="Caption"/>
        <w:rPr>
          <w:rStyle w:val="StrongEmphasis"/>
          <w:b/>
          <w:i w:val="0"/>
        </w:rPr>
      </w:pPr>
      <w:r>
        <w:t xml:space="preserve">Figure </w:t>
      </w:r>
      <w:r>
        <w:fldChar w:fldCharType="begin"/>
      </w:r>
      <w:r>
        <w:instrText xml:space="preserve"> SEQ Figure \* ARABIC </w:instrText>
      </w:r>
      <w:r>
        <w:fldChar w:fldCharType="separate"/>
      </w:r>
      <w:r>
        <w:rPr>
          <w:noProof/>
        </w:rPr>
        <w:t>1</w:t>
      </w:r>
      <w:r>
        <w:fldChar w:fldCharType="end"/>
      </w:r>
      <w:r>
        <w:t xml:space="preserve"> Stability results by storage conditions</w:t>
      </w:r>
    </w:p>
    <w:p w14:paraId="33507510" w14:textId="77777777" w:rsidR="00606A12" w:rsidRDefault="00606A12" w:rsidP="00F22AA9">
      <w:pPr>
        <w:pStyle w:val="BodyText"/>
        <w:rPr>
          <w:rStyle w:val="StrongEmphasis"/>
          <w:b w:val="0"/>
          <w:i w:val="0"/>
          <w:noProof/>
          <w:lang w:val="nl-NL"/>
        </w:rPr>
      </w:pPr>
      <w:r>
        <w:rPr>
          <w:noProof/>
          <w:lang w:val="en-US"/>
        </w:rPr>
        <w:drawing>
          <wp:inline distT="0" distB="0" distL="0" distR="0" wp14:anchorId="01958EA0" wp14:editId="618D3A02">
            <wp:extent cx="5760070" cy="4193540"/>
            <wp:effectExtent l="0" t="0" r="0" b="0"/>
            <wp:docPr id="1" name="Picture 1" descr="Afbeeldingsresultaat voor stability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stability graph"/>
                    <pic:cNvPicPr>
                      <a:picLocks noChangeAspect="1" noChangeArrowheads="1"/>
                    </pic:cNvPicPr>
                  </pic:nvPicPr>
                  <pic:blipFill rotWithShape="1">
                    <a:blip r:embed="rId13">
                      <a:extLst>
                        <a:ext uri="{28A0092B-C50C-407E-A947-70E740481C1C}">
                          <a14:useLocalDpi xmlns:a14="http://schemas.microsoft.com/office/drawing/2010/main" val="0"/>
                        </a:ext>
                      </a:extLst>
                    </a:blip>
                    <a:srcRect t="6776"/>
                    <a:stretch/>
                  </pic:blipFill>
                  <pic:spPr bwMode="auto">
                    <a:xfrm>
                      <a:off x="0" y="0"/>
                      <a:ext cx="5760085" cy="4193551"/>
                    </a:xfrm>
                    <a:prstGeom prst="rect">
                      <a:avLst/>
                    </a:prstGeom>
                    <a:noFill/>
                    <a:ln>
                      <a:noFill/>
                    </a:ln>
                    <a:extLst>
                      <a:ext uri="{53640926-AAD7-44D8-BBD7-CCE9431645EC}">
                        <a14:shadowObscured xmlns:a14="http://schemas.microsoft.com/office/drawing/2010/main"/>
                      </a:ext>
                    </a:extLst>
                  </pic:spPr>
                </pic:pic>
              </a:graphicData>
            </a:graphic>
          </wp:inline>
        </w:drawing>
      </w:r>
    </w:p>
    <w:p w14:paraId="1D4B23BB" w14:textId="30A7B6E9" w:rsidR="003C11DA" w:rsidRDefault="003C11DA" w:rsidP="00F22AA9">
      <w:pPr>
        <w:pStyle w:val="BodyText"/>
        <w:rPr>
          <w:rStyle w:val="StrongEmphasis"/>
          <w:b w:val="0"/>
          <w:i w:val="0"/>
          <w:noProof/>
          <w:lang w:val="en-US"/>
        </w:rPr>
      </w:pPr>
      <w:r w:rsidRPr="003C11DA">
        <w:rPr>
          <w:rStyle w:val="StrongEmphasis"/>
          <w:b w:val="0"/>
          <w:i w:val="0"/>
          <w:noProof/>
          <w:lang w:val="nl-NL"/>
        </w:rPr>
        <w:t xml:space="preserve">Nunc viverra imperdiet enim. Fusce est. </w:t>
      </w:r>
      <w:r w:rsidR="001E3F33">
        <w:rPr>
          <w:rStyle w:val="StrongEmphasis"/>
          <w:b w:val="0"/>
          <w:i w:val="0"/>
          <w:noProof/>
          <w:lang w:val="en-US"/>
        </w:rPr>
        <w:t>Vivamus a tellus.</w:t>
      </w:r>
    </w:p>
    <w:p w14:paraId="75468A14" w14:textId="77777777" w:rsidR="0051799C" w:rsidRPr="00582E1C" w:rsidRDefault="0051799C" w:rsidP="0051799C">
      <w:pPr>
        <w:pStyle w:val="Heading3"/>
        <w:rPr>
          <w:rStyle w:val="StrongEmphasis"/>
          <w:b/>
          <w:i w:val="0"/>
        </w:rPr>
      </w:pPr>
      <w:r w:rsidRPr="00582E1C">
        <w:rPr>
          <w:rStyle w:val="StrongEmphasis"/>
          <w:b/>
          <w:i w:val="0"/>
        </w:rPr>
        <w:t xml:space="preserve">Photostability </w:t>
      </w:r>
    </w:p>
    <w:p w14:paraId="2E2C157B" w14:textId="15FC9063" w:rsidR="0051799C" w:rsidRDefault="0051799C" w:rsidP="0051799C">
      <w:pPr>
        <w:pStyle w:val="BodyText"/>
        <w:rPr>
          <w:rStyle w:val="StrongEmphasis"/>
          <w:b w:val="0"/>
          <w:i w:val="0"/>
          <w:lang w:val="en-US"/>
        </w:rPr>
      </w:pPr>
      <w:r w:rsidRPr="007F4D4F">
        <w:rPr>
          <w:rStyle w:val="StrongEmphasis"/>
          <w:b w:val="0"/>
          <w:i w:val="0"/>
          <w:color w:val="0070C0"/>
          <w:lang w:val="en-US"/>
        </w:rPr>
        <w:t>&lt;</w:t>
      </w:r>
      <w:r w:rsidR="00B11070" w:rsidRPr="00B11070">
        <w:rPr>
          <w:rStyle w:val="StrongEmphasis"/>
          <w:b w:val="0"/>
          <w:i w:val="0"/>
          <w:color w:val="0070C0"/>
          <w:lang w:val="en-US"/>
        </w:rPr>
        <w:t xml:space="preserve"> </w:t>
      </w:r>
      <w:r w:rsidR="00B11070">
        <w:rPr>
          <w:rStyle w:val="StrongEmphasis"/>
          <w:b w:val="0"/>
          <w:i w:val="0"/>
          <w:color w:val="0070C0"/>
          <w:lang w:val="en-US"/>
        </w:rPr>
        <w:t>Photostability</w:t>
      </w:r>
      <w:r w:rsidR="00B11070">
        <w:rPr>
          <w:rStyle w:val="StrongEmphasis"/>
          <w:b w:val="0"/>
          <w:i w:val="0"/>
          <w:color w:val="0070C0"/>
          <w:lang w:val="en-US"/>
        </w:rPr>
        <w:t>Conclusion:</w:t>
      </w:r>
      <w:r w:rsidR="00B11070" w:rsidRPr="007F4D4F">
        <w:rPr>
          <w:rStyle w:val="StrongEmphasis"/>
          <w:b w:val="0"/>
          <w:i w:val="0"/>
          <w:color w:val="0070C0"/>
          <w:lang w:val="en-US"/>
        </w:rPr>
        <w:t xml:space="preserve"> </w:t>
      </w:r>
      <w:r w:rsidRPr="007F4D4F">
        <w:rPr>
          <w:rStyle w:val="StrongEmphasis"/>
          <w:b w:val="0"/>
          <w:i w:val="0"/>
          <w:color w:val="0070C0"/>
          <w:lang w:val="en-US"/>
        </w:rPr>
        <w:t>No photostability studies have been performed, so the product must be protected from light.&gt;</w:t>
      </w:r>
    </w:p>
    <w:p w14:paraId="1D4B23BC" w14:textId="6C40DF08" w:rsidR="00F22AA9" w:rsidRPr="00582E1C" w:rsidRDefault="0051799C" w:rsidP="0051799C">
      <w:pPr>
        <w:pStyle w:val="Heading3"/>
        <w:rPr>
          <w:rStyle w:val="StrongEmphasis"/>
          <w:b/>
          <w:i w:val="0"/>
        </w:rPr>
      </w:pPr>
      <w:r w:rsidRPr="00582E1C">
        <w:rPr>
          <w:rStyle w:val="StrongEmphasis"/>
          <w:b/>
          <w:i w:val="0"/>
        </w:rPr>
        <w:t xml:space="preserve"> </w:t>
      </w:r>
      <w:r w:rsidR="00F22AA9" w:rsidRPr="00582E1C">
        <w:rPr>
          <w:rStyle w:val="StrongEmphasis"/>
          <w:b/>
          <w:i w:val="0"/>
        </w:rPr>
        <w:t xml:space="preserve">Short term stability </w:t>
      </w:r>
    </w:p>
    <w:p w14:paraId="1D4B23BD" w14:textId="77777777" w:rsidR="003C11DA" w:rsidRDefault="003C11DA" w:rsidP="003C11DA">
      <w:pPr>
        <w:pStyle w:val="BodyText"/>
        <w:rPr>
          <w:rStyle w:val="StrongEmphasis"/>
          <w:b w:val="0"/>
          <w:i w:val="0"/>
          <w:noProof/>
          <w:lang w:val="en-US"/>
        </w:rPr>
      </w:pPr>
      <w:r>
        <w:rPr>
          <w:rStyle w:val="StrongEmphasis"/>
          <w:b w:val="0"/>
          <w:i w:val="0"/>
          <w:noProof/>
          <w:lang w:val="en-US"/>
        </w:rPr>
        <w:t>Pellentesque habitant morbi tristique senectus et netus et malesuada fames ac turpis egestas. Proin pharetra nonummy pede. Mauris et orci.</w:t>
      </w:r>
    </w:p>
    <w:p w14:paraId="1D4B23BE" w14:textId="77777777" w:rsidR="003C11DA" w:rsidRDefault="003C11DA" w:rsidP="003C11DA">
      <w:pPr>
        <w:pStyle w:val="BodyText"/>
        <w:rPr>
          <w:rStyle w:val="StrongEmphasis"/>
          <w:b w:val="0"/>
          <w:i w:val="0"/>
          <w:noProof/>
          <w:lang w:val="en-US"/>
        </w:rPr>
      </w:pPr>
      <w:r>
        <w:rPr>
          <w:rStyle w:val="StrongEmphasis"/>
          <w:b w:val="0"/>
          <w:i w:val="0"/>
          <w:noProof/>
          <w:lang w:val="en-US"/>
        </w:rPr>
        <w:t>Aenean nec lorem. In porttitor. Donec laoreet nonummy augue.</w:t>
      </w:r>
    </w:p>
    <w:p w14:paraId="5F747CC1" w14:textId="28CE7506" w:rsidR="00F00BE4" w:rsidRDefault="00F00BE4" w:rsidP="00F00BE4">
      <w:pPr>
        <w:pStyle w:val="BodyText"/>
        <w:rPr>
          <w:color w:val="0070C0"/>
          <w:lang w:val="en-US"/>
        </w:rPr>
      </w:pPr>
      <w:r>
        <w:rPr>
          <w:rStyle w:val="StrongEmphasis"/>
          <w:b w:val="0"/>
          <w:i w:val="0"/>
          <w:noProof/>
          <w:lang w:val="en-US"/>
        </w:rPr>
        <w:t xml:space="preserve">Short term stability studies have been performed, the product can be stored at </w:t>
      </w:r>
      <w:r w:rsidRPr="00113821">
        <w:rPr>
          <w:rStyle w:val="StrongEmphasis"/>
          <w:b w:val="0"/>
          <w:i w:val="0"/>
          <w:color w:val="0070C0"/>
          <w:lang w:val="en-US"/>
        </w:rPr>
        <w:t>&lt;</w:t>
      </w:r>
      <w:r w:rsidR="00B11070">
        <w:rPr>
          <w:rStyle w:val="StrongEmphasis"/>
          <w:b w:val="0"/>
          <w:i w:val="0"/>
          <w:color w:val="0070C0"/>
          <w:lang w:val="en-US"/>
        </w:rPr>
        <w:t>Shortterm</w:t>
      </w:r>
      <w:r w:rsidR="00BC4EAF">
        <w:rPr>
          <w:rStyle w:val="StrongEmphasis"/>
          <w:b w:val="0"/>
          <w:i w:val="0"/>
          <w:color w:val="0070C0"/>
          <w:lang w:val="en-US"/>
        </w:rPr>
        <w:t>StorageDuration:</w:t>
      </w:r>
      <w:r w:rsidRPr="00113821">
        <w:rPr>
          <w:rStyle w:val="StrongEmphasis"/>
          <w:b w:val="0"/>
          <w:i w:val="0"/>
          <w:color w:val="0070C0"/>
          <w:lang w:val="en-US"/>
        </w:rPr>
        <w:t xml:space="preserve">3M&gt; </w:t>
      </w:r>
      <w:r w:rsidRPr="00B11070">
        <w:rPr>
          <w:rStyle w:val="StrongEmphasis"/>
          <w:b w:val="0"/>
          <w:i w:val="0"/>
          <w:color w:val="000000" w:themeColor="text1"/>
          <w:lang w:val="en-US"/>
        </w:rPr>
        <w:t>at</w:t>
      </w:r>
      <w:r w:rsidRPr="00113821">
        <w:rPr>
          <w:rStyle w:val="StrongEmphasis"/>
          <w:b w:val="0"/>
          <w:i w:val="0"/>
          <w:color w:val="0070C0"/>
          <w:lang w:val="en-US"/>
        </w:rPr>
        <w:t xml:space="preserve"> </w:t>
      </w:r>
      <w:r w:rsidRPr="00113821">
        <w:rPr>
          <w:color w:val="0070C0"/>
          <w:lang w:val="en-US"/>
        </w:rPr>
        <w:t>&lt;</w:t>
      </w:r>
      <w:r w:rsidR="00B11070">
        <w:rPr>
          <w:color w:val="0070C0"/>
          <w:lang w:val="en-US"/>
        </w:rPr>
        <w:t>Shortterm</w:t>
      </w:r>
      <w:r w:rsidR="00BC4EAF">
        <w:rPr>
          <w:color w:val="0070C0"/>
          <w:lang w:val="en-US"/>
        </w:rPr>
        <w:t>StorageCondition</w:t>
      </w:r>
      <w:r w:rsidRPr="00113821">
        <w:rPr>
          <w:color w:val="0070C0"/>
          <w:lang w:val="en-US"/>
        </w:rPr>
        <w:t>21</w:t>
      </w:r>
      <w:r w:rsidRPr="00113821">
        <w:rPr>
          <w:rFonts w:cs="Arial"/>
          <w:color w:val="0070C0"/>
          <w:lang w:val="en-US"/>
        </w:rPr>
        <w:t>±</w:t>
      </w:r>
      <w:r w:rsidRPr="00113821">
        <w:rPr>
          <w:color w:val="0070C0"/>
          <w:lang w:val="en-US"/>
        </w:rPr>
        <w:t>3°C/ARH&gt;</w:t>
      </w:r>
      <w:r>
        <w:rPr>
          <w:color w:val="0070C0"/>
          <w:lang w:val="en-US"/>
        </w:rPr>
        <w:t>.</w:t>
      </w:r>
    </w:p>
    <w:p w14:paraId="1D9E5E93" w14:textId="008DA40E" w:rsidR="0051799C" w:rsidRDefault="0051799C" w:rsidP="0051799C">
      <w:pPr>
        <w:pStyle w:val="Heading3"/>
        <w:rPr>
          <w:rStyle w:val="StrongEmphasis"/>
          <w:b/>
          <w:i w:val="0"/>
          <w:noProof/>
          <w:lang w:val="en-US"/>
        </w:rPr>
      </w:pPr>
      <w:r>
        <w:rPr>
          <w:rStyle w:val="StrongEmphasis"/>
          <w:b/>
          <w:i w:val="0"/>
          <w:noProof/>
          <w:lang w:val="en-US"/>
        </w:rPr>
        <w:t>In use stability</w:t>
      </w:r>
    </w:p>
    <w:p w14:paraId="6FB98796" w14:textId="40B44F64" w:rsidR="0051799C" w:rsidRDefault="0051799C" w:rsidP="0051799C">
      <w:pPr>
        <w:pStyle w:val="BodyText"/>
        <w:rPr>
          <w:rStyle w:val="StrongEmphasis"/>
          <w:b w:val="0"/>
          <w:i w:val="0"/>
          <w:lang w:val="en-US"/>
        </w:rPr>
      </w:pPr>
      <w:r w:rsidRPr="007F4D4F">
        <w:rPr>
          <w:rStyle w:val="StrongEmphasis"/>
          <w:b w:val="0"/>
          <w:i w:val="0"/>
          <w:color w:val="0070C0"/>
          <w:lang w:val="en-US"/>
        </w:rPr>
        <w:t>&lt;</w:t>
      </w:r>
      <w:r w:rsidR="00B11070">
        <w:rPr>
          <w:rStyle w:val="StrongEmphasis"/>
          <w:b w:val="0"/>
          <w:i w:val="0"/>
          <w:color w:val="0070C0"/>
          <w:lang w:val="en-US"/>
        </w:rPr>
        <w:t>In-useStabilityConclusion:</w:t>
      </w:r>
      <w:r>
        <w:rPr>
          <w:rStyle w:val="StrongEmphasis"/>
          <w:b w:val="0"/>
          <w:i w:val="0"/>
          <w:color w:val="0070C0"/>
          <w:lang w:val="en-US"/>
        </w:rPr>
        <w:t>In-use stability</w:t>
      </w:r>
      <w:r w:rsidRPr="007F4D4F">
        <w:rPr>
          <w:rStyle w:val="StrongEmphasis"/>
          <w:b w:val="0"/>
          <w:i w:val="0"/>
          <w:color w:val="0070C0"/>
          <w:lang w:val="en-US"/>
        </w:rPr>
        <w:t xml:space="preserve"> studies have been performed, so the </w:t>
      </w:r>
      <w:r w:rsidR="00630D0C">
        <w:rPr>
          <w:rStyle w:val="StrongEmphasis"/>
          <w:b w:val="0"/>
          <w:i w:val="0"/>
          <w:color w:val="0070C0"/>
          <w:lang w:val="en-US"/>
        </w:rPr>
        <w:t>product must be used immediately.</w:t>
      </w:r>
      <w:r w:rsidRPr="007F4D4F">
        <w:rPr>
          <w:rStyle w:val="StrongEmphasis"/>
          <w:b w:val="0"/>
          <w:i w:val="0"/>
          <w:color w:val="0070C0"/>
          <w:lang w:val="en-US"/>
        </w:rPr>
        <w:t>&gt;</w:t>
      </w:r>
    </w:p>
    <w:p w14:paraId="1D4B23C1" w14:textId="77777777" w:rsidR="003C11DA" w:rsidRDefault="003C11DA" w:rsidP="00582E1C">
      <w:pPr>
        <w:pStyle w:val="Heading2"/>
        <w:rPr>
          <w:rStyle w:val="StrongEmphasis"/>
          <w:b/>
          <w:i w:val="0"/>
          <w:lang w:val="en-US"/>
        </w:rPr>
      </w:pPr>
      <w:r>
        <w:rPr>
          <w:rStyle w:val="StrongEmphasis"/>
          <w:b/>
          <w:i w:val="0"/>
          <w:lang w:val="en-US"/>
        </w:rPr>
        <w:t>Overall conclusion</w:t>
      </w:r>
    </w:p>
    <w:p w14:paraId="62C52675" w14:textId="081B0853" w:rsidR="00606A12" w:rsidRDefault="003C11DA" w:rsidP="003C11DA">
      <w:pPr>
        <w:pStyle w:val="BodyText"/>
        <w:rPr>
          <w:color w:val="0070C0"/>
          <w:lang w:val="en-US"/>
        </w:rPr>
      </w:pPr>
      <w:r>
        <w:rPr>
          <w:lang w:val="en-US"/>
        </w:rPr>
        <w:t xml:space="preserve">All stability testing results obtained for registration batches </w:t>
      </w:r>
      <w:r w:rsidRPr="007F4D4F">
        <w:rPr>
          <w:color w:val="0070C0"/>
          <w:lang w:val="en-US"/>
        </w:rPr>
        <w:t>(</w:t>
      </w:r>
      <w:r w:rsidR="007F4D4F" w:rsidRPr="007F4D4F">
        <w:rPr>
          <w:color w:val="0070C0"/>
          <w:lang w:val="en-US"/>
        </w:rPr>
        <w:t>&lt;</w:t>
      </w:r>
      <w:r w:rsidR="00BC4EAF">
        <w:rPr>
          <w:color w:val="0070C0"/>
          <w:lang w:val="en-US"/>
        </w:rPr>
        <w:t>BatchNumber:</w:t>
      </w:r>
      <w:r w:rsidRPr="007F4D4F">
        <w:rPr>
          <w:color w:val="0070C0"/>
          <w:lang w:val="en-US"/>
        </w:rPr>
        <w:t>B123</w:t>
      </w:r>
      <w:r w:rsidR="007F4D4F" w:rsidRPr="007F4D4F">
        <w:rPr>
          <w:color w:val="0070C0"/>
          <w:lang w:val="en-US"/>
        </w:rPr>
        <w:t>&gt;</w:t>
      </w:r>
      <w:r>
        <w:rPr>
          <w:lang w:val="en-US"/>
        </w:rPr>
        <w:t xml:space="preserve">, </w:t>
      </w:r>
      <w:r w:rsidR="007F4D4F" w:rsidRPr="007F4D4F">
        <w:rPr>
          <w:color w:val="0070C0"/>
          <w:lang w:val="en-US"/>
        </w:rPr>
        <w:t>&lt;</w:t>
      </w:r>
      <w:r w:rsidR="00BC4EAF" w:rsidRPr="00BC4EAF">
        <w:rPr>
          <w:color w:val="0070C0"/>
          <w:lang w:val="en-US"/>
        </w:rPr>
        <w:t xml:space="preserve"> </w:t>
      </w:r>
      <w:r w:rsidR="00BC4EAF">
        <w:rPr>
          <w:color w:val="0070C0"/>
          <w:lang w:val="en-US"/>
        </w:rPr>
        <w:t>BatchNumber:</w:t>
      </w:r>
      <w:r w:rsidRPr="007F4D4F">
        <w:rPr>
          <w:color w:val="0070C0"/>
          <w:lang w:val="en-US"/>
        </w:rPr>
        <w:t>B234</w:t>
      </w:r>
      <w:r w:rsidR="007F4D4F" w:rsidRPr="007F4D4F">
        <w:rPr>
          <w:color w:val="0070C0"/>
          <w:lang w:val="en-US"/>
        </w:rPr>
        <w:t>&gt;</w:t>
      </w:r>
      <w:r>
        <w:rPr>
          <w:lang w:val="en-US"/>
        </w:rPr>
        <w:t xml:space="preserve">, </w:t>
      </w:r>
      <w:r w:rsidR="007F4D4F" w:rsidRPr="007F4D4F">
        <w:rPr>
          <w:color w:val="0070C0"/>
          <w:lang w:val="en-US"/>
        </w:rPr>
        <w:t>&lt;</w:t>
      </w:r>
      <w:r w:rsidR="00BC4EAF" w:rsidRPr="00BC4EAF">
        <w:rPr>
          <w:color w:val="0070C0"/>
          <w:lang w:val="en-US"/>
        </w:rPr>
        <w:t xml:space="preserve"> </w:t>
      </w:r>
      <w:r w:rsidR="00BC4EAF">
        <w:rPr>
          <w:color w:val="0070C0"/>
          <w:lang w:val="en-US"/>
        </w:rPr>
        <w:t>BatchNumber:</w:t>
      </w:r>
      <w:r w:rsidRPr="007F4D4F">
        <w:rPr>
          <w:color w:val="0070C0"/>
          <w:lang w:val="en-US"/>
        </w:rPr>
        <w:t>B345</w:t>
      </w:r>
      <w:r w:rsidR="007F4D4F" w:rsidRPr="007F4D4F">
        <w:rPr>
          <w:color w:val="0070C0"/>
          <w:lang w:val="en-US"/>
        </w:rPr>
        <w:t>&gt;</w:t>
      </w:r>
      <w:r>
        <w:rPr>
          <w:lang w:val="en-US"/>
        </w:rPr>
        <w:t xml:space="preserve">, </w:t>
      </w:r>
      <w:r w:rsidR="007F4D4F" w:rsidRPr="007F4D4F">
        <w:rPr>
          <w:color w:val="0070C0"/>
          <w:lang w:val="en-US"/>
        </w:rPr>
        <w:t>&lt;</w:t>
      </w:r>
      <w:r w:rsidR="00BC4EAF" w:rsidRPr="00BC4EAF">
        <w:rPr>
          <w:color w:val="0070C0"/>
          <w:lang w:val="en-US"/>
        </w:rPr>
        <w:t xml:space="preserve"> </w:t>
      </w:r>
      <w:r w:rsidR="00BC4EAF">
        <w:rPr>
          <w:color w:val="0070C0"/>
          <w:lang w:val="en-US"/>
        </w:rPr>
        <w:t>BatchNumber:</w:t>
      </w:r>
      <w:r w:rsidRPr="007F4D4F">
        <w:rPr>
          <w:color w:val="0070C0"/>
          <w:lang w:val="en-US"/>
        </w:rPr>
        <w:t>B456</w:t>
      </w:r>
      <w:r w:rsidR="007F4D4F" w:rsidRPr="007F4D4F">
        <w:rPr>
          <w:color w:val="0070C0"/>
          <w:lang w:val="en-US"/>
        </w:rPr>
        <w:t>&gt;</w:t>
      </w:r>
      <w:r>
        <w:rPr>
          <w:lang w:val="en-US"/>
        </w:rPr>
        <w:t>), met the stability specifications</w:t>
      </w:r>
      <w:r w:rsidR="00F26572">
        <w:rPr>
          <w:lang w:val="en-US"/>
        </w:rPr>
        <w:t xml:space="preserve"> </w:t>
      </w:r>
      <w:r w:rsidR="008419B3">
        <w:rPr>
          <w:lang w:val="en-US"/>
        </w:rPr>
        <w:t>Based on the stability study results</w:t>
      </w:r>
      <w:r w:rsidR="00F26572">
        <w:rPr>
          <w:lang w:val="en-US"/>
        </w:rPr>
        <w:t xml:space="preserve"> </w:t>
      </w:r>
      <w:r w:rsidR="007F4D4F" w:rsidRPr="007F4D4F">
        <w:rPr>
          <w:color w:val="0070C0"/>
          <w:lang w:val="en-US"/>
        </w:rPr>
        <w:t>&lt;</w:t>
      </w:r>
      <w:r w:rsidR="00BC4EAF">
        <w:rPr>
          <w:color w:val="0070C0"/>
          <w:lang w:val="en-US"/>
        </w:rPr>
        <w:t>DrugProduct:</w:t>
      </w:r>
      <w:r w:rsidR="00F26572" w:rsidRPr="007F4D4F">
        <w:rPr>
          <w:color w:val="0070C0"/>
          <w:lang w:val="en-US"/>
        </w:rPr>
        <w:t>Qdrug</w:t>
      </w:r>
      <w:r w:rsidR="007F4D4F" w:rsidRPr="007F4D4F">
        <w:rPr>
          <w:color w:val="0070C0"/>
          <w:lang w:val="en-US"/>
        </w:rPr>
        <w:t>&gt;</w:t>
      </w:r>
      <w:r w:rsidR="00F26572" w:rsidRPr="007F4D4F">
        <w:rPr>
          <w:color w:val="0070C0"/>
          <w:lang w:val="en-US"/>
        </w:rPr>
        <w:t xml:space="preserve"> </w:t>
      </w:r>
      <w:r w:rsidR="007F4D4F" w:rsidRPr="007F4D4F">
        <w:rPr>
          <w:color w:val="0070C0"/>
          <w:lang w:val="en-US"/>
        </w:rPr>
        <w:lastRenderedPageBreak/>
        <w:t>&lt;</w:t>
      </w:r>
      <w:r w:rsidR="00BC4EAF">
        <w:rPr>
          <w:color w:val="0070C0"/>
          <w:lang w:val="en-US"/>
        </w:rPr>
        <w:t>DosageForm:</w:t>
      </w:r>
      <w:r w:rsidR="00F26572" w:rsidRPr="007F4D4F">
        <w:rPr>
          <w:color w:val="0070C0"/>
          <w:lang w:val="en-US"/>
        </w:rPr>
        <w:t>Injectable solution</w:t>
      </w:r>
      <w:r w:rsidR="007F4D4F" w:rsidRPr="007F4D4F">
        <w:rPr>
          <w:color w:val="0070C0"/>
          <w:lang w:val="en-US"/>
        </w:rPr>
        <w:t>&gt;</w:t>
      </w:r>
      <w:r w:rsidR="008419B3" w:rsidRPr="007F4D4F">
        <w:rPr>
          <w:color w:val="0070C0"/>
          <w:lang w:val="en-US"/>
        </w:rPr>
        <w:t xml:space="preserve"> </w:t>
      </w:r>
      <w:r w:rsidR="008419B3">
        <w:rPr>
          <w:lang w:val="en-US"/>
        </w:rPr>
        <w:t xml:space="preserve">can be </w:t>
      </w:r>
      <w:r w:rsidR="001A7EE8">
        <w:rPr>
          <w:lang w:val="en-US"/>
        </w:rPr>
        <w:t xml:space="preserve">stored for </w:t>
      </w:r>
      <w:r w:rsidR="001A7EE8" w:rsidRPr="001A7EE8">
        <w:rPr>
          <w:color w:val="0070C0"/>
          <w:lang w:val="en-US"/>
        </w:rPr>
        <w:t xml:space="preserve">&lt;LongtermStorageDuration:24M&gt; </w:t>
      </w:r>
      <w:r w:rsidR="001A7EE8">
        <w:rPr>
          <w:lang w:val="en-US"/>
        </w:rPr>
        <w:t xml:space="preserve">at </w:t>
      </w:r>
      <w:r w:rsidR="00BC11AC" w:rsidRPr="00113821">
        <w:rPr>
          <w:color w:val="0070C0"/>
          <w:lang w:val="en-US"/>
        </w:rPr>
        <w:t>&lt;</w:t>
      </w:r>
      <w:r w:rsidR="00BC4EAF">
        <w:rPr>
          <w:color w:val="0070C0"/>
          <w:lang w:val="en-US"/>
        </w:rPr>
        <w:t>LongtermStorageConditions:</w:t>
      </w:r>
      <w:r w:rsidR="00113821" w:rsidRPr="00113821">
        <w:rPr>
          <w:rStyle w:val="StrongEmphasis"/>
          <w:b w:val="0"/>
          <w:i w:val="0"/>
          <w:color w:val="0070C0"/>
          <w:lang w:val="en-US"/>
        </w:rPr>
        <w:t>5</w:t>
      </w:r>
      <w:r w:rsidR="00113821" w:rsidRPr="00113821">
        <w:rPr>
          <w:rFonts w:cs="Arial"/>
          <w:color w:val="0070C0"/>
          <w:lang w:val="en-US"/>
        </w:rPr>
        <w:t>±</w:t>
      </w:r>
      <w:r w:rsidR="00113821" w:rsidRPr="00113821">
        <w:rPr>
          <w:color w:val="0070C0"/>
          <w:lang w:val="en-US"/>
        </w:rPr>
        <w:t>3°C/ARH</w:t>
      </w:r>
      <w:r w:rsidR="001A7EE8">
        <w:rPr>
          <w:color w:val="0070C0"/>
          <w:lang w:val="en-US"/>
        </w:rPr>
        <w:t xml:space="preserve">&gt; </w:t>
      </w:r>
      <w:r w:rsidR="008419B3" w:rsidRPr="00BC11AC">
        <w:rPr>
          <w:lang w:val="en-US"/>
        </w:rPr>
        <w:t xml:space="preserve">or at </w:t>
      </w:r>
      <w:r w:rsidR="00BC4EAF">
        <w:rPr>
          <w:rStyle w:val="StrongEmphasis"/>
          <w:b w:val="0"/>
          <w:i w:val="0"/>
          <w:color w:val="0070C0"/>
          <w:lang w:val="en-US"/>
        </w:rPr>
        <w:t>&lt;ShorttermStorage</w:t>
      </w:r>
      <w:r w:rsidR="001A7EE8">
        <w:rPr>
          <w:rStyle w:val="StrongEmphasis"/>
          <w:b w:val="0"/>
          <w:i w:val="0"/>
          <w:color w:val="0070C0"/>
          <w:lang w:val="en-US"/>
        </w:rPr>
        <w:t>Duration</w:t>
      </w:r>
      <w:r w:rsidR="00BC4EAF">
        <w:rPr>
          <w:rStyle w:val="StrongEmphasis"/>
          <w:b w:val="0"/>
          <w:i w:val="0"/>
          <w:color w:val="0070C0"/>
          <w:lang w:val="en-US"/>
        </w:rPr>
        <w:t>:3M</w:t>
      </w:r>
      <w:r w:rsidR="001A7EE8">
        <w:rPr>
          <w:rStyle w:val="StrongEmphasis"/>
          <w:b w:val="0"/>
          <w:i w:val="0"/>
          <w:color w:val="0070C0"/>
          <w:lang w:val="en-US"/>
        </w:rPr>
        <w:t>&gt;</w:t>
      </w:r>
      <w:r w:rsidR="00113821" w:rsidRPr="00113821">
        <w:rPr>
          <w:rStyle w:val="StrongEmphasis"/>
          <w:b w:val="0"/>
          <w:i w:val="0"/>
          <w:color w:val="0070C0"/>
          <w:lang w:val="en-US"/>
        </w:rPr>
        <w:t xml:space="preserve"> </w:t>
      </w:r>
      <w:r w:rsidR="00113821" w:rsidRPr="00B11070">
        <w:rPr>
          <w:rStyle w:val="StrongEmphasis"/>
          <w:b w:val="0"/>
          <w:i w:val="0"/>
          <w:color w:val="000000" w:themeColor="text1"/>
          <w:lang w:val="en-US"/>
        </w:rPr>
        <w:t>at</w:t>
      </w:r>
      <w:r w:rsidR="00113821" w:rsidRPr="00113821">
        <w:rPr>
          <w:rStyle w:val="StrongEmphasis"/>
          <w:b w:val="0"/>
          <w:i w:val="0"/>
          <w:color w:val="0070C0"/>
          <w:lang w:val="en-US"/>
        </w:rPr>
        <w:t xml:space="preserve"> </w:t>
      </w:r>
      <w:r w:rsidR="001A7EE8">
        <w:rPr>
          <w:rStyle w:val="StrongEmphasis"/>
          <w:b w:val="0"/>
          <w:i w:val="0"/>
          <w:color w:val="0070C0"/>
          <w:lang w:val="en-US"/>
        </w:rPr>
        <w:t>&lt;ShorttermStorageCondition&gt;</w:t>
      </w:r>
      <w:r w:rsidR="00113821" w:rsidRPr="00113821">
        <w:rPr>
          <w:color w:val="0070C0"/>
          <w:lang w:val="en-US"/>
        </w:rPr>
        <w:t>21</w:t>
      </w:r>
      <w:r w:rsidR="00113821" w:rsidRPr="00113821">
        <w:rPr>
          <w:rFonts w:cs="Arial"/>
          <w:color w:val="0070C0"/>
          <w:lang w:val="en-US"/>
        </w:rPr>
        <w:t>±</w:t>
      </w:r>
      <w:r w:rsidR="00113821" w:rsidRPr="00113821">
        <w:rPr>
          <w:color w:val="0070C0"/>
          <w:lang w:val="en-US"/>
        </w:rPr>
        <w:t>3°C/ARH&gt;</w:t>
      </w:r>
    </w:p>
    <w:p w14:paraId="1D4B23C2" w14:textId="6FD29708" w:rsidR="008419B3" w:rsidRDefault="007F4D4F" w:rsidP="003C11DA">
      <w:pPr>
        <w:pStyle w:val="BodyText"/>
        <w:rPr>
          <w:lang w:val="en-US"/>
        </w:rPr>
      </w:pPr>
      <w:r w:rsidRPr="007F4D4F">
        <w:rPr>
          <w:color w:val="0070C0"/>
          <w:lang w:val="en-US"/>
        </w:rPr>
        <w:t>&lt;</w:t>
      </w:r>
      <w:r w:rsidR="001A7EE8">
        <w:rPr>
          <w:color w:val="0070C0"/>
          <w:lang w:val="en-US"/>
        </w:rPr>
        <w:t>In-useConclusion:</w:t>
      </w:r>
      <w:r w:rsidR="00427006" w:rsidRPr="007F4D4F">
        <w:rPr>
          <w:color w:val="0070C0"/>
        </w:rPr>
        <w:t>After first opening the medicinal product should be used immediately</w:t>
      </w:r>
      <w:r w:rsidRPr="007F4D4F">
        <w:rPr>
          <w:color w:val="0070C0"/>
        </w:rPr>
        <w:t>&gt;</w:t>
      </w:r>
      <w:r w:rsidR="00427006">
        <w:t>.</w:t>
      </w:r>
    </w:p>
    <w:p w14:paraId="30143195" w14:textId="0972CB07" w:rsidR="0051799C" w:rsidRDefault="0051799C" w:rsidP="0051799C">
      <w:pPr>
        <w:pStyle w:val="BodyText"/>
        <w:rPr>
          <w:rStyle w:val="StrongEmphasis"/>
          <w:b w:val="0"/>
          <w:i w:val="0"/>
          <w:lang w:val="en-US"/>
        </w:rPr>
      </w:pPr>
      <w:r w:rsidRPr="007F4D4F">
        <w:rPr>
          <w:rStyle w:val="StrongEmphasis"/>
          <w:b w:val="0"/>
          <w:i w:val="0"/>
          <w:color w:val="0070C0"/>
          <w:lang w:val="en-US"/>
        </w:rPr>
        <w:t>&lt;</w:t>
      </w:r>
      <w:r w:rsidR="00BC4EAF">
        <w:rPr>
          <w:rStyle w:val="StrongEmphasis"/>
          <w:b w:val="0"/>
          <w:i w:val="0"/>
          <w:color w:val="0070C0"/>
          <w:lang w:val="en-US"/>
        </w:rPr>
        <w:t>PhotostabilityConclusion:</w:t>
      </w:r>
      <w:r w:rsidRPr="007F4D4F">
        <w:rPr>
          <w:rStyle w:val="StrongEmphasis"/>
          <w:b w:val="0"/>
          <w:i w:val="0"/>
          <w:color w:val="0070C0"/>
          <w:lang w:val="en-US"/>
        </w:rPr>
        <w:t>No photostability studies have been performed, so the product must be protected from light.&gt;</w:t>
      </w:r>
    </w:p>
    <w:p w14:paraId="00324B09" w14:textId="4BDA75C5" w:rsidR="0051799C" w:rsidRDefault="00630D0C" w:rsidP="0051799C">
      <w:pPr>
        <w:pStyle w:val="BodyText"/>
        <w:rPr>
          <w:rStyle w:val="StrongEmphasis"/>
          <w:b w:val="0"/>
          <w:i w:val="0"/>
          <w:lang w:val="en-US"/>
        </w:rPr>
      </w:pPr>
      <w:r w:rsidRPr="007F4D4F">
        <w:rPr>
          <w:rStyle w:val="StrongEmphasis"/>
          <w:b w:val="0"/>
          <w:i w:val="0"/>
          <w:color w:val="0070C0"/>
          <w:lang w:val="en-US"/>
        </w:rPr>
        <w:t>&lt;</w:t>
      </w:r>
      <w:r w:rsidR="00B11070">
        <w:rPr>
          <w:rStyle w:val="StrongEmphasis"/>
          <w:b w:val="0"/>
          <w:i w:val="0"/>
          <w:color w:val="0070C0"/>
          <w:lang w:val="en-US"/>
        </w:rPr>
        <w:t>In-useStabilityConclusion:</w:t>
      </w:r>
      <w:r>
        <w:rPr>
          <w:rStyle w:val="StrongEmphasis"/>
          <w:b w:val="0"/>
          <w:i w:val="0"/>
          <w:color w:val="0070C0"/>
          <w:lang w:val="en-US"/>
        </w:rPr>
        <w:t>In-use stability</w:t>
      </w:r>
      <w:r w:rsidRPr="007F4D4F">
        <w:rPr>
          <w:rStyle w:val="StrongEmphasis"/>
          <w:b w:val="0"/>
          <w:i w:val="0"/>
          <w:color w:val="0070C0"/>
          <w:lang w:val="en-US"/>
        </w:rPr>
        <w:t xml:space="preserve"> studies have</w:t>
      </w:r>
      <w:r w:rsidR="005462C9">
        <w:rPr>
          <w:rStyle w:val="StrongEmphasis"/>
          <w:b w:val="0"/>
          <w:i w:val="0"/>
          <w:color w:val="0070C0"/>
          <w:lang w:val="en-US"/>
        </w:rPr>
        <w:t xml:space="preserve"> not</w:t>
      </w:r>
      <w:r w:rsidRPr="007F4D4F">
        <w:rPr>
          <w:rStyle w:val="StrongEmphasis"/>
          <w:b w:val="0"/>
          <w:i w:val="0"/>
          <w:color w:val="0070C0"/>
          <w:lang w:val="en-US"/>
        </w:rPr>
        <w:t xml:space="preserve"> been performed, so the </w:t>
      </w:r>
      <w:r>
        <w:rPr>
          <w:rStyle w:val="StrongEmphasis"/>
          <w:b w:val="0"/>
          <w:i w:val="0"/>
          <w:color w:val="0070C0"/>
          <w:lang w:val="en-US"/>
        </w:rPr>
        <w:t>product must be used immediately</w:t>
      </w:r>
      <w:r w:rsidR="005462C9">
        <w:rPr>
          <w:rStyle w:val="StrongEmphasis"/>
          <w:b w:val="0"/>
          <w:i w:val="0"/>
          <w:color w:val="0070C0"/>
          <w:lang w:val="en-US"/>
        </w:rPr>
        <w:t>.</w:t>
      </w:r>
      <w:r w:rsidRPr="007F4D4F">
        <w:rPr>
          <w:rStyle w:val="StrongEmphasis"/>
          <w:b w:val="0"/>
          <w:i w:val="0"/>
          <w:color w:val="0070C0"/>
          <w:lang w:val="en-US"/>
        </w:rPr>
        <w:t>&gt;</w:t>
      </w:r>
    </w:p>
    <w:sectPr w:rsidR="0051799C" w:rsidSect="0017592F">
      <w:headerReference w:type="default" r:id="rId14"/>
      <w:footerReference w:type="default" r:id="rId15"/>
      <w:endnotePr>
        <w:numFmt w:val="decimal"/>
      </w:endnotePr>
      <w:pgSz w:w="11907" w:h="16839"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5198CC" w14:textId="77777777" w:rsidR="00981F7A" w:rsidRPr="002B69DC" w:rsidRDefault="00981F7A" w:rsidP="00D1349B">
      <w:pPr>
        <w:rPr>
          <w:sz w:val="18"/>
          <w:szCs w:val="18"/>
        </w:rPr>
      </w:pPr>
    </w:p>
  </w:endnote>
  <w:endnote w:type="continuationSeparator" w:id="0">
    <w:p w14:paraId="13721AD7" w14:textId="77777777" w:rsidR="00981F7A" w:rsidRPr="002B69DC" w:rsidRDefault="00981F7A" w:rsidP="002B69DC">
      <w:pPr>
        <w:pStyle w:val="Footer"/>
        <w:rPr>
          <w:szCs w:val="18"/>
        </w:rPr>
      </w:pPr>
    </w:p>
  </w:endnote>
  <w:endnote w:type="continuationNotice" w:id="1">
    <w:p w14:paraId="103E0ADA" w14:textId="77777777" w:rsidR="00981F7A" w:rsidRDefault="00981F7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4B23CF" w14:textId="77777777" w:rsidR="00C32ADF" w:rsidRDefault="00C32ADF" w:rsidP="00B80AD5">
    <w:pPr>
      <w:pStyle w:val="Footer"/>
      <w:jc w:val="center"/>
      <w:rPr>
        <w:lang w:val="nl-NL"/>
      </w:rPr>
    </w:pPr>
    <w:r>
      <w:rPr>
        <w:lang w:val="nl-NL"/>
      </w:rPr>
      <w:t>CONFIDENTIAL</w:t>
    </w:r>
  </w:p>
  <w:p w14:paraId="1D4B23D0" w14:textId="77777777" w:rsidR="00C32ADF" w:rsidRPr="00412445" w:rsidRDefault="00C32ADF" w:rsidP="00B80AD5">
    <w:pPr>
      <w:pStyle w:val="Footer"/>
    </w:pPr>
    <w:r>
      <w:t xml:space="preserve">Page </w:t>
    </w:r>
    <w:r w:rsidR="00EA5766">
      <w:fldChar w:fldCharType="begin"/>
    </w:r>
    <w:r w:rsidR="00EA5766">
      <w:instrText xml:space="preserve"> PAGE   \* MERGEFORMAT </w:instrText>
    </w:r>
    <w:r w:rsidR="00EA5766">
      <w:fldChar w:fldCharType="separate"/>
    </w:r>
    <w:r w:rsidR="00962427">
      <w:rPr>
        <w:noProof/>
      </w:rPr>
      <w:t>3</w:t>
    </w:r>
    <w:r w:rsidR="00EA5766">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76E573" w14:textId="77777777" w:rsidR="00981F7A" w:rsidRDefault="00981F7A" w:rsidP="00D1349B">
      <w:r>
        <w:separator/>
      </w:r>
    </w:p>
  </w:footnote>
  <w:footnote w:type="continuationSeparator" w:id="0">
    <w:p w14:paraId="4D9E23F6" w14:textId="77777777" w:rsidR="00981F7A" w:rsidRDefault="00981F7A" w:rsidP="00D1349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CAC6D1" w14:textId="0B0E0E3F" w:rsidR="00606A12" w:rsidRPr="000A215A" w:rsidRDefault="00606A12" w:rsidP="00606A12">
    <w:pPr>
      <w:pStyle w:val="Header"/>
      <w:rPr>
        <w:color w:val="0070C0"/>
        <w:lang w:val="en-US"/>
      </w:rPr>
    </w:pPr>
    <w:r w:rsidRPr="000A215A">
      <w:rPr>
        <w:color w:val="0070C0"/>
        <w:lang w:val="en-US"/>
      </w:rPr>
      <w:t>&lt;</w:t>
    </w:r>
    <w:r w:rsidR="00BC4EAF">
      <w:rPr>
        <w:color w:val="0070C0"/>
        <w:lang w:val="en-US"/>
      </w:rPr>
      <w:t>DrugProduct:</w:t>
    </w:r>
    <w:r w:rsidRPr="000A215A">
      <w:rPr>
        <w:color w:val="0070C0"/>
        <w:lang w:val="en-US"/>
      </w:rPr>
      <w:t>Qdrug&gt;</w:t>
    </w:r>
  </w:p>
  <w:p w14:paraId="773A2F6B" w14:textId="77777777" w:rsidR="00606A12" w:rsidRPr="00A4425B" w:rsidRDefault="00606A12" w:rsidP="00606A12">
    <w:pPr>
      <w:pStyle w:val="Header"/>
      <w:jc w:val="right"/>
      <w:rPr>
        <w:lang w:val="en-US"/>
      </w:rPr>
    </w:pPr>
    <w:r>
      <w:rPr>
        <w:lang w:val="en-US"/>
      </w:rPr>
      <w:fldChar w:fldCharType="begin"/>
    </w:r>
    <w:r>
      <w:rPr>
        <w:lang w:val="en-US"/>
      </w:rPr>
      <w:instrText xml:space="preserve"> DOCPROPERTY  CTDnrHeader  \* MERGEFORMAT </w:instrText>
    </w:r>
    <w:r>
      <w:rPr>
        <w:lang w:val="en-US"/>
      </w:rPr>
      <w:fldChar w:fldCharType="separate"/>
    </w:r>
    <w:r>
      <w:rPr>
        <w:lang w:val="en-US"/>
      </w:rPr>
      <w:t xml:space="preserve">P.8.3 </w:t>
    </w:r>
    <w:r>
      <w:rPr>
        <w:lang w:val="en-US"/>
      </w:rPr>
      <w:fldChar w:fldCharType="end"/>
    </w:r>
    <w:r>
      <w:rPr>
        <w:lang w:val="en-US"/>
      </w:rPr>
      <w:fldChar w:fldCharType="begin"/>
    </w:r>
    <w:r>
      <w:rPr>
        <w:lang w:val="en-US"/>
      </w:rPr>
      <w:instrText xml:space="preserve"> DOCPROPERTY  TitleHeader  \* MERGEFORMAT </w:instrText>
    </w:r>
    <w:r>
      <w:rPr>
        <w:lang w:val="en-US"/>
      </w:rPr>
      <w:fldChar w:fldCharType="separate"/>
    </w:r>
    <w:r>
      <w:rPr>
        <w:lang w:val="en-US"/>
      </w:rPr>
      <w:t>Stability Data</w:t>
    </w:r>
    <w:r>
      <w:rPr>
        <w:lang w:val="en-US"/>
      </w:rPr>
      <w:fldChar w:fldCharType="end"/>
    </w:r>
  </w:p>
  <w:p w14:paraId="0E3A0081" w14:textId="3545387D" w:rsidR="00606A12" w:rsidRPr="006361F4" w:rsidRDefault="00606A12" w:rsidP="00606A12">
    <w:pPr>
      <w:pStyle w:val="Header"/>
      <w:pBdr>
        <w:bottom w:val="single" w:sz="4" w:space="1" w:color="auto"/>
      </w:pBdr>
      <w:jc w:val="right"/>
      <w:rPr>
        <w:color w:val="0070C0"/>
        <w:lang w:val="en-US"/>
      </w:rPr>
    </w:pPr>
    <w:r w:rsidRPr="006361F4">
      <w:rPr>
        <w:color w:val="0070C0"/>
        <w:lang w:val="en-US"/>
      </w:rPr>
      <w:t>&lt;</w:t>
    </w:r>
    <w:r w:rsidR="00BC4EAF">
      <w:rPr>
        <w:color w:val="0070C0"/>
        <w:lang w:val="en-US"/>
      </w:rPr>
      <w:t>DosageForm:</w:t>
    </w:r>
    <w:r w:rsidRPr="006361F4">
      <w:rPr>
        <w:color w:val="0070C0"/>
        <w:lang w:val="en-US"/>
      </w:rPr>
      <w:t>Injectable Solution&gt;</w:t>
    </w:r>
  </w:p>
  <w:p w14:paraId="1D4B23CE" w14:textId="77777777" w:rsidR="003E32C5" w:rsidRPr="00477D9D" w:rsidRDefault="003E32C5" w:rsidP="003E32C5">
    <w:pPr>
      <w:pStyle w:val="Header"/>
      <w:pBdr>
        <w:top w:val="single" w:sz="4" w:space="1" w:color="auto"/>
      </w:pBdr>
      <w:jc w:val="right"/>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A024161C"/>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B1DA76C6"/>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210C0A4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FB98918A"/>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0B32E80A"/>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35CCA28"/>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3ACBB1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932780E"/>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19C724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F92CCB9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6E37E5"/>
    <w:multiLevelType w:val="hybridMultilevel"/>
    <w:tmpl w:val="FD56511E"/>
    <w:lvl w:ilvl="0" w:tplc="5D2CFC70">
      <w:start w:val="1"/>
      <w:numFmt w:val="lowerLetter"/>
      <w:pStyle w:val="listindentalpha"/>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6465C00"/>
    <w:multiLevelType w:val="multilevel"/>
    <w:tmpl w:val="912EF59E"/>
    <w:lvl w:ilvl="0">
      <w:start w:val="1"/>
      <w:numFmt w:val="decimal"/>
      <w:pStyle w:val="Heading1"/>
      <w:lvlText w:val="%1"/>
      <w:lvlJc w:val="left"/>
      <w:pPr>
        <w:ind w:left="432" w:hanging="432"/>
      </w:pPr>
      <w:rPr>
        <w:rFonts w:hint="default"/>
        <w:color w:val="000000" w:themeColor="text1"/>
        <w:sz w:val="28"/>
      </w:rPr>
    </w:lvl>
    <w:lvl w:ilvl="1">
      <w:start w:val="1"/>
      <w:numFmt w:val="decimal"/>
      <w:pStyle w:val="Heading2"/>
      <w:lvlText w:val="%1.%2"/>
      <w:lvlJc w:val="left"/>
      <w:pPr>
        <w:ind w:left="860" w:hanging="576"/>
      </w:pPr>
      <w:rPr>
        <w:rFonts w:hint="default"/>
        <w:lang w:val="en-GB"/>
      </w:rPr>
    </w:lvl>
    <w:lvl w:ilvl="2">
      <w:start w:val="1"/>
      <w:numFmt w:val="decimal"/>
      <w:pStyle w:val="Heading3"/>
      <w:lvlText w:val="%1.%2.%3"/>
      <w:lvlJc w:val="left"/>
      <w:pPr>
        <w:ind w:left="1288"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ascii="Arial" w:hAnsi="Arial" w:cs="Arial" w:hint="default"/>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12" w15:restartNumberingAfterBreak="0">
    <w:nsid w:val="0F4E5AC4"/>
    <w:multiLevelType w:val="singleLevel"/>
    <w:tmpl w:val="5952FD94"/>
    <w:lvl w:ilvl="0">
      <w:start w:val="1"/>
      <w:numFmt w:val="decimal"/>
      <w:pStyle w:val="listnum"/>
      <w:lvlText w:val="%1."/>
      <w:lvlJc w:val="left"/>
      <w:pPr>
        <w:tabs>
          <w:tab w:val="num" w:pos="432"/>
        </w:tabs>
        <w:ind w:left="432" w:hanging="432"/>
      </w:pPr>
      <w:rPr>
        <w:rFonts w:hint="default"/>
      </w:rPr>
    </w:lvl>
  </w:abstractNum>
  <w:abstractNum w:abstractNumId="13" w15:restartNumberingAfterBreak="0">
    <w:nsid w:val="13514FC7"/>
    <w:multiLevelType w:val="singleLevel"/>
    <w:tmpl w:val="7CFC680C"/>
    <w:lvl w:ilvl="0">
      <w:start w:val="1"/>
      <w:numFmt w:val="lowerLetter"/>
      <w:pStyle w:val="listalpha"/>
      <w:lvlText w:val="%1."/>
      <w:lvlJc w:val="left"/>
      <w:pPr>
        <w:tabs>
          <w:tab w:val="num" w:pos="432"/>
        </w:tabs>
        <w:ind w:left="432" w:hanging="432"/>
      </w:pPr>
    </w:lvl>
  </w:abstractNum>
  <w:abstractNum w:abstractNumId="14" w15:restartNumberingAfterBreak="0">
    <w:nsid w:val="20F1663F"/>
    <w:multiLevelType w:val="hybridMultilevel"/>
    <w:tmpl w:val="99BEBA9E"/>
    <w:lvl w:ilvl="0" w:tplc="8FB6CCF4">
      <w:start w:val="1"/>
      <w:numFmt w:val="decimal"/>
      <w:pStyle w:val="listindentnum"/>
      <w:lvlText w:val="%1."/>
      <w:lvlJc w:val="left"/>
      <w:pPr>
        <w:ind w:left="1151" w:hanging="360"/>
      </w:pPr>
    </w:lvl>
    <w:lvl w:ilvl="1" w:tplc="04130019" w:tentative="1">
      <w:start w:val="1"/>
      <w:numFmt w:val="lowerLetter"/>
      <w:lvlText w:val="%2."/>
      <w:lvlJc w:val="left"/>
      <w:pPr>
        <w:ind w:left="1871" w:hanging="360"/>
      </w:pPr>
    </w:lvl>
    <w:lvl w:ilvl="2" w:tplc="0413001B" w:tentative="1">
      <w:start w:val="1"/>
      <w:numFmt w:val="lowerRoman"/>
      <w:lvlText w:val="%3."/>
      <w:lvlJc w:val="right"/>
      <w:pPr>
        <w:ind w:left="2591" w:hanging="180"/>
      </w:pPr>
    </w:lvl>
    <w:lvl w:ilvl="3" w:tplc="0413000F" w:tentative="1">
      <w:start w:val="1"/>
      <w:numFmt w:val="decimal"/>
      <w:lvlText w:val="%4."/>
      <w:lvlJc w:val="left"/>
      <w:pPr>
        <w:ind w:left="3311" w:hanging="360"/>
      </w:pPr>
    </w:lvl>
    <w:lvl w:ilvl="4" w:tplc="04130019" w:tentative="1">
      <w:start w:val="1"/>
      <w:numFmt w:val="lowerLetter"/>
      <w:lvlText w:val="%5."/>
      <w:lvlJc w:val="left"/>
      <w:pPr>
        <w:ind w:left="4031" w:hanging="360"/>
      </w:pPr>
    </w:lvl>
    <w:lvl w:ilvl="5" w:tplc="0413001B" w:tentative="1">
      <w:start w:val="1"/>
      <w:numFmt w:val="lowerRoman"/>
      <w:lvlText w:val="%6."/>
      <w:lvlJc w:val="right"/>
      <w:pPr>
        <w:ind w:left="4751" w:hanging="180"/>
      </w:pPr>
    </w:lvl>
    <w:lvl w:ilvl="6" w:tplc="0413000F" w:tentative="1">
      <w:start w:val="1"/>
      <w:numFmt w:val="decimal"/>
      <w:lvlText w:val="%7."/>
      <w:lvlJc w:val="left"/>
      <w:pPr>
        <w:ind w:left="5471" w:hanging="360"/>
      </w:pPr>
    </w:lvl>
    <w:lvl w:ilvl="7" w:tplc="04130019" w:tentative="1">
      <w:start w:val="1"/>
      <w:numFmt w:val="lowerLetter"/>
      <w:lvlText w:val="%8."/>
      <w:lvlJc w:val="left"/>
      <w:pPr>
        <w:ind w:left="6191" w:hanging="360"/>
      </w:pPr>
    </w:lvl>
    <w:lvl w:ilvl="8" w:tplc="0413001B" w:tentative="1">
      <w:start w:val="1"/>
      <w:numFmt w:val="lowerRoman"/>
      <w:lvlText w:val="%9."/>
      <w:lvlJc w:val="right"/>
      <w:pPr>
        <w:ind w:left="6911" w:hanging="180"/>
      </w:pPr>
    </w:lvl>
  </w:abstractNum>
  <w:abstractNum w:abstractNumId="15" w15:restartNumberingAfterBreak="0">
    <w:nsid w:val="3035190D"/>
    <w:multiLevelType w:val="singleLevel"/>
    <w:tmpl w:val="6EA66680"/>
    <w:lvl w:ilvl="0">
      <w:start w:val="1"/>
      <w:numFmt w:val="bullet"/>
      <w:pStyle w:val="listbull"/>
      <w:lvlText w:val=""/>
      <w:lvlJc w:val="left"/>
      <w:pPr>
        <w:tabs>
          <w:tab w:val="num" w:pos="432"/>
        </w:tabs>
        <w:ind w:left="432" w:hanging="432"/>
      </w:pPr>
      <w:rPr>
        <w:rFonts w:ascii="Symbol" w:hAnsi="Symbol" w:cs="Symbol" w:hint="default"/>
      </w:rPr>
    </w:lvl>
  </w:abstractNum>
  <w:abstractNum w:abstractNumId="16" w15:restartNumberingAfterBreak="0">
    <w:nsid w:val="43401EC0"/>
    <w:multiLevelType w:val="singleLevel"/>
    <w:tmpl w:val="2C62F932"/>
    <w:lvl w:ilvl="0">
      <w:start w:val="1"/>
      <w:numFmt w:val="bullet"/>
      <w:pStyle w:val="listindentbull"/>
      <w:lvlText w:val=""/>
      <w:lvlJc w:val="left"/>
      <w:pPr>
        <w:tabs>
          <w:tab w:val="num" w:pos="864"/>
        </w:tabs>
        <w:ind w:left="864" w:hanging="432"/>
      </w:pPr>
      <w:rPr>
        <w:rFonts w:ascii="Symbol" w:hAnsi="Symbol" w:cs="Symbol" w:hint="default"/>
        <w:color w:val="auto"/>
      </w:rPr>
    </w:lvl>
  </w:abstractNum>
  <w:abstractNum w:abstractNumId="17" w15:restartNumberingAfterBreak="0">
    <w:nsid w:val="45D826C4"/>
    <w:multiLevelType w:val="hybridMultilevel"/>
    <w:tmpl w:val="95FEA616"/>
    <w:lvl w:ilvl="0" w:tplc="398C0830">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8" w15:restartNumberingAfterBreak="0">
    <w:nsid w:val="4C022DD6"/>
    <w:multiLevelType w:val="hybridMultilevel"/>
    <w:tmpl w:val="37D682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0663215"/>
    <w:multiLevelType w:val="hybridMultilevel"/>
    <w:tmpl w:val="FE246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D940AB"/>
    <w:multiLevelType w:val="hybridMultilevel"/>
    <w:tmpl w:val="349CD1E4"/>
    <w:lvl w:ilvl="0" w:tplc="D1E82FE4">
      <w:start w:val="1"/>
      <w:numFmt w:val="bullet"/>
      <w:lvlText w:val="•"/>
      <w:lvlJc w:val="left"/>
      <w:pPr>
        <w:tabs>
          <w:tab w:val="num" w:pos="720"/>
        </w:tabs>
        <w:ind w:left="720" w:hanging="360"/>
      </w:pPr>
      <w:rPr>
        <w:rFonts w:ascii="Arial" w:hAnsi="Arial" w:hint="default"/>
      </w:rPr>
    </w:lvl>
    <w:lvl w:ilvl="1" w:tplc="ACEA0F52" w:tentative="1">
      <w:start w:val="1"/>
      <w:numFmt w:val="bullet"/>
      <w:lvlText w:val="•"/>
      <w:lvlJc w:val="left"/>
      <w:pPr>
        <w:tabs>
          <w:tab w:val="num" w:pos="1440"/>
        </w:tabs>
        <w:ind w:left="1440" w:hanging="360"/>
      </w:pPr>
      <w:rPr>
        <w:rFonts w:ascii="Arial" w:hAnsi="Arial" w:hint="default"/>
      </w:rPr>
    </w:lvl>
    <w:lvl w:ilvl="2" w:tplc="0532AAFC">
      <w:start w:val="1"/>
      <w:numFmt w:val="bullet"/>
      <w:lvlText w:val="•"/>
      <w:lvlJc w:val="left"/>
      <w:pPr>
        <w:tabs>
          <w:tab w:val="num" w:pos="2160"/>
        </w:tabs>
        <w:ind w:left="2160" w:hanging="360"/>
      </w:pPr>
      <w:rPr>
        <w:rFonts w:ascii="Arial" w:hAnsi="Arial" w:hint="default"/>
      </w:rPr>
    </w:lvl>
    <w:lvl w:ilvl="3" w:tplc="1C1A6B0A" w:tentative="1">
      <w:start w:val="1"/>
      <w:numFmt w:val="bullet"/>
      <w:lvlText w:val="•"/>
      <w:lvlJc w:val="left"/>
      <w:pPr>
        <w:tabs>
          <w:tab w:val="num" w:pos="2880"/>
        </w:tabs>
        <w:ind w:left="2880" w:hanging="360"/>
      </w:pPr>
      <w:rPr>
        <w:rFonts w:ascii="Arial" w:hAnsi="Arial" w:hint="default"/>
      </w:rPr>
    </w:lvl>
    <w:lvl w:ilvl="4" w:tplc="E2AEBC80" w:tentative="1">
      <w:start w:val="1"/>
      <w:numFmt w:val="bullet"/>
      <w:lvlText w:val="•"/>
      <w:lvlJc w:val="left"/>
      <w:pPr>
        <w:tabs>
          <w:tab w:val="num" w:pos="3600"/>
        </w:tabs>
        <w:ind w:left="3600" w:hanging="360"/>
      </w:pPr>
      <w:rPr>
        <w:rFonts w:ascii="Arial" w:hAnsi="Arial" w:hint="default"/>
      </w:rPr>
    </w:lvl>
    <w:lvl w:ilvl="5" w:tplc="21DAF95E" w:tentative="1">
      <w:start w:val="1"/>
      <w:numFmt w:val="bullet"/>
      <w:lvlText w:val="•"/>
      <w:lvlJc w:val="left"/>
      <w:pPr>
        <w:tabs>
          <w:tab w:val="num" w:pos="4320"/>
        </w:tabs>
        <w:ind w:left="4320" w:hanging="360"/>
      </w:pPr>
      <w:rPr>
        <w:rFonts w:ascii="Arial" w:hAnsi="Arial" w:hint="default"/>
      </w:rPr>
    </w:lvl>
    <w:lvl w:ilvl="6" w:tplc="45A4FC1C" w:tentative="1">
      <w:start w:val="1"/>
      <w:numFmt w:val="bullet"/>
      <w:lvlText w:val="•"/>
      <w:lvlJc w:val="left"/>
      <w:pPr>
        <w:tabs>
          <w:tab w:val="num" w:pos="5040"/>
        </w:tabs>
        <w:ind w:left="5040" w:hanging="360"/>
      </w:pPr>
      <w:rPr>
        <w:rFonts w:ascii="Arial" w:hAnsi="Arial" w:hint="default"/>
      </w:rPr>
    </w:lvl>
    <w:lvl w:ilvl="7" w:tplc="726C2E8C" w:tentative="1">
      <w:start w:val="1"/>
      <w:numFmt w:val="bullet"/>
      <w:lvlText w:val="•"/>
      <w:lvlJc w:val="left"/>
      <w:pPr>
        <w:tabs>
          <w:tab w:val="num" w:pos="5760"/>
        </w:tabs>
        <w:ind w:left="5760" w:hanging="360"/>
      </w:pPr>
      <w:rPr>
        <w:rFonts w:ascii="Arial" w:hAnsi="Arial" w:hint="default"/>
      </w:rPr>
    </w:lvl>
    <w:lvl w:ilvl="8" w:tplc="0980DA00" w:tentative="1">
      <w:start w:val="1"/>
      <w:numFmt w:val="bullet"/>
      <w:lvlText w:val="•"/>
      <w:lvlJc w:val="left"/>
      <w:pPr>
        <w:tabs>
          <w:tab w:val="num" w:pos="6480"/>
        </w:tabs>
        <w:ind w:left="6480" w:hanging="360"/>
      </w:pPr>
      <w:rPr>
        <w:rFonts w:ascii="Arial" w:hAnsi="Aria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5"/>
  </w:num>
  <w:num w:numId="13">
    <w:abstractNumId w:val="16"/>
  </w:num>
  <w:num w:numId="14">
    <w:abstractNumId w:val="12"/>
  </w:num>
  <w:num w:numId="15">
    <w:abstractNumId w:val="11"/>
  </w:num>
  <w:num w:numId="16">
    <w:abstractNumId w:val="10"/>
  </w:num>
  <w:num w:numId="17">
    <w:abstractNumId w:val="14"/>
  </w:num>
  <w:num w:numId="18">
    <w:abstractNumId w:val="20"/>
  </w:num>
  <w:num w:numId="19">
    <w:abstractNumId w:val="11"/>
    <w:lvlOverride w:ilvl="0">
      <w:startOverride w:val="1"/>
    </w:lvlOverride>
    <w:lvlOverride w:ilvl="1">
      <w:startOverride w:val="1"/>
    </w:lvlOverride>
  </w:num>
  <w:num w:numId="20">
    <w:abstractNumId w:val="17"/>
  </w:num>
  <w:num w:numId="21">
    <w:abstractNumId w:val="18"/>
  </w:num>
  <w:num w:numId="22">
    <w:abstractNumId w:val="1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isplayBackgroundShape/>
  <w:hideSpellingErrors/>
  <w:hideGrammaticalErrors/>
  <w:attachedTemplate r:id="rId1"/>
  <w:stylePaneFormatFilter w:val="1701" w:allStyles="1" w:customStyles="0" w:latentStyles="0" w:stylesInUse="0" w:headingStyles="0" w:numberingStyles="0" w:tableStyles="0" w:directFormattingOnRuns="1" w:directFormattingOnParagraphs="1" w:directFormattingOnNumbering="1" w:directFormattingOnTables="0" w:clearFormatting="1" w:top3HeadingStyles="0" w:visibleStyles="0" w:alternateStyleNames="0"/>
  <w:defaultTabStop w:val="720"/>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5411"/>
    <w:rsid w:val="00004FA6"/>
    <w:rsid w:val="000170A7"/>
    <w:rsid w:val="00017678"/>
    <w:rsid w:val="00021D18"/>
    <w:rsid w:val="00023E7C"/>
    <w:rsid w:val="00030FDA"/>
    <w:rsid w:val="000324D1"/>
    <w:rsid w:val="00032780"/>
    <w:rsid w:val="000410C0"/>
    <w:rsid w:val="00044F13"/>
    <w:rsid w:val="00064847"/>
    <w:rsid w:val="0007023D"/>
    <w:rsid w:val="00075EF6"/>
    <w:rsid w:val="000852EA"/>
    <w:rsid w:val="000873C1"/>
    <w:rsid w:val="000A057D"/>
    <w:rsid w:val="000A5736"/>
    <w:rsid w:val="000A5FCA"/>
    <w:rsid w:val="000B178A"/>
    <w:rsid w:val="000B3868"/>
    <w:rsid w:val="000B41EF"/>
    <w:rsid w:val="000B4C6E"/>
    <w:rsid w:val="000C0981"/>
    <w:rsid w:val="000C1DD4"/>
    <w:rsid w:val="000C7255"/>
    <w:rsid w:val="000D3316"/>
    <w:rsid w:val="000E06EC"/>
    <w:rsid w:val="000E37AB"/>
    <w:rsid w:val="000E49C7"/>
    <w:rsid w:val="000F14E8"/>
    <w:rsid w:val="000F210E"/>
    <w:rsid w:val="000F3DF6"/>
    <w:rsid w:val="0010092E"/>
    <w:rsid w:val="00101633"/>
    <w:rsid w:val="00103B85"/>
    <w:rsid w:val="001074C8"/>
    <w:rsid w:val="00113821"/>
    <w:rsid w:val="001145A1"/>
    <w:rsid w:val="0012122B"/>
    <w:rsid w:val="001249EB"/>
    <w:rsid w:val="0012588C"/>
    <w:rsid w:val="00127A3E"/>
    <w:rsid w:val="00141D19"/>
    <w:rsid w:val="0014535A"/>
    <w:rsid w:val="00147B41"/>
    <w:rsid w:val="00150ADD"/>
    <w:rsid w:val="00173253"/>
    <w:rsid w:val="0017592F"/>
    <w:rsid w:val="00190DAC"/>
    <w:rsid w:val="00192712"/>
    <w:rsid w:val="001A7EE8"/>
    <w:rsid w:val="001B4B42"/>
    <w:rsid w:val="001E3F33"/>
    <w:rsid w:val="001F2001"/>
    <w:rsid w:val="001F2ABB"/>
    <w:rsid w:val="00204397"/>
    <w:rsid w:val="00205BE9"/>
    <w:rsid w:val="00210A3F"/>
    <w:rsid w:val="002111D6"/>
    <w:rsid w:val="00226FA9"/>
    <w:rsid w:val="00230D97"/>
    <w:rsid w:val="00247345"/>
    <w:rsid w:val="002538CE"/>
    <w:rsid w:val="00254DDD"/>
    <w:rsid w:val="00256E20"/>
    <w:rsid w:val="00266069"/>
    <w:rsid w:val="00293E12"/>
    <w:rsid w:val="002A728A"/>
    <w:rsid w:val="002B69DC"/>
    <w:rsid w:val="002C2B5E"/>
    <w:rsid w:val="002C2C44"/>
    <w:rsid w:val="002C2CBA"/>
    <w:rsid w:val="002C4526"/>
    <w:rsid w:val="002D2B7C"/>
    <w:rsid w:val="002D32C9"/>
    <w:rsid w:val="002D636B"/>
    <w:rsid w:val="002E072C"/>
    <w:rsid w:val="002E5DC4"/>
    <w:rsid w:val="00301103"/>
    <w:rsid w:val="00324432"/>
    <w:rsid w:val="003248D7"/>
    <w:rsid w:val="0032616A"/>
    <w:rsid w:val="003425A9"/>
    <w:rsid w:val="00345810"/>
    <w:rsid w:val="0034607E"/>
    <w:rsid w:val="00354036"/>
    <w:rsid w:val="00360A0F"/>
    <w:rsid w:val="00371475"/>
    <w:rsid w:val="003772C1"/>
    <w:rsid w:val="0038255A"/>
    <w:rsid w:val="00384B19"/>
    <w:rsid w:val="00385E4D"/>
    <w:rsid w:val="00387883"/>
    <w:rsid w:val="00396553"/>
    <w:rsid w:val="003975D9"/>
    <w:rsid w:val="003A0482"/>
    <w:rsid w:val="003A050A"/>
    <w:rsid w:val="003A5ED6"/>
    <w:rsid w:val="003B160C"/>
    <w:rsid w:val="003B2A7C"/>
    <w:rsid w:val="003B5EB3"/>
    <w:rsid w:val="003B67D7"/>
    <w:rsid w:val="003C11DA"/>
    <w:rsid w:val="003C6E84"/>
    <w:rsid w:val="003C759F"/>
    <w:rsid w:val="003E1B20"/>
    <w:rsid w:val="003E28EE"/>
    <w:rsid w:val="003E32C5"/>
    <w:rsid w:val="003E416E"/>
    <w:rsid w:val="003E48C5"/>
    <w:rsid w:val="003E5C83"/>
    <w:rsid w:val="00412445"/>
    <w:rsid w:val="00416C69"/>
    <w:rsid w:val="004253F3"/>
    <w:rsid w:val="00427006"/>
    <w:rsid w:val="00440592"/>
    <w:rsid w:val="00443915"/>
    <w:rsid w:val="00455BB4"/>
    <w:rsid w:val="00456A47"/>
    <w:rsid w:val="00460A77"/>
    <w:rsid w:val="004621FD"/>
    <w:rsid w:val="00467102"/>
    <w:rsid w:val="00484C20"/>
    <w:rsid w:val="00493729"/>
    <w:rsid w:val="004A407A"/>
    <w:rsid w:val="004B476D"/>
    <w:rsid w:val="004C6463"/>
    <w:rsid w:val="004D1FC5"/>
    <w:rsid w:val="004D7BC5"/>
    <w:rsid w:val="004E2FF7"/>
    <w:rsid w:val="004F429F"/>
    <w:rsid w:val="0051799C"/>
    <w:rsid w:val="005236EA"/>
    <w:rsid w:val="00531F14"/>
    <w:rsid w:val="00533B81"/>
    <w:rsid w:val="00533E61"/>
    <w:rsid w:val="00540C98"/>
    <w:rsid w:val="005462C9"/>
    <w:rsid w:val="00551DFB"/>
    <w:rsid w:val="00562C87"/>
    <w:rsid w:val="005654DE"/>
    <w:rsid w:val="00582E1C"/>
    <w:rsid w:val="0058482D"/>
    <w:rsid w:val="005858B0"/>
    <w:rsid w:val="005866FB"/>
    <w:rsid w:val="00586F27"/>
    <w:rsid w:val="005B0BAA"/>
    <w:rsid w:val="005B46AE"/>
    <w:rsid w:val="005C21B7"/>
    <w:rsid w:val="005C63E0"/>
    <w:rsid w:val="005C7AED"/>
    <w:rsid w:val="005E6AEC"/>
    <w:rsid w:val="00601B5C"/>
    <w:rsid w:val="00606A12"/>
    <w:rsid w:val="00620370"/>
    <w:rsid w:val="00630D0C"/>
    <w:rsid w:val="00631124"/>
    <w:rsid w:val="006340E2"/>
    <w:rsid w:val="006400E1"/>
    <w:rsid w:val="00642D4B"/>
    <w:rsid w:val="00644558"/>
    <w:rsid w:val="006657AD"/>
    <w:rsid w:val="0067037A"/>
    <w:rsid w:val="00670B86"/>
    <w:rsid w:val="006A10E2"/>
    <w:rsid w:val="006C07E9"/>
    <w:rsid w:val="006C1F2D"/>
    <w:rsid w:val="006D5E92"/>
    <w:rsid w:val="006E43B4"/>
    <w:rsid w:val="006F073E"/>
    <w:rsid w:val="00703DF1"/>
    <w:rsid w:val="0070606E"/>
    <w:rsid w:val="00727A4F"/>
    <w:rsid w:val="00744796"/>
    <w:rsid w:val="00745137"/>
    <w:rsid w:val="007475D0"/>
    <w:rsid w:val="00767CA2"/>
    <w:rsid w:val="00770F22"/>
    <w:rsid w:val="007850AB"/>
    <w:rsid w:val="007941C5"/>
    <w:rsid w:val="007946AA"/>
    <w:rsid w:val="00794EBE"/>
    <w:rsid w:val="007A39FC"/>
    <w:rsid w:val="007B5919"/>
    <w:rsid w:val="007C00C8"/>
    <w:rsid w:val="007D0C71"/>
    <w:rsid w:val="007D16C1"/>
    <w:rsid w:val="007D31EF"/>
    <w:rsid w:val="007D5973"/>
    <w:rsid w:val="007E10A9"/>
    <w:rsid w:val="007F1326"/>
    <w:rsid w:val="007F4D4F"/>
    <w:rsid w:val="007F5FE7"/>
    <w:rsid w:val="007F738E"/>
    <w:rsid w:val="00807D5C"/>
    <w:rsid w:val="008110AA"/>
    <w:rsid w:val="0081373E"/>
    <w:rsid w:val="00820320"/>
    <w:rsid w:val="008273B3"/>
    <w:rsid w:val="00832030"/>
    <w:rsid w:val="008419B3"/>
    <w:rsid w:val="008552BD"/>
    <w:rsid w:val="008642E6"/>
    <w:rsid w:val="008866CD"/>
    <w:rsid w:val="00887A60"/>
    <w:rsid w:val="00895400"/>
    <w:rsid w:val="00895906"/>
    <w:rsid w:val="008B2B9F"/>
    <w:rsid w:val="008C048F"/>
    <w:rsid w:val="008C29B8"/>
    <w:rsid w:val="008D19E7"/>
    <w:rsid w:val="008E406B"/>
    <w:rsid w:val="008E6BEB"/>
    <w:rsid w:val="008E70B8"/>
    <w:rsid w:val="008F230F"/>
    <w:rsid w:val="00900884"/>
    <w:rsid w:val="009010B6"/>
    <w:rsid w:val="009020AD"/>
    <w:rsid w:val="009045C3"/>
    <w:rsid w:val="00906934"/>
    <w:rsid w:val="009108D7"/>
    <w:rsid w:val="00915589"/>
    <w:rsid w:val="00922810"/>
    <w:rsid w:val="00936FE7"/>
    <w:rsid w:val="00945A7A"/>
    <w:rsid w:val="00951911"/>
    <w:rsid w:val="0095463F"/>
    <w:rsid w:val="00956F53"/>
    <w:rsid w:val="009601ED"/>
    <w:rsid w:val="00962427"/>
    <w:rsid w:val="00973207"/>
    <w:rsid w:val="00975906"/>
    <w:rsid w:val="00980856"/>
    <w:rsid w:val="00981F7A"/>
    <w:rsid w:val="009874A4"/>
    <w:rsid w:val="009920E1"/>
    <w:rsid w:val="00995A55"/>
    <w:rsid w:val="00995ABA"/>
    <w:rsid w:val="009A3E9B"/>
    <w:rsid w:val="009A743C"/>
    <w:rsid w:val="009B057C"/>
    <w:rsid w:val="009C4A7B"/>
    <w:rsid w:val="009D1E9A"/>
    <w:rsid w:val="009D3E6E"/>
    <w:rsid w:val="009D6084"/>
    <w:rsid w:val="009E0CFD"/>
    <w:rsid w:val="009E4C52"/>
    <w:rsid w:val="009F694A"/>
    <w:rsid w:val="00A007C5"/>
    <w:rsid w:val="00A12025"/>
    <w:rsid w:val="00A13344"/>
    <w:rsid w:val="00A14080"/>
    <w:rsid w:val="00A2194E"/>
    <w:rsid w:val="00A22232"/>
    <w:rsid w:val="00A238AA"/>
    <w:rsid w:val="00A408BD"/>
    <w:rsid w:val="00A42A79"/>
    <w:rsid w:val="00A4522D"/>
    <w:rsid w:val="00A55E89"/>
    <w:rsid w:val="00A60935"/>
    <w:rsid w:val="00A73831"/>
    <w:rsid w:val="00A74A23"/>
    <w:rsid w:val="00A76A24"/>
    <w:rsid w:val="00AB7532"/>
    <w:rsid w:val="00AC3CA6"/>
    <w:rsid w:val="00AD0BA2"/>
    <w:rsid w:val="00AD1C9A"/>
    <w:rsid w:val="00AE3DDA"/>
    <w:rsid w:val="00AE7220"/>
    <w:rsid w:val="00AF2A38"/>
    <w:rsid w:val="00B0059F"/>
    <w:rsid w:val="00B0625C"/>
    <w:rsid w:val="00B06855"/>
    <w:rsid w:val="00B07898"/>
    <w:rsid w:val="00B07A26"/>
    <w:rsid w:val="00B11070"/>
    <w:rsid w:val="00B137E5"/>
    <w:rsid w:val="00B22F0D"/>
    <w:rsid w:val="00B2719A"/>
    <w:rsid w:val="00B275FD"/>
    <w:rsid w:val="00B574FF"/>
    <w:rsid w:val="00B6082C"/>
    <w:rsid w:val="00B61F39"/>
    <w:rsid w:val="00B62947"/>
    <w:rsid w:val="00B64746"/>
    <w:rsid w:val="00B80AD5"/>
    <w:rsid w:val="00B903A4"/>
    <w:rsid w:val="00B90866"/>
    <w:rsid w:val="00BA6601"/>
    <w:rsid w:val="00BC11AC"/>
    <w:rsid w:val="00BC490D"/>
    <w:rsid w:val="00BC4EAF"/>
    <w:rsid w:val="00BD3A6A"/>
    <w:rsid w:val="00C053FC"/>
    <w:rsid w:val="00C07FAF"/>
    <w:rsid w:val="00C10011"/>
    <w:rsid w:val="00C179BC"/>
    <w:rsid w:val="00C2027F"/>
    <w:rsid w:val="00C21C42"/>
    <w:rsid w:val="00C312AA"/>
    <w:rsid w:val="00C32ADF"/>
    <w:rsid w:val="00C43797"/>
    <w:rsid w:val="00C53308"/>
    <w:rsid w:val="00C53F0F"/>
    <w:rsid w:val="00C558A1"/>
    <w:rsid w:val="00C5596C"/>
    <w:rsid w:val="00C60ECC"/>
    <w:rsid w:val="00C63F3B"/>
    <w:rsid w:val="00C66ACA"/>
    <w:rsid w:val="00C676AC"/>
    <w:rsid w:val="00C7393E"/>
    <w:rsid w:val="00C81040"/>
    <w:rsid w:val="00C831D1"/>
    <w:rsid w:val="00C83539"/>
    <w:rsid w:val="00C8544D"/>
    <w:rsid w:val="00C9311E"/>
    <w:rsid w:val="00C9503F"/>
    <w:rsid w:val="00CA7794"/>
    <w:rsid w:val="00CE1452"/>
    <w:rsid w:val="00CE6DDE"/>
    <w:rsid w:val="00D0450C"/>
    <w:rsid w:val="00D068C1"/>
    <w:rsid w:val="00D1349B"/>
    <w:rsid w:val="00D16F95"/>
    <w:rsid w:val="00D20435"/>
    <w:rsid w:val="00D2284B"/>
    <w:rsid w:val="00D36719"/>
    <w:rsid w:val="00D4106A"/>
    <w:rsid w:val="00D56AF9"/>
    <w:rsid w:val="00D70090"/>
    <w:rsid w:val="00D8270C"/>
    <w:rsid w:val="00D840EB"/>
    <w:rsid w:val="00D90819"/>
    <w:rsid w:val="00D961C6"/>
    <w:rsid w:val="00D97546"/>
    <w:rsid w:val="00D97A8E"/>
    <w:rsid w:val="00DA2DE0"/>
    <w:rsid w:val="00DA50B7"/>
    <w:rsid w:val="00DC4129"/>
    <w:rsid w:val="00DD49FA"/>
    <w:rsid w:val="00DD6E34"/>
    <w:rsid w:val="00DE413F"/>
    <w:rsid w:val="00DE5411"/>
    <w:rsid w:val="00DE603A"/>
    <w:rsid w:val="00E0395D"/>
    <w:rsid w:val="00E15017"/>
    <w:rsid w:val="00E175F9"/>
    <w:rsid w:val="00E25DE7"/>
    <w:rsid w:val="00E26EA2"/>
    <w:rsid w:val="00E27B7D"/>
    <w:rsid w:val="00E442BD"/>
    <w:rsid w:val="00E46799"/>
    <w:rsid w:val="00E61C1E"/>
    <w:rsid w:val="00E64BFD"/>
    <w:rsid w:val="00E715A8"/>
    <w:rsid w:val="00E8066E"/>
    <w:rsid w:val="00E82402"/>
    <w:rsid w:val="00E8429D"/>
    <w:rsid w:val="00E90CB2"/>
    <w:rsid w:val="00EA0551"/>
    <w:rsid w:val="00EA5766"/>
    <w:rsid w:val="00EA6620"/>
    <w:rsid w:val="00EA783D"/>
    <w:rsid w:val="00EA7C70"/>
    <w:rsid w:val="00EB08E0"/>
    <w:rsid w:val="00EB558F"/>
    <w:rsid w:val="00EC1D47"/>
    <w:rsid w:val="00EC6FD7"/>
    <w:rsid w:val="00EC7CA6"/>
    <w:rsid w:val="00ED1477"/>
    <w:rsid w:val="00ED2497"/>
    <w:rsid w:val="00F00BE4"/>
    <w:rsid w:val="00F01950"/>
    <w:rsid w:val="00F01DCB"/>
    <w:rsid w:val="00F22AA9"/>
    <w:rsid w:val="00F26572"/>
    <w:rsid w:val="00F27FFE"/>
    <w:rsid w:val="00F469B5"/>
    <w:rsid w:val="00F50225"/>
    <w:rsid w:val="00F5558A"/>
    <w:rsid w:val="00F67B28"/>
    <w:rsid w:val="00F73212"/>
    <w:rsid w:val="00F817B5"/>
    <w:rsid w:val="00F9023A"/>
    <w:rsid w:val="00F94E6F"/>
    <w:rsid w:val="00FB450D"/>
    <w:rsid w:val="00FB7075"/>
    <w:rsid w:val="00FF172B"/>
    <w:rsid w:val="00FF34E6"/>
    <w:rsid w:val="00FF541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4B2374"/>
  <w15:docId w15:val="{FF9931F7-73C5-4679-80F5-7BDCDDD8A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1">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E37AB"/>
    <w:rPr>
      <w:sz w:val="24"/>
      <w:lang w:val="en-GB"/>
    </w:rPr>
  </w:style>
  <w:style w:type="paragraph" w:styleId="Heading1">
    <w:name w:val="heading 1"/>
    <w:basedOn w:val="BodyText"/>
    <w:next w:val="BodyText"/>
    <w:link w:val="Heading1Char"/>
    <w:qFormat/>
    <w:rsid w:val="00484C20"/>
    <w:pPr>
      <w:keepNext/>
      <w:numPr>
        <w:numId w:val="15"/>
      </w:numPr>
      <w:spacing w:after="200"/>
      <w:outlineLvl w:val="0"/>
    </w:pPr>
    <w:rPr>
      <w:rFonts w:cs="Arial"/>
      <w:b/>
      <w:bCs/>
      <w:caps/>
      <w:sz w:val="28"/>
      <w:szCs w:val="28"/>
    </w:rPr>
  </w:style>
  <w:style w:type="paragraph" w:styleId="Heading2">
    <w:name w:val="heading 2"/>
    <w:basedOn w:val="Heading1"/>
    <w:next w:val="BodyText"/>
    <w:link w:val="Heading2Char"/>
    <w:qFormat/>
    <w:rsid w:val="00484C20"/>
    <w:pPr>
      <w:numPr>
        <w:ilvl w:val="1"/>
      </w:numPr>
      <w:outlineLvl w:val="1"/>
    </w:pPr>
    <w:rPr>
      <w:caps w:val="0"/>
      <w:sz w:val="26"/>
      <w:szCs w:val="26"/>
    </w:rPr>
  </w:style>
  <w:style w:type="paragraph" w:styleId="Heading3">
    <w:name w:val="heading 3"/>
    <w:basedOn w:val="Heading2"/>
    <w:next w:val="BodyText"/>
    <w:link w:val="Heading3Char"/>
    <w:qFormat/>
    <w:rsid w:val="00484C20"/>
    <w:pPr>
      <w:numPr>
        <w:ilvl w:val="2"/>
      </w:numPr>
      <w:ind w:left="720"/>
      <w:outlineLvl w:val="2"/>
    </w:pPr>
    <w:rPr>
      <w:bCs w:val="0"/>
      <w:sz w:val="24"/>
      <w:szCs w:val="24"/>
    </w:rPr>
  </w:style>
  <w:style w:type="paragraph" w:styleId="Heading4">
    <w:name w:val="heading 4"/>
    <w:basedOn w:val="Heading3"/>
    <w:next w:val="BodyText"/>
    <w:link w:val="Heading4Char"/>
    <w:qFormat/>
    <w:rsid w:val="00484C20"/>
    <w:pPr>
      <w:numPr>
        <w:ilvl w:val="3"/>
      </w:numPr>
      <w:spacing w:after="120"/>
      <w:outlineLvl w:val="3"/>
    </w:pPr>
  </w:style>
  <w:style w:type="paragraph" w:styleId="Heading5">
    <w:name w:val="heading 5"/>
    <w:basedOn w:val="Heading4"/>
    <w:next w:val="BodyText"/>
    <w:link w:val="Heading5Char"/>
    <w:qFormat/>
    <w:rsid w:val="00484C20"/>
    <w:pPr>
      <w:numPr>
        <w:ilvl w:val="4"/>
      </w:numPr>
      <w:outlineLvl w:val="4"/>
    </w:pPr>
    <w:rPr>
      <w:sz w:val="22"/>
    </w:rPr>
  </w:style>
  <w:style w:type="paragraph" w:styleId="Heading6">
    <w:name w:val="heading 6"/>
    <w:basedOn w:val="Heading5"/>
    <w:next w:val="BodyText"/>
    <w:link w:val="Heading6Char"/>
    <w:uiPriority w:val="9"/>
    <w:unhideWhenUsed/>
    <w:qFormat/>
    <w:rsid w:val="00484C20"/>
    <w:pPr>
      <w:numPr>
        <w:ilvl w:val="5"/>
      </w:numPr>
      <w:outlineLvl w:val="5"/>
    </w:pPr>
    <w:rPr>
      <w:rFonts w:cs="Times New Roman"/>
      <w:iCs/>
    </w:rPr>
  </w:style>
  <w:style w:type="paragraph" w:styleId="Heading7">
    <w:name w:val="heading 7"/>
    <w:basedOn w:val="Heading6"/>
    <w:next w:val="BodyText"/>
    <w:link w:val="Heading7Char"/>
    <w:uiPriority w:val="9"/>
    <w:unhideWhenUsed/>
    <w:qFormat/>
    <w:rsid w:val="00484C20"/>
    <w:pPr>
      <w:numPr>
        <w:ilvl w:val="6"/>
      </w:numPr>
      <w:outlineLvl w:val="6"/>
    </w:pPr>
    <w:rPr>
      <w:iCs w:val="0"/>
    </w:rPr>
  </w:style>
  <w:style w:type="paragraph" w:styleId="Heading8">
    <w:name w:val="heading 8"/>
    <w:basedOn w:val="Heading7"/>
    <w:next w:val="BodyText"/>
    <w:link w:val="Heading8Char"/>
    <w:uiPriority w:val="9"/>
    <w:unhideWhenUsed/>
    <w:qFormat/>
    <w:rsid w:val="00484C20"/>
    <w:pPr>
      <w:numPr>
        <w:ilvl w:val="7"/>
      </w:numPr>
      <w:outlineLvl w:val="7"/>
    </w:pPr>
  </w:style>
  <w:style w:type="paragraph" w:styleId="Heading9">
    <w:name w:val="heading 9"/>
    <w:basedOn w:val="Heading8"/>
    <w:next w:val="BodyText"/>
    <w:link w:val="Heading9Char"/>
    <w:uiPriority w:val="9"/>
    <w:unhideWhenUsed/>
    <w:qFormat/>
    <w:rsid w:val="00484C20"/>
    <w:pPr>
      <w:numPr>
        <w:ilvl w:val="8"/>
      </w:numPr>
      <w:outlineLvl w:val="8"/>
    </w:pPr>
    <w:rPr>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rsid w:val="00484C20"/>
    <w:rPr>
      <w:rFonts w:ascii="Arial" w:hAnsi="Arial" w:cs="Arial"/>
      <w:b/>
      <w:bCs/>
      <w:caps/>
      <w:sz w:val="28"/>
      <w:szCs w:val="28"/>
      <w:lang w:val="en-GB" w:eastAsia="en-US"/>
    </w:rPr>
  </w:style>
  <w:style w:type="character" w:customStyle="1" w:styleId="Heading2Char">
    <w:name w:val="Heading 2 Char"/>
    <w:basedOn w:val="DefaultParagraphFont"/>
    <w:link w:val="Heading2"/>
    <w:rsid w:val="00484C20"/>
    <w:rPr>
      <w:rFonts w:ascii="Arial" w:hAnsi="Arial" w:cs="Arial"/>
      <w:b/>
      <w:bCs/>
      <w:sz w:val="26"/>
      <w:szCs w:val="26"/>
      <w:lang w:val="en-GB" w:eastAsia="en-US"/>
    </w:rPr>
  </w:style>
  <w:style w:type="character" w:customStyle="1" w:styleId="Heading5Char">
    <w:name w:val="Heading 5 Char"/>
    <w:basedOn w:val="DefaultParagraphFont"/>
    <w:link w:val="Heading5"/>
    <w:rsid w:val="00484C20"/>
    <w:rPr>
      <w:rFonts w:ascii="Arial" w:hAnsi="Arial" w:cs="Arial"/>
      <w:b/>
      <w:sz w:val="22"/>
      <w:szCs w:val="24"/>
      <w:lang w:val="en-GB" w:eastAsia="en-US"/>
    </w:rPr>
  </w:style>
  <w:style w:type="character" w:customStyle="1" w:styleId="Heading4Char">
    <w:name w:val="Heading 4 Char"/>
    <w:basedOn w:val="DefaultParagraphFont"/>
    <w:link w:val="Heading4"/>
    <w:rsid w:val="00484C20"/>
    <w:rPr>
      <w:rFonts w:ascii="Arial" w:hAnsi="Arial" w:cs="Arial"/>
      <w:b/>
      <w:sz w:val="24"/>
      <w:szCs w:val="24"/>
      <w:lang w:val="en-GB" w:eastAsia="en-US"/>
    </w:rPr>
  </w:style>
  <w:style w:type="character" w:customStyle="1" w:styleId="Heading3Char">
    <w:name w:val="Heading 3 Char"/>
    <w:basedOn w:val="DefaultParagraphFont"/>
    <w:link w:val="Heading3"/>
    <w:rsid w:val="00484C20"/>
    <w:rPr>
      <w:rFonts w:ascii="Arial" w:hAnsi="Arial" w:cs="Arial"/>
      <w:b/>
      <w:sz w:val="24"/>
      <w:szCs w:val="24"/>
      <w:lang w:val="en-GB" w:eastAsia="en-US"/>
    </w:rPr>
  </w:style>
  <w:style w:type="paragraph" w:customStyle="1" w:styleId="Table">
    <w:name w:val="Table"/>
    <w:basedOn w:val="BodyText"/>
    <w:link w:val="TableChar"/>
    <w:qFormat/>
    <w:rsid w:val="00D2284B"/>
    <w:pPr>
      <w:keepNext/>
      <w:tabs>
        <w:tab w:val="left" w:pos="284"/>
      </w:tabs>
      <w:spacing w:after="0"/>
    </w:pPr>
    <w:rPr>
      <w:rFonts w:ascii="Arial Narrow" w:hAnsi="Arial Narrow" w:cs="Arial Narrow"/>
    </w:rPr>
  </w:style>
  <w:style w:type="character" w:customStyle="1" w:styleId="TableChar">
    <w:name w:val="Table Char"/>
    <w:basedOn w:val="DefaultParagraphFont"/>
    <w:link w:val="Table"/>
    <w:rsid w:val="00D2284B"/>
    <w:rPr>
      <w:rFonts w:ascii="Arial Narrow" w:hAnsi="Arial Narrow" w:cs="Arial Narrow"/>
      <w:sz w:val="22"/>
      <w:lang w:val="en-GB" w:eastAsia="en-US"/>
    </w:rPr>
  </w:style>
  <w:style w:type="character" w:customStyle="1" w:styleId="Heading8Char">
    <w:name w:val="Heading 8 Char"/>
    <w:basedOn w:val="DefaultParagraphFont"/>
    <w:link w:val="Heading8"/>
    <w:uiPriority w:val="9"/>
    <w:rsid w:val="00484C20"/>
    <w:rPr>
      <w:rFonts w:ascii="Arial" w:hAnsi="Arial"/>
      <w:b/>
      <w:sz w:val="22"/>
      <w:szCs w:val="24"/>
      <w:lang w:val="en-GB" w:eastAsia="en-US"/>
    </w:rPr>
  </w:style>
  <w:style w:type="character" w:customStyle="1" w:styleId="Heading7Char">
    <w:name w:val="Heading 7 Char"/>
    <w:basedOn w:val="DefaultParagraphFont"/>
    <w:link w:val="Heading7"/>
    <w:uiPriority w:val="9"/>
    <w:rsid w:val="00484C20"/>
    <w:rPr>
      <w:rFonts w:ascii="Arial" w:hAnsi="Arial"/>
      <w:b/>
      <w:sz w:val="22"/>
      <w:szCs w:val="24"/>
      <w:lang w:val="en-GB" w:eastAsia="en-US"/>
    </w:rPr>
  </w:style>
  <w:style w:type="character" w:customStyle="1" w:styleId="Heading6Char">
    <w:name w:val="Heading 6 Char"/>
    <w:basedOn w:val="DefaultParagraphFont"/>
    <w:link w:val="Heading6"/>
    <w:uiPriority w:val="9"/>
    <w:rsid w:val="00484C20"/>
    <w:rPr>
      <w:rFonts w:ascii="Arial" w:hAnsi="Arial"/>
      <w:b/>
      <w:iCs/>
      <w:sz w:val="22"/>
      <w:szCs w:val="24"/>
      <w:lang w:val="en-GB" w:eastAsia="en-US"/>
    </w:rPr>
  </w:style>
  <w:style w:type="character" w:customStyle="1" w:styleId="Heading9Char">
    <w:name w:val="Heading 9 Char"/>
    <w:basedOn w:val="DefaultParagraphFont"/>
    <w:link w:val="Heading9"/>
    <w:uiPriority w:val="9"/>
    <w:rsid w:val="00484C20"/>
    <w:rPr>
      <w:rFonts w:ascii="Arial" w:hAnsi="Arial"/>
      <w:b/>
      <w:iCs/>
      <w:sz w:val="22"/>
      <w:szCs w:val="24"/>
      <w:lang w:val="en-GB" w:eastAsia="en-US"/>
    </w:rPr>
  </w:style>
  <w:style w:type="paragraph" w:styleId="BodyText">
    <w:name w:val="Body Text"/>
    <w:link w:val="BodyTextChar"/>
    <w:qFormat/>
    <w:rsid w:val="00484C20"/>
    <w:pPr>
      <w:spacing w:after="120"/>
    </w:pPr>
    <w:rPr>
      <w:rFonts w:ascii="Arial" w:hAnsi="Arial"/>
      <w:sz w:val="22"/>
      <w:lang w:val="en-GB" w:eastAsia="en-US"/>
    </w:rPr>
  </w:style>
  <w:style w:type="character" w:customStyle="1" w:styleId="BodyTextChar">
    <w:name w:val="Body Text Char"/>
    <w:basedOn w:val="DefaultParagraphFont"/>
    <w:link w:val="BodyText"/>
    <w:rsid w:val="00484C20"/>
    <w:rPr>
      <w:rFonts w:ascii="Arial" w:hAnsi="Arial"/>
      <w:sz w:val="22"/>
      <w:lang w:val="en-GB" w:eastAsia="en-US"/>
    </w:rPr>
  </w:style>
  <w:style w:type="paragraph" w:styleId="Header">
    <w:name w:val="header"/>
    <w:basedOn w:val="BodyText"/>
    <w:next w:val="BodyText"/>
    <w:link w:val="HeaderChar"/>
    <w:uiPriority w:val="99"/>
    <w:unhideWhenUsed/>
    <w:qFormat/>
    <w:rsid w:val="00D2284B"/>
    <w:pPr>
      <w:spacing w:after="0"/>
    </w:pPr>
    <w:rPr>
      <w:sz w:val="18"/>
    </w:rPr>
  </w:style>
  <w:style w:type="character" w:customStyle="1" w:styleId="HeaderChar">
    <w:name w:val="Header Char"/>
    <w:basedOn w:val="DefaultParagraphFont"/>
    <w:link w:val="Header"/>
    <w:uiPriority w:val="99"/>
    <w:rsid w:val="00D2284B"/>
    <w:rPr>
      <w:rFonts w:ascii="Arial" w:hAnsi="Arial"/>
      <w:sz w:val="18"/>
      <w:lang w:val="en-GB" w:eastAsia="en-US"/>
    </w:rPr>
  </w:style>
  <w:style w:type="paragraph" w:styleId="Footer">
    <w:name w:val="footer"/>
    <w:basedOn w:val="BodyText"/>
    <w:next w:val="BodyText"/>
    <w:link w:val="FooterChar"/>
    <w:uiPriority w:val="99"/>
    <w:unhideWhenUsed/>
    <w:qFormat/>
    <w:rsid w:val="00484C20"/>
    <w:pPr>
      <w:pBdr>
        <w:top w:val="single" w:sz="4" w:space="1" w:color="auto"/>
      </w:pBdr>
      <w:spacing w:after="0"/>
      <w:jc w:val="right"/>
    </w:pPr>
    <w:rPr>
      <w:sz w:val="18"/>
    </w:rPr>
  </w:style>
  <w:style w:type="character" w:customStyle="1" w:styleId="FooterChar">
    <w:name w:val="Footer Char"/>
    <w:basedOn w:val="DefaultParagraphFont"/>
    <w:link w:val="Footer"/>
    <w:uiPriority w:val="99"/>
    <w:rsid w:val="00484C20"/>
    <w:rPr>
      <w:rFonts w:ascii="Arial" w:hAnsi="Arial"/>
      <w:sz w:val="18"/>
      <w:lang w:val="en-GB" w:eastAsia="en-US"/>
    </w:rPr>
  </w:style>
  <w:style w:type="paragraph" w:styleId="Caption">
    <w:name w:val="caption"/>
    <w:basedOn w:val="BodyText"/>
    <w:next w:val="BodyText"/>
    <w:link w:val="CaptionChar"/>
    <w:uiPriority w:val="35"/>
    <w:unhideWhenUsed/>
    <w:qFormat/>
    <w:rsid w:val="00484C20"/>
    <w:pPr>
      <w:keepNext/>
      <w:spacing w:before="240" w:after="60"/>
    </w:pPr>
    <w:rPr>
      <w:b/>
      <w:bCs/>
      <w:sz w:val="20"/>
      <w:szCs w:val="18"/>
    </w:rPr>
  </w:style>
  <w:style w:type="paragraph" w:styleId="Title">
    <w:name w:val="Title"/>
    <w:basedOn w:val="BodyText"/>
    <w:next w:val="BodyText"/>
    <w:link w:val="TitleChar"/>
    <w:uiPriority w:val="10"/>
    <w:qFormat/>
    <w:rsid w:val="00484C20"/>
    <w:pPr>
      <w:spacing w:after="240"/>
      <w:jc w:val="center"/>
    </w:pPr>
    <w:rPr>
      <w:rFonts w:eastAsiaTheme="majorEastAsia" w:cstheme="majorBidi"/>
      <w:b/>
      <w:caps/>
      <w:sz w:val="28"/>
      <w:szCs w:val="52"/>
    </w:rPr>
  </w:style>
  <w:style w:type="character" w:customStyle="1" w:styleId="TitleChar">
    <w:name w:val="Title Char"/>
    <w:basedOn w:val="DefaultParagraphFont"/>
    <w:link w:val="Title"/>
    <w:uiPriority w:val="10"/>
    <w:rsid w:val="00484C20"/>
    <w:rPr>
      <w:rFonts w:ascii="Arial" w:eastAsiaTheme="majorEastAsia" w:hAnsi="Arial" w:cstheme="majorBidi"/>
      <w:b/>
      <w:caps/>
      <w:sz w:val="28"/>
      <w:szCs w:val="52"/>
      <w:lang w:val="en-GB" w:eastAsia="en-US"/>
    </w:rPr>
  </w:style>
  <w:style w:type="paragraph" w:styleId="Subtitle">
    <w:name w:val="Subtitle"/>
    <w:basedOn w:val="BodyText"/>
    <w:next w:val="BodyText"/>
    <w:link w:val="SubtitleChar"/>
    <w:uiPriority w:val="11"/>
    <w:qFormat/>
    <w:rsid w:val="00484C20"/>
    <w:pPr>
      <w:numPr>
        <w:ilvl w:val="1"/>
      </w:numPr>
      <w:spacing w:after="240"/>
      <w:jc w:val="center"/>
    </w:pPr>
    <w:rPr>
      <w:rFonts w:eastAsiaTheme="majorEastAsia" w:cstheme="majorBidi"/>
      <w:i/>
      <w:iCs/>
      <w:szCs w:val="24"/>
    </w:rPr>
  </w:style>
  <w:style w:type="character" w:customStyle="1" w:styleId="SubtitleChar">
    <w:name w:val="Subtitle Char"/>
    <w:basedOn w:val="DefaultParagraphFont"/>
    <w:link w:val="Subtitle"/>
    <w:uiPriority w:val="11"/>
    <w:rsid w:val="00484C20"/>
    <w:rPr>
      <w:rFonts w:ascii="Arial" w:eastAsiaTheme="majorEastAsia" w:hAnsi="Arial" w:cstheme="majorBidi"/>
      <w:i/>
      <w:iCs/>
      <w:sz w:val="22"/>
      <w:szCs w:val="24"/>
      <w:lang w:val="en-GB" w:eastAsia="en-US"/>
    </w:rPr>
  </w:style>
  <w:style w:type="paragraph" w:styleId="TOCHeading">
    <w:name w:val="TOC Heading"/>
    <w:aliases w:val="TOC Title"/>
    <w:basedOn w:val="Heading1"/>
    <w:next w:val="Normal"/>
    <w:uiPriority w:val="39"/>
    <w:unhideWhenUsed/>
    <w:rsid w:val="002B69DC"/>
    <w:pPr>
      <w:keepLines/>
      <w:numPr>
        <w:numId w:val="0"/>
      </w:numPr>
      <w:jc w:val="center"/>
      <w:outlineLvl w:val="9"/>
    </w:pPr>
    <w:rPr>
      <w:rFonts w:cs="Times New Roman"/>
    </w:rPr>
  </w:style>
  <w:style w:type="character" w:customStyle="1" w:styleId="CaptionChar">
    <w:name w:val="Caption Char"/>
    <w:basedOn w:val="DefaultParagraphFont"/>
    <w:link w:val="Caption"/>
    <w:uiPriority w:val="35"/>
    <w:rsid w:val="00484C20"/>
    <w:rPr>
      <w:rFonts w:ascii="Arial" w:hAnsi="Arial"/>
      <w:b/>
      <w:bCs/>
      <w:szCs w:val="18"/>
      <w:lang w:val="en-GB" w:eastAsia="en-US"/>
    </w:rPr>
  </w:style>
  <w:style w:type="paragraph" w:styleId="TOC1">
    <w:name w:val="toc 1"/>
    <w:basedOn w:val="BodyText"/>
    <w:next w:val="BodyText"/>
    <w:uiPriority w:val="39"/>
    <w:unhideWhenUsed/>
    <w:qFormat/>
    <w:rsid w:val="00484C20"/>
  </w:style>
  <w:style w:type="paragraph" w:customStyle="1" w:styleId="ToCTitle">
    <w:name w:val="ToC Title"/>
    <w:basedOn w:val="BodyText"/>
    <w:next w:val="BodyText"/>
    <w:qFormat/>
    <w:rsid w:val="00484C20"/>
    <w:pPr>
      <w:spacing w:before="240" w:after="240"/>
      <w:jc w:val="center"/>
      <w:outlineLvl w:val="0"/>
    </w:pPr>
    <w:rPr>
      <w:b/>
      <w:caps/>
      <w:sz w:val="28"/>
    </w:rPr>
  </w:style>
  <w:style w:type="paragraph" w:styleId="DocumentMap">
    <w:name w:val="Document Map"/>
    <w:basedOn w:val="Normal"/>
    <w:link w:val="DocumentMapChar"/>
    <w:uiPriority w:val="99"/>
    <w:semiHidden/>
    <w:unhideWhenUsed/>
    <w:rsid w:val="002B69DC"/>
    <w:rPr>
      <w:rFonts w:ascii="Tahoma" w:hAnsi="Tahoma" w:cs="Tahoma"/>
      <w:sz w:val="16"/>
      <w:szCs w:val="16"/>
    </w:rPr>
  </w:style>
  <w:style w:type="character" w:customStyle="1" w:styleId="DocumentMapChar">
    <w:name w:val="Document Map Char"/>
    <w:basedOn w:val="DefaultParagraphFont"/>
    <w:link w:val="DocumentMap"/>
    <w:uiPriority w:val="99"/>
    <w:semiHidden/>
    <w:rsid w:val="00703DF1"/>
    <w:rPr>
      <w:rFonts w:ascii="Tahoma" w:hAnsi="Tahoma" w:cs="Tahoma"/>
      <w:sz w:val="16"/>
      <w:szCs w:val="16"/>
      <w:lang w:val="en-GB"/>
    </w:rPr>
  </w:style>
  <w:style w:type="character" w:customStyle="1" w:styleId="NEWHiddenText">
    <w:name w:val="NEW Hidden Text"/>
    <w:basedOn w:val="DefaultParagraphFont"/>
    <w:uiPriority w:val="1"/>
    <w:qFormat/>
    <w:rsid w:val="00484C20"/>
    <w:rPr>
      <w:vanish/>
      <w:color w:val="00B0F0"/>
      <w:u w:val="dotted"/>
      <w:lang w:val="en-US"/>
    </w:rPr>
  </w:style>
  <w:style w:type="paragraph" w:customStyle="1" w:styleId="listalpha">
    <w:name w:val="list:alpha"/>
    <w:basedOn w:val="Normal"/>
    <w:uiPriority w:val="3"/>
    <w:qFormat/>
    <w:rsid w:val="00D2284B"/>
    <w:pPr>
      <w:keepNext/>
      <w:numPr>
        <w:numId w:val="11"/>
      </w:numPr>
      <w:spacing w:after="120"/>
      <w:ind w:left="431" w:hanging="431"/>
      <w:contextualSpacing/>
    </w:pPr>
    <w:rPr>
      <w:rFonts w:ascii="Arial" w:hAnsi="Arial"/>
      <w:sz w:val="22"/>
      <w:szCs w:val="24"/>
    </w:rPr>
  </w:style>
  <w:style w:type="character" w:styleId="Hyperlink">
    <w:name w:val="Hyperlink"/>
    <w:basedOn w:val="DefaultParagraphFont"/>
    <w:uiPriority w:val="99"/>
    <w:unhideWhenUsed/>
    <w:rsid w:val="002B69DC"/>
    <w:rPr>
      <w:color w:val="0000FF" w:themeColor="hyperlink"/>
      <w:u w:val="single"/>
    </w:rPr>
  </w:style>
  <w:style w:type="paragraph" w:styleId="TOC2">
    <w:name w:val="toc 2"/>
    <w:basedOn w:val="BodyText"/>
    <w:next w:val="BodyText"/>
    <w:uiPriority w:val="39"/>
    <w:unhideWhenUsed/>
    <w:qFormat/>
    <w:rsid w:val="00484C20"/>
    <w:pPr>
      <w:spacing w:after="100"/>
      <w:ind w:left="240"/>
    </w:pPr>
  </w:style>
  <w:style w:type="paragraph" w:styleId="TOC3">
    <w:name w:val="toc 3"/>
    <w:basedOn w:val="BodyText"/>
    <w:next w:val="BodyText"/>
    <w:uiPriority w:val="39"/>
    <w:unhideWhenUsed/>
    <w:qFormat/>
    <w:rsid w:val="00484C20"/>
    <w:pPr>
      <w:spacing w:after="100"/>
      <w:ind w:left="480"/>
    </w:pPr>
  </w:style>
  <w:style w:type="paragraph" w:styleId="TOC4">
    <w:name w:val="toc 4"/>
    <w:basedOn w:val="BodyText"/>
    <w:next w:val="BodyText"/>
    <w:uiPriority w:val="39"/>
    <w:unhideWhenUsed/>
    <w:qFormat/>
    <w:rsid w:val="00484C20"/>
    <w:pPr>
      <w:spacing w:after="100"/>
      <w:ind w:left="720"/>
    </w:pPr>
  </w:style>
  <w:style w:type="paragraph" w:styleId="TOC5">
    <w:name w:val="toc 5"/>
    <w:basedOn w:val="BodyText"/>
    <w:next w:val="BodyText"/>
    <w:autoRedefine/>
    <w:uiPriority w:val="39"/>
    <w:semiHidden/>
    <w:unhideWhenUsed/>
    <w:qFormat/>
    <w:rsid w:val="00484C20"/>
    <w:pPr>
      <w:spacing w:after="100"/>
      <w:ind w:left="960"/>
    </w:pPr>
  </w:style>
  <w:style w:type="paragraph" w:styleId="EndnoteText">
    <w:name w:val="endnote text"/>
    <w:basedOn w:val="Normal"/>
    <w:link w:val="EndnoteTextChar"/>
    <w:uiPriority w:val="99"/>
    <w:semiHidden/>
    <w:unhideWhenUsed/>
    <w:rsid w:val="002B69DC"/>
    <w:rPr>
      <w:sz w:val="20"/>
    </w:rPr>
  </w:style>
  <w:style w:type="paragraph" w:styleId="TableofFigures">
    <w:name w:val="table of figures"/>
    <w:basedOn w:val="BodyText"/>
    <w:next w:val="BodyText"/>
    <w:autoRedefine/>
    <w:uiPriority w:val="99"/>
    <w:unhideWhenUsed/>
    <w:qFormat/>
    <w:rsid w:val="00484C20"/>
  </w:style>
  <w:style w:type="character" w:customStyle="1" w:styleId="EndnoteTextChar">
    <w:name w:val="Endnote Text Char"/>
    <w:basedOn w:val="DefaultParagraphFont"/>
    <w:link w:val="EndnoteText"/>
    <w:uiPriority w:val="99"/>
    <w:semiHidden/>
    <w:rsid w:val="00AD0BA2"/>
    <w:rPr>
      <w:lang w:val="en-GB"/>
    </w:rPr>
  </w:style>
  <w:style w:type="character" w:styleId="EndnoteReference">
    <w:name w:val="endnote reference"/>
    <w:basedOn w:val="DefaultParagraphFont"/>
    <w:uiPriority w:val="99"/>
    <w:semiHidden/>
    <w:unhideWhenUsed/>
    <w:rsid w:val="002B69DC"/>
    <w:rPr>
      <w:vertAlign w:val="superscript"/>
    </w:rPr>
  </w:style>
  <w:style w:type="table" w:styleId="TableGrid">
    <w:name w:val="Table Grid"/>
    <w:basedOn w:val="TableElegant"/>
    <w:uiPriority w:val="59"/>
    <w:rsid w:val="002B69DC"/>
    <w:rPr>
      <w:rFonts w:ascii="Arial Narrow" w:hAnsi="Arial Narrow"/>
      <w:sz w:val="22"/>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tcPr>
      <w:shd w:val="clear" w:color="auto" w:fill="auto"/>
    </w:tcPr>
    <w:tblStylePr w:type="firstRow">
      <w:pPr>
        <w:wordWrap/>
      </w:pPr>
      <w:rPr>
        <w:rFonts w:ascii="Arial Narrow" w:hAnsi="Arial Narrow"/>
        <w:b/>
        <w:bCs w:val="0"/>
        <w:caps w:val="0"/>
        <w:smallCaps w:val="0"/>
        <w:strike w:val="0"/>
        <w:dstrike w:val="0"/>
        <w:vanish w:val="0"/>
        <w:color w:val="auto"/>
        <w:sz w:val="22"/>
        <w:vertAlign w:val="baseline"/>
        <w14:shadow w14:blurRad="0" w14:dist="0" w14:dir="0" w14:sx="0" w14:sy="0" w14:kx="0" w14:ky="0" w14:algn="none">
          <w14:srgbClr w14:val="000000"/>
        </w14:shadow>
        <w14:textOutline w14:w="0" w14:cap="rnd" w14:cmpd="sng" w14:algn="ctr">
          <w14:noFill/>
          <w14:prstDash w14:val="solid"/>
          <w14:bevel/>
        </w14:textOutline>
      </w:rPr>
      <w:tblPr/>
      <w:trPr>
        <w:cantSplit/>
        <w:tblHeader/>
        <w:hidden/>
      </w:trPr>
      <w:tcPr>
        <w:tcBorders>
          <w:tl2br w:val="none" w:sz="0" w:space="0" w:color="auto"/>
          <w:tr2bl w:val="none" w:sz="0" w:space="0" w:color="auto"/>
        </w:tcBorders>
        <w:shd w:val="clear" w:color="auto" w:fill="BFBFBF" w:themeFill="background1" w:themeFillShade="BF"/>
      </w:tcPr>
    </w:tblStylePr>
    <w:tblStylePr w:type="lastRow">
      <w:rPr>
        <w:b w:val="0"/>
        <w:bCs w:val="0"/>
      </w:rPr>
      <w:tblPr/>
      <w:trPr>
        <w:hidden/>
      </w:trPr>
      <w:tcPr>
        <w:tcBorders>
          <w:tl2br w:val="none" w:sz="0" w:space="0" w:color="auto"/>
          <w:tr2bl w:val="none" w:sz="0" w:space="0" w:color="auto"/>
        </w:tcBorders>
      </w:tcPr>
    </w:tblStylePr>
    <w:tblStylePr w:type="firstCol">
      <w:rPr>
        <w:b w:val="0"/>
        <w:bCs w:val="0"/>
      </w:rPr>
      <w:tblPr/>
      <w:trPr>
        <w:hidden/>
      </w:trPr>
      <w:tcPr>
        <w:tcBorders>
          <w:tl2br w:val="none" w:sz="0" w:space="0" w:color="auto"/>
          <w:tr2bl w:val="none" w:sz="0" w:space="0" w:color="auto"/>
        </w:tcBorders>
      </w:tcPr>
    </w:tblStylePr>
    <w:tblStylePr w:type="lastCol">
      <w:rPr>
        <w:b w:val="0"/>
        <w:bCs w:val="0"/>
      </w:rPr>
      <w:tblPr/>
      <w:trPr>
        <w:hidden/>
      </w:trPr>
      <w:tcPr>
        <w:tcBorders>
          <w:tl2br w:val="none" w:sz="0" w:space="0" w:color="auto"/>
          <w:tr2bl w:val="none" w:sz="0" w:space="0" w:color="auto"/>
        </w:tcBorders>
      </w:tcPr>
    </w:tblStylePr>
    <w:tblStylePr w:type="band1Vert">
      <w:rPr>
        <w:color w:val="auto"/>
      </w:rPr>
      <w:tblPr/>
      <w:trPr>
        <w:hidden/>
      </w:trPr>
      <w:tcPr>
        <w:shd w:val="pct25" w:color="000000" w:fill="FFFFFF"/>
      </w:tcPr>
    </w:tblStylePr>
    <w:tblStylePr w:type="band2Vert">
      <w:rPr>
        <w:color w:val="auto"/>
      </w:rPr>
      <w:tblPr/>
      <w:trPr>
        <w:hidden/>
      </w:trPr>
      <w:tcPr>
        <w:shd w:val="pct25" w:color="FFFF00" w:fill="FFFFFF"/>
      </w:tcPr>
    </w:tblStylePr>
    <w:tblStylePr w:type="neCell">
      <w:rPr>
        <w:b/>
        <w:bCs/>
      </w:rPr>
      <w:tblPr/>
      <w:trPr>
        <w:hidden/>
      </w:trPr>
      <w:tcPr>
        <w:tcBorders>
          <w:tl2br w:val="none" w:sz="0" w:space="0" w:color="auto"/>
          <w:tr2bl w:val="none" w:sz="0" w:space="0" w:color="auto"/>
        </w:tcBorders>
      </w:tcPr>
    </w:tblStylePr>
    <w:tblStylePr w:type="swCell">
      <w:rPr>
        <w:b/>
        <w:bCs/>
      </w:rPr>
      <w:tblPr/>
      <w:trPr>
        <w:hidden/>
      </w:trPr>
      <w:tcPr>
        <w:tcBorders>
          <w:tl2br w:val="none" w:sz="0" w:space="0" w:color="auto"/>
          <w:tr2bl w:val="none" w:sz="0" w:space="0" w:color="auto"/>
        </w:tcBorders>
      </w:tcPr>
    </w:tblStylePr>
  </w:style>
  <w:style w:type="paragraph" w:customStyle="1" w:styleId="Tablekey">
    <w:name w:val="Table key"/>
    <w:basedOn w:val="BodyText"/>
    <w:next w:val="BodyText"/>
    <w:qFormat/>
    <w:rsid w:val="00D2284B"/>
    <w:pPr>
      <w:contextualSpacing/>
    </w:pPr>
    <w:rPr>
      <w:sz w:val="16"/>
      <w:lang w:val="en-US"/>
    </w:rPr>
  </w:style>
  <w:style w:type="character" w:customStyle="1" w:styleId="NEWHiddenPracticalGuidance">
    <w:name w:val="NEW Hidden Practical Guidance"/>
    <w:basedOn w:val="DefaultParagraphFont"/>
    <w:uiPriority w:val="1"/>
    <w:qFormat/>
    <w:rsid w:val="00484C20"/>
    <w:rPr>
      <w:vanish/>
      <w:color w:val="92D050"/>
    </w:rPr>
  </w:style>
  <w:style w:type="character" w:customStyle="1" w:styleId="NEWHiddenRegulatoryGuidance">
    <w:name w:val="NEW Hidden Regulatory Guidance"/>
    <w:basedOn w:val="DefaultParagraphFont"/>
    <w:uiPriority w:val="1"/>
    <w:qFormat/>
    <w:rsid w:val="00484C20"/>
    <w:rPr>
      <w:vanish/>
      <w:color w:val="C00000"/>
    </w:rPr>
  </w:style>
  <w:style w:type="table" w:styleId="TableElegant">
    <w:name w:val="Table Elegant"/>
    <w:basedOn w:val="TableNormal"/>
    <w:uiPriority w:val="99"/>
    <w:semiHidden/>
    <w:unhideWhenUsed/>
    <w:rsid w:val="002B69DC"/>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rPr>
      <w:hidden/>
    </w:trPr>
    <w:tcPr>
      <w:shd w:val="clear" w:color="auto" w:fill="auto"/>
    </w:tcPr>
    <w:tblStylePr w:type="firstRow">
      <w:rPr>
        <w:caps/>
        <w:color w:val="auto"/>
      </w:rPr>
      <w:tblPr/>
      <w:trPr>
        <w:hidden/>
      </w:trPr>
      <w:tcPr>
        <w:tcBorders>
          <w:tl2br w:val="none" w:sz="0" w:space="0" w:color="auto"/>
          <w:tr2bl w:val="none" w:sz="0" w:space="0" w:color="auto"/>
        </w:tcBorders>
      </w:tcPr>
    </w:tblStylePr>
  </w:style>
  <w:style w:type="paragraph" w:styleId="BalloonText">
    <w:name w:val="Balloon Text"/>
    <w:basedOn w:val="Normal"/>
    <w:link w:val="BalloonTextChar"/>
    <w:uiPriority w:val="99"/>
    <w:semiHidden/>
    <w:unhideWhenUsed/>
    <w:rsid w:val="002B69DC"/>
    <w:rPr>
      <w:rFonts w:ascii="Tahoma" w:hAnsi="Tahoma" w:cs="Tahoma"/>
      <w:sz w:val="16"/>
      <w:szCs w:val="16"/>
    </w:rPr>
  </w:style>
  <w:style w:type="character" w:customStyle="1" w:styleId="BalloonTextChar">
    <w:name w:val="Balloon Text Char"/>
    <w:basedOn w:val="DefaultParagraphFont"/>
    <w:link w:val="BalloonText"/>
    <w:uiPriority w:val="99"/>
    <w:semiHidden/>
    <w:rsid w:val="00467102"/>
    <w:rPr>
      <w:rFonts w:ascii="Tahoma" w:hAnsi="Tahoma" w:cs="Tahoma"/>
      <w:sz w:val="16"/>
      <w:szCs w:val="16"/>
      <w:lang w:val="en-GB"/>
    </w:rPr>
  </w:style>
  <w:style w:type="paragraph" w:styleId="Bibliography">
    <w:name w:val="Bibliography"/>
    <w:basedOn w:val="Normal"/>
    <w:next w:val="Normal"/>
    <w:uiPriority w:val="37"/>
    <w:semiHidden/>
    <w:unhideWhenUsed/>
    <w:rsid w:val="002B69DC"/>
  </w:style>
  <w:style w:type="paragraph" w:styleId="BlockText">
    <w:name w:val="Block Text"/>
    <w:basedOn w:val="Normal"/>
    <w:uiPriority w:val="99"/>
    <w:semiHidden/>
    <w:unhideWhenUsed/>
    <w:rsid w:val="002B69DC"/>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odyText2">
    <w:name w:val="Body Text 2"/>
    <w:basedOn w:val="Normal"/>
    <w:link w:val="BodyText2Char"/>
    <w:uiPriority w:val="99"/>
    <w:semiHidden/>
    <w:unhideWhenUsed/>
    <w:rsid w:val="002B69DC"/>
    <w:pPr>
      <w:spacing w:line="480" w:lineRule="auto"/>
    </w:pPr>
  </w:style>
  <w:style w:type="character" w:customStyle="1" w:styleId="BodyText2Char">
    <w:name w:val="Body Text 2 Char"/>
    <w:basedOn w:val="DefaultParagraphFont"/>
    <w:link w:val="BodyText2"/>
    <w:uiPriority w:val="99"/>
    <w:semiHidden/>
    <w:rsid w:val="00467102"/>
    <w:rPr>
      <w:sz w:val="24"/>
      <w:lang w:val="en-GB"/>
    </w:rPr>
  </w:style>
  <w:style w:type="paragraph" w:styleId="BodyText3">
    <w:name w:val="Body Text 3"/>
    <w:basedOn w:val="Normal"/>
    <w:link w:val="BodyText3Char"/>
    <w:uiPriority w:val="99"/>
    <w:semiHidden/>
    <w:unhideWhenUsed/>
    <w:rsid w:val="002B69DC"/>
    <w:rPr>
      <w:sz w:val="16"/>
      <w:szCs w:val="16"/>
    </w:rPr>
  </w:style>
  <w:style w:type="character" w:customStyle="1" w:styleId="BodyText3Char">
    <w:name w:val="Body Text 3 Char"/>
    <w:basedOn w:val="DefaultParagraphFont"/>
    <w:link w:val="BodyText3"/>
    <w:uiPriority w:val="99"/>
    <w:semiHidden/>
    <w:rsid w:val="00467102"/>
    <w:rPr>
      <w:sz w:val="16"/>
      <w:szCs w:val="16"/>
      <w:lang w:val="en-GB"/>
    </w:rPr>
  </w:style>
  <w:style w:type="paragraph" w:styleId="BodyTextFirstIndent">
    <w:name w:val="Body Text First Indent"/>
    <w:basedOn w:val="BodyText"/>
    <w:link w:val="BodyTextFirstIndentChar"/>
    <w:uiPriority w:val="99"/>
    <w:semiHidden/>
    <w:unhideWhenUsed/>
    <w:rsid w:val="002B69DC"/>
    <w:pPr>
      <w:ind w:firstLine="360"/>
    </w:pPr>
    <w:rPr>
      <w:rFonts w:ascii="Times New Roman" w:hAnsi="Times New Roman"/>
      <w:sz w:val="24"/>
    </w:rPr>
  </w:style>
  <w:style w:type="character" w:customStyle="1" w:styleId="BodyTextFirstIndentChar">
    <w:name w:val="Body Text First Indent Char"/>
    <w:basedOn w:val="BodyTextChar"/>
    <w:link w:val="BodyTextFirstIndent"/>
    <w:uiPriority w:val="99"/>
    <w:semiHidden/>
    <w:rsid w:val="00467102"/>
    <w:rPr>
      <w:rFonts w:ascii="Arial" w:hAnsi="Arial"/>
      <w:sz w:val="24"/>
      <w:lang w:val="en-GB" w:eastAsia="en-US"/>
    </w:rPr>
  </w:style>
  <w:style w:type="paragraph" w:styleId="BodyTextIndent">
    <w:name w:val="Body Text Indent"/>
    <w:basedOn w:val="Normal"/>
    <w:link w:val="BodyTextIndentChar"/>
    <w:uiPriority w:val="99"/>
    <w:semiHidden/>
    <w:unhideWhenUsed/>
    <w:rsid w:val="002B69DC"/>
    <w:pPr>
      <w:ind w:left="283"/>
    </w:pPr>
  </w:style>
  <w:style w:type="character" w:customStyle="1" w:styleId="BodyTextIndentChar">
    <w:name w:val="Body Text Indent Char"/>
    <w:basedOn w:val="DefaultParagraphFont"/>
    <w:link w:val="BodyTextIndent"/>
    <w:uiPriority w:val="99"/>
    <w:semiHidden/>
    <w:rsid w:val="00467102"/>
    <w:rPr>
      <w:sz w:val="24"/>
      <w:lang w:val="en-GB"/>
    </w:rPr>
  </w:style>
  <w:style w:type="paragraph" w:styleId="BodyTextFirstIndent2">
    <w:name w:val="Body Text First Indent 2"/>
    <w:basedOn w:val="BodyTextIndent"/>
    <w:link w:val="BodyTextFirstIndent2Char"/>
    <w:uiPriority w:val="99"/>
    <w:semiHidden/>
    <w:unhideWhenUsed/>
    <w:rsid w:val="002B69DC"/>
    <w:pPr>
      <w:ind w:left="360" w:firstLine="360"/>
    </w:pPr>
  </w:style>
  <w:style w:type="character" w:customStyle="1" w:styleId="BodyTextFirstIndent2Char">
    <w:name w:val="Body Text First Indent 2 Char"/>
    <w:basedOn w:val="BodyTextIndentChar"/>
    <w:link w:val="BodyTextFirstIndent2"/>
    <w:uiPriority w:val="99"/>
    <w:semiHidden/>
    <w:rsid w:val="00467102"/>
    <w:rPr>
      <w:sz w:val="24"/>
      <w:lang w:val="en-GB"/>
    </w:rPr>
  </w:style>
  <w:style w:type="paragraph" w:styleId="BodyTextIndent2">
    <w:name w:val="Body Text Indent 2"/>
    <w:basedOn w:val="Normal"/>
    <w:link w:val="BodyTextIndent2Char"/>
    <w:uiPriority w:val="99"/>
    <w:semiHidden/>
    <w:unhideWhenUsed/>
    <w:rsid w:val="002B69DC"/>
    <w:pPr>
      <w:spacing w:line="480" w:lineRule="auto"/>
      <w:ind w:left="283"/>
    </w:pPr>
  </w:style>
  <w:style w:type="character" w:customStyle="1" w:styleId="BodyTextIndent2Char">
    <w:name w:val="Body Text Indent 2 Char"/>
    <w:basedOn w:val="DefaultParagraphFont"/>
    <w:link w:val="BodyTextIndent2"/>
    <w:uiPriority w:val="99"/>
    <w:semiHidden/>
    <w:rsid w:val="00467102"/>
    <w:rPr>
      <w:sz w:val="24"/>
      <w:lang w:val="en-GB"/>
    </w:rPr>
  </w:style>
  <w:style w:type="paragraph" w:styleId="BodyTextIndent3">
    <w:name w:val="Body Text Indent 3"/>
    <w:basedOn w:val="Normal"/>
    <w:link w:val="BodyTextIndent3Char"/>
    <w:uiPriority w:val="99"/>
    <w:semiHidden/>
    <w:unhideWhenUsed/>
    <w:rsid w:val="002B69DC"/>
    <w:pPr>
      <w:ind w:left="283"/>
    </w:pPr>
    <w:rPr>
      <w:sz w:val="16"/>
      <w:szCs w:val="16"/>
    </w:rPr>
  </w:style>
  <w:style w:type="character" w:customStyle="1" w:styleId="BodyTextIndent3Char">
    <w:name w:val="Body Text Indent 3 Char"/>
    <w:basedOn w:val="DefaultParagraphFont"/>
    <w:link w:val="BodyTextIndent3"/>
    <w:uiPriority w:val="99"/>
    <w:semiHidden/>
    <w:rsid w:val="00467102"/>
    <w:rPr>
      <w:sz w:val="16"/>
      <w:szCs w:val="16"/>
      <w:lang w:val="en-GB"/>
    </w:rPr>
  </w:style>
  <w:style w:type="paragraph" w:styleId="Closing">
    <w:name w:val="Closing"/>
    <w:basedOn w:val="Normal"/>
    <w:link w:val="ClosingChar"/>
    <w:uiPriority w:val="99"/>
    <w:semiHidden/>
    <w:unhideWhenUsed/>
    <w:rsid w:val="002B69DC"/>
    <w:pPr>
      <w:ind w:left="4252"/>
    </w:pPr>
  </w:style>
  <w:style w:type="character" w:customStyle="1" w:styleId="ClosingChar">
    <w:name w:val="Closing Char"/>
    <w:basedOn w:val="DefaultParagraphFont"/>
    <w:link w:val="Closing"/>
    <w:uiPriority w:val="99"/>
    <w:semiHidden/>
    <w:rsid w:val="00467102"/>
    <w:rPr>
      <w:sz w:val="24"/>
      <w:lang w:val="en-GB"/>
    </w:rPr>
  </w:style>
  <w:style w:type="paragraph" w:styleId="CommentText">
    <w:name w:val="annotation text"/>
    <w:basedOn w:val="Normal"/>
    <w:link w:val="CommentTextChar"/>
    <w:uiPriority w:val="99"/>
    <w:semiHidden/>
    <w:unhideWhenUsed/>
    <w:rsid w:val="002B69DC"/>
    <w:rPr>
      <w:sz w:val="20"/>
    </w:rPr>
  </w:style>
  <w:style w:type="character" w:customStyle="1" w:styleId="CommentTextChar">
    <w:name w:val="Comment Text Char"/>
    <w:basedOn w:val="DefaultParagraphFont"/>
    <w:link w:val="CommentText"/>
    <w:uiPriority w:val="99"/>
    <w:semiHidden/>
    <w:rsid w:val="00467102"/>
    <w:rPr>
      <w:lang w:val="en-GB"/>
    </w:rPr>
  </w:style>
  <w:style w:type="paragraph" w:styleId="CommentSubject">
    <w:name w:val="annotation subject"/>
    <w:basedOn w:val="CommentText"/>
    <w:next w:val="CommentText"/>
    <w:link w:val="CommentSubjectChar"/>
    <w:uiPriority w:val="99"/>
    <w:semiHidden/>
    <w:unhideWhenUsed/>
    <w:rsid w:val="002B69DC"/>
    <w:rPr>
      <w:b/>
      <w:bCs/>
    </w:rPr>
  </w:style>
  <w:style w:type="character" w:customStyle="1" w:styleId="CommentSubjectChar">
    <w:name w:val="Comment Subject Char"/>
    <w:basedOn w:val="CommentTextChar"/>
    <w:link w:val="CommentSubject"/>
    <w:uiPriority w:val="99"/>
    <w:semiHidden/>
    <w:rsid w:val="00467102"/>
    <w:rPr>
      <w:b/>
      <w:bCs/>
      <w:lang w:val="en-GB"/>
    </w:rPr>
  </w:style>
  <w:style w:type="paragraph" w:styleId="Date">
    <w:name w:val="Date"/>
    <w:basedOn w:val="Normal"/>
    <w:next w:val="Normal"/>
    <w:link w:val="DateChar"/>
    <w:uiPriority w:val="99"/>
    <w:semiHidden/>
    <w:unhideWhenUsed/>
    <w:rsid w:val="002B69DC"/>
  </w:style>
  <w:style w:type="character" w:customStyle="1" w:styleId="DateChar">
    <w:name w:val="Date Char"/>
    <w:basedOn w:val="DefaultParagraphFont"/>
    <w:link w:val="Date"/>
    <w:uiPriority w:val="99"/>
    <w:semiHidden/>
    <w:rsid w:val="00467102"/>
    <w:rPr>
      <w:sz w:val="24"/>
      <w:lang w:val="en-GB"/>
    </w:rPr>
  </w:style>
  <w:style w:type="paragraph" w:styleId="E-mailSignature">
    <w:name w:val="E-mail Signature"/>
    <w:basedOn w:val="Normal"/>
    <w:link w:val="E-mailSignatureChar"/>
    <w:uiPriority w:val="99"/>
    <w:semiHidden/>
    <w:unhideWhenUsed/>
    <w:rsid w:val="002B69DC"/>
  </w:style>
  <w:style w:type="character" w:customStyle="1" w:styleId="E-mailSignatureChar">
    <w:name w:val="E-mail Signature Char"/>
    <w:basedOn w:val="DefaultParagraphFont"/>
    <w:link w:val="E-mailSignature"/>
    <w:uiPriority w:val="99"/>
    <w:semiHidden/>
    <w:rsid w:val="00467102"/>
    <w:rPr>
      <w:sz w:val="24"/>
      <w:lang w:val="en-GB"/>
    </w:rPr>
  </w:style>
  <w:style w:type="paragraph" w:styleId="EnvelopeAddress">
    <w:name w:val="envelope address"/>
    <w:basedOn w:val="Normal"/>
    <w:uiPriority w:val="99"/>
    <w:semiHidden/>
    <w:unhideWhenUsed/>
    <w:rsid w:val="002B69DC"/>
    <w:pPr>
      <w:framePr w:w="7920" w:h="1980" w:hRule="exact" w:hSpace="141" w:wrap="auto" w:hAnchor="page" w:xAlign="center" w:yAlign="bottom"/>
      <w:ind w:left="2880"/>
    </w:pPr>
    <w:rPr>
      <w:rFonts w:asciiTheme="majorHAnsi" w:eastAsiaTheme="majorEastAsia" w:hAnsiTheme="majorHAnsi" w:cstheme="majorBidi"/>
      <w:szCs w:val="24"/>
    </w:rPr>
  </w:style>
  <w:style w:type="paragraph" w:styleId="EnvelopeReturn">
    <w:name w:val="envelope return"/>
    <w:basedOn w:val="Normal"/>
    <w:uiPriority w:val="99"/>
    <w:semiHidden/>
    <w:unhideWhenUsed/>
    <w:rsid w:val="002B69DC"/>
    <w:rPr>
      <w:rFonts w:asciiTheme="majorHAnsi" w:eastAsiaTheme="majorEastAsia" w:hAnsiTheme="majorHAnsi" w:cstheme="majorBidi"/>
      <w:sz w:val="20"/>
    </w:rPr>
  </w:style>
  <w:style w:type="paragraph" w:styleId="FootnoteText">
    <w:name w:val="footnote text"/>
    <w:basedOn w:val="Normal"/>
    <w:link w:val="FootnoteTextChar"/>
    <w:uiPriority w:val="99"/>
    <w:semiHidden/>
    <w:unhideWhenUsed/>
    <w:rsid w:val="002B69DC"/>
    <w:rPr>
      <w:sz w:val="20"/>
    </w:rPr>
  </w:style>
  <w:style w:type="character" w:customStyle="1" w:styleId="FootnoteTextChar">
    <w:name w:val="Footnote Text Char"/>
    <w:basedOn w:val="DefaultParagraphFont"/>
    <w:link w:val="FootnoteText"/>
    <w:uiPriority w:val="99"/>
    <w:semiHidden/>
    <w:rsid w:val="00467102"/>
    <w:rPr>
      <w:lang w:val="en-GB"/>
    </w:rPr>
  </w:style>
  <w:style w:type="paragraph" w:styleId="HTMLAddress">
    <w:name w:val="HTML Address"/>
    <w:basedOn w:val="Normal"/>
    <w:link w:val="HTMLAddressChar"/>
    <w:uiPriority w:val="99"/>
    <w:semiHidden/>
    <w:unhideWhenUsed/>
    <w:rsid w:val="002B69DC"/>
    <w:rPr>
      <w:i/>
      <w:iCs/>
    </w:rPr>
  </w:style>
  <w:style w:type="character" w:customStyle="1" w:styleId="HTMLAddressChar">
    <w:name w:val="HTML Address Char"/>
    <w:basedOn w:val="DefaultParagraphFont"/>
    <w:link w:val="HTMLAddress"/>
    <w:uiPriority w:val="99"/>
    <w:semiHidden/>
    <w:rsid w:val="00467102"/>
    <w:rPr>
      <w:i/>
      <w:iCs/>
      <w:sz w:val="24"/>
      <w:lang w:val="en-GB"/>
    </w:rPr>
  </w:style>
  <w:style w:type="paragraph" w:styleId="HTMLPreformatted">
    <w:name w:val="HTML Preformatted"/>
    <w:basedOn w:val="Normal"/>
    <w:link w:val="HTMLPreformattedChar"/>
    <w:uiPriority w:val="99"/>
    <w:semiHidden/>
    <w:unhideWhenUsed/>
    <w:rsid w:val="002B69DC"/>
    <w:rPr>
      <w:rFonts w:ascii="Consolas" w:hAnsi="Consolas"/>
      <w:sz w:val="20"/>
    </w:rPr>
  </w:style>
  <w:style w:type="character" w:customStyle="1" w:styleId="HTMLPreformattedChar">
    <w:name w:val="HTML Preformatted Char"/>
    <w:basedOn w:val="DefaultParagraphFont"/>
    <w:link w:val="HTMLPreformatted"/>
    <w:uiPriority w:val="99"/>
    <w:semiHidden/>
    <w:rsid w:val="00467102"/>
    <w:rPr>
      <w:rFonts w:ascii="Consolas" w:hAnsi="Consolas"/>
      <w:lang w:val="en-GB"/>
    </w:rPr>
  </w:style>
  <w:style w:type="paragraph" w:styleId="Index1">
    <w:name w:val="index 1"/>
    <w:basedOn w:val="Normal"/>
    <w:next w:val="Normal"/>
    <w:autoRedefine/>
    <w:uiPriority w:val="99"/>
    <w:semiHidden/>
    <w:unhideWhenUsed/>
    <w:rsid w:val="002B69DC"/>
    <w:pPr>
      <w:ind w:left="240" w:hanging="240"/>
    </w:pPr>
  </w:style>
  <w:style w:type="paragraph" w:styleId="Index2">
    <w:name w:val="index 2"/>
    <w:basedOn w:val="Normal"/>
    <w:next w:val="Normal"/>
    <w:autoRedefine/>
    <w:uiPriority w:val="99"/>
    <w:semiHidden/>
    <w:unhideWhenUsed/>
    <w:rsid w:val="002B69DC"/>
    <w:pPr>
      <w:ind w:left="480" w:hanging="240"/>
    </w:pPr>
  </w:style>
  <w:style w:type="paragraph" w:styleId="Index3">
    <w:name w:val="index 3"/>
    <w:basedOn w:val="Normal"/>
    <w:next w:val="Normal"/>
    <w:autoRedefine/>
    <w:uiPriority w:val="99"/>
    <w:semiHidden/>
    <w:unhideWhenUsed/>
    <w:rsid w:val="002B69DC"/>
    <w:pPr>
      <w:ind w:left="720" w:hanging="240"/>
    </w:pPr>
  </w:style>
  <w:style w:type="paragraph" w:styleId="Index4">
    <w:name w:val="index 4"/>
    <w:basedOn w:val="Normal"/>
    <w:next w:val="Normal"/>
    <w:autoRedefine/>
    <w:uiPriority w:val="99"/>
    <w:semiHidden/>
    <w:unhideWhenUsed/>
    <w:rsid w:val="002B69DC"/>
    <w:pPr>
      <w:ind w:left="960" w:hanging="240"/>
    </w:pPr>
  </w:style>
  <w:style w:type="paragraph" w:styleId="Index5">
    <w:name w:val="index 5"/>
    <w:basedOn w:val="Normal"/>
    <w:next w:val="Normal"/>
    <w:autoRedefine/>
    <w:uiPriority w:val="99"/>
    <w:semiHidden/>
    <w:unhideWhenUsed/>
    <w:rsid w:val="002B69DC"/>
    <w:pPr>
      <w:ind w:left="1200" w:hanging="240"/>
    </w:pPr>
  </w:style>
  <w:style w:type="paragraph" w:styleId="Index6">
    <w:name w:val="index 6"/>
    <w:basedOn w:val="Normal"/>
    <w:next w:val="Normal"/>
    <w:autoRedefine/>
    <w:uiPriority w:val="99"/>
    <w:semiHidden/>
    <w:unhideWhenUsed/>
    <w:rsid w:val="002B69DC"/>
    <w:pPr>
      <w:ind w:left="1440" w:hanging="240"/>
    </w:pPr>
  </w:style>
  <w:style w:type="paragraph" w:styleId="Index7">
    <w:name w:val="index 7"/>
    <w:basedOn w:val="Normal"/>
    <w:next w:val="Normal"/>
    <w:autoRedefine/>
    <w:uiPriority w:val="99"/>
    <w:semiHidden/>
    <w:unhideWhenUsed/>
    <w:rsid w:val="002B69DC"/>
    <w:pPr>
      <w:ind w:left="1680" w:hanging="240"/>
    </w:pPr>
  </w:style>
  <w:style w:type="paragraph" w:styleId="Index8">
    <w:name w:val="index 8"/>
    <w:basedOn w:val="Normal"/>
    <w:next w:val="Normal"/>
    <w:autoRedefine/>
    <w:uiPriority w:val="99"/>
    <w:semiHidden/>
    <w:unhideWhenUsed/>
    <w:rsid w:val="002B69DC"/>
    <w:pPr>
      <w:ind w:left="1920" w:hanging="240"/>
    </w:pPr>
  </w:style>
  <w:style w:type="paragraph" w:styleId="Index9">
    <w:name w:val="index 9"/>
    <w:basedOn w:val="Normal"/>
    <w:next w:val="Normal"/>
    <w:autoRedefine/>
    <w:uiPriority w:val="99"/>
    <w:semiHidden/>
    <w:unhideWhenUsed/>
    <w:rsid w:val="002B69DC"/>
    <w:pPr>
      <w:ind w:left="2160" w:hanging="240"/>
    </w:pPr>
  </w:style>
  <w:style w:type="paragraph" w:styleId="IndexHeading">
    <w:name w:val="index heading"/>
    <w:basedOn w:val="Normal"/>
    <w:next w:val="Index1"/>
    <w:uiPriority w:val="99"/>
    <w:semiHidden/>
    <w:unhideWhenUsed/>
    <w:rsid w:val="002B69DC"/>
    <w:rPr>
      <w:rFonts w:asciiTheme="majorHAnsi" w:eastAsiaTheme="majorEastAsia" w:hAnsiTheme="majorHAnsi" w:cstheme="majorBidi"/>
      <w:b/>
      <w:bCs/>
    </w:rPr>
  </w:style>
  <w:style w:type="paragraph" w:customStyle="1" w:styleId="listbull">
    <w:name w:val="list:bull"/>
    <w:basedOn w:val="listalpha"/>
    <w:uiPriority w:val="3"/>
    <w:rsid w:val="001249EB"/>
    <w:pPr>
      <w:keepNext w:val="0"/>
      <w:numPr>
        <w:numId w:val="12"/>
      </w:numPr>
      <w:ind w:left="431" w:hanging="431"/>
    </w:pPr>
  </w:style>
  <w:style w:type="paragraph" w:customStyle="1" w:styleId="listindentbull">
    <w:name w:val="list:indent bull"/>
    <w:basedOn w:val="listbull"/>
    <w:uiPriority w:val="4"/>
    <w:qFormat/>
    <w:rsid w:val="00D2284B"/>
    <w:pPr>
      <w:numPr>
        <w:numId w:val="13"/>
      </w:numPr>
      <w:ind w:left="714" w:hanging="357"/>
    </w:pPr>
  </w:style>
  <w:style w:type="paragraph" w:styleId="List">
    <w:name w:val="List"/>
    <w:basedOn w:val="Normal"/>
    <w:uiPriority w:val="99"/>
    <w:semiHidden/>
    <w:unhideWhenUsed/>
    <w:rsid w:val="002B69DC"/>
    <w:pPr>
      <w:ind w:left="283" w:hanging="283"/>
      <w:contextualSpacing/>
    </w:pPr>
  </w:style>
  <w:style w:type="paragraph" w:styleId="List2">
    <w:name w:val="List 2"/>
    <w:basedOn w:val="Normal"/>
    <w:uiPriority w:val="99"/>
    <w:semiHidden/>
    <w:unhideWhenUsed/>
    <w:rsid w:val="002B69DC"/>
    <w:pPr>
      <w:ind w:left="566" w:hanging="283"/>
      <w:contextualSpacing/>
    </w:pPr>
  </w:style>
  <w:style w:type="paragraph" w:styleId="List3">
    <w:name w:val="List 3"/>
    <w:basedOn w:val="Normal"/>
    <w:uiPriority w:val="99"/>
    <w:semiHidden/>
    <w:unhideWhenUsed/>
    <w:rsid w:val="002B69DC"/>
    <w:pPr>
      <w:ind w:left="849" w:hanging="283"/>
      <w:contextualSpacing/>
    </w:pPr>
  </w:style>
  <w:style w:type="paragraph" w:styleId="List4">
    <w:name w:val="List 4"/>
    <w:basedOn w:val="Normal"/>
    <w:uiPriority w:val="99"/>
    <w:semiHidden/>
    <w:unhideWhenUsed/>
    <w:rsid w:val="002B69DC"/>
    <w:pPr>
      <w:ind w:left="1132" w:hanging="283"/>
      <w:contextualSpacing/>
    </w:pPr>
  </w:style>
  <w:style w:type="paragraph" w:styleId="List5">
    <w:name w:val="List 5"/>
    <w:basedOn w:val="Normal"/>
    <w:uiPriority w:val="99"/>
    <w:semiHidden/>
    <w:unhideWhenUsed/>
    <w:rsid w:val="002B69DC"/>
    <w:pPr>
      <w:ind w:left="1415" w:hanging="283"/>
      <w:contextualSpacing/>
    </w:pPr>
  </w:style>
  <w:style w:type="paragraph" w:styleId="ListBullet">
    <w:name w:val="List Bullet"/>
    <w:basedOn w:val="Normal"/>
    <w:uiPriority w:val="99"/>
    <w:semiHidden/>
    <w:unhideWhenUsed/>
    <w:rsid w:val="002B69DC"/>
    <w:pPr>
      <w:numPr>
        <w:numId w:val="1"/>
      </w:numPr>
      <w:contextualSpacing/>
    </w:pPr>
  </w:style>
  <w:style w:type="paragraph" w:styleId="ListBullet2">
    <w:name w:val="List Bullet 2"/>
    <w:basedOn w:val="Normal"/>
    <w:uiPriority w:val="99"/>
    <w:semiHidden/>
    <w:unhideWhenUsed/>
    <w:rsid w:val="002B69DC"/>
    <w:pPr>
      <w:numPr>
        <w:numId w:val="2"/>
      </w:numPr>
      <w:contextualSpacing/>
    </w:pPr>
  </w:style>
  <w:style w:type="paragraph" w:styleId="ListBullet3">
    <w:name w:val="List Bullet 3"/>
    <w:basedOn w:val="Normal"/>
    <w:uiPriority w:val="99"/>
    <w:semiHidden/>
    <w:unhideWhenUsed/>
    <w:rsid w:val="002B69DC"/>
    <w:pPr>
      <w:numPr>
        <w:numId w:val="3"/>
      </w:numPr>
      <w:contextualSpacing/>
    </w:pPr>
  </w:style>
  <w:style w:type="paragraph" w:styleId="ListBullet4">
    <w:name w:val="List Bullet 4"/>
    <w:basedOn w:val="Normal"/>
    <w:uiPriority w:val="99"/>
    <w:semiHidden/>
    <w:unhideWhenUsed/>
    <w:rsid w:val="002B69DC"/>
    <w:pPr>
      <w:numPr>
        <w:numId w:val="4"/>
      </w:numPr>
      <w:contextualSpacing/>
    </w:pPr>
  </w:style>
  <w:style w:type="paragraph" w:styleId="ListBullet5">
    <w:name w:val="List Bullet 5"/>
    <w:basedOn w:val="Normal"/>
    <w:uiPriority w:val="99"/>
    <w:semiHidden/>
    <w:unhideWhenUsed/>
    <w:rsid w:val="002B69DC"/>
    <w:pPr>
      <w:numPr>
        <w:numId w:val="5"/>
      </w:numPr>
      <w:contextualSpacing/>
    </w:pPr>
  </w:style>
  <w:style w:type="paragraph" w:styleId="ListContinue">
    <w:name w:val="List Continue"/>
    <w:basedOn w:val="Normal"/>
    <w:uiPriority w:val="99"/>
    <w:semiHidden/>
    <w:unhideWhenUsed/>
    <w:rsid w:val="002B69DC"/>
    <w:pPr>
      <w:ind w:left="283"/>
      <w:contextualSpacing/>
    </w:pPr>
  </w:style>
  <w:style w:type="paragraph" w:styleId="ListContinue2">
    <w:name w:val="List Continue 2"/>
    <w:basedOn w:val="Normal"/>
    <w:uiPriority w:val="99"/>
    <w:semiHidden/>
    <w:unhideWhenUsed/>
    <w:rsid w:val="002B69DC"/>
    <w:pPr>
      <w:ind w:left="566"/>
      <w:contextualSpacing/>
    </w:pPr>
  </w:style>
  <w:style w:type="paragraph" w:styleId="ListContinue3">
    <w:name w:val="List Continue 3"/>
    <w:basedOn w:val="Normal"/>
    <w:uiPriority w:val="99"/>
    <w:semiHidden/>
    <w:unhideWhenUsed/>
    <w:rsid w:val="002B69DC"/>
    <w:pPr>
      <w:ind w:left="849"/>
      <w:contextualSpacing/>
    </w:pPr>
  </w:style>
  <w:style w:type="paragraph" w:styleId="ListContinue4">
    <w:name w:val="List Continue 4"/>
    <w:basedOn w:val="Normal"/>
    <w:uiPriority w:val="99"/>
    <w:semiHidden/>
    <w:unhideWhenUsed/>
    <w:rsid w:val="002B69DC"/>
    <w:pPr>
      <w:ind w:left="1132"/>
      <w:contextualSpacing/>
    </w:pPr>
  </w:style>
  <w:style w:type="paragraph" w:styleId="ListContinue5">
    <w:name w:val="List Continue 5"/>
    <w:basedOn w:val="Normal"/>
    <w:uiPriority w:val="99"/>
    <w:semiHidden/>
    <w:unhideWhenUsed/>
    <w:rsid w:val="002B69DC"/>
    <w:pPr>
      <w:ind w:left="1415"/>
      <w:contextualSpacing/>
    </w:pPr>
  </w:style>
  <w:style w:type="paragraph" w:styleId="ListNumber">
    <w:name w:val="List Number"/>
    <w:basedOn w:val="Normal"/>
    <w:uiPriority w:val="99"/>
    <w:semiHidden/>
    <w:unhideWhenUsed/>
    <w:rsid w:val="002B69DC"/>
    <w:pPr>
      <w:numPr>
        <w:numId w:val="6"/>
      </w:numPr>
      <w:contextualSpacing/>
    </w:pPr>
  </w:style>
  <w:style w:type="paragraph" w:styleId="ListNumber2">
    <w:name w:val="List Number 2"/>
    <w:basedOn w:val="Normal"/>
    <w:uiPriority w:val="99"/>
    <w:semiHidden/>
    <w:unhideWhenUsed/>
    <w:rsid w:val="002B69DC"/>
    <w:pPr>
      <w:numPr>
        <w:numId w:val="7"/>
      </w:numPr>
      <w:contextualSpacing/>
    </w:pPr>
  </w:style>
  <w:style w:type="paragraph" w:styleId="ListNumber3">
    <w:name w:val="List Number 3"/>
    <w:basedOn w:val="Normal"/>
    <w:uiPriority w:val="99"/>
    <w:semiHidden/>
    <w:unhideWhenUsed/>
    <w:rsid w:val="002B69DC"/>
    <w:pPr>
      <w:numPr>
        <w:numId w:val="8"/>
      </w:numPr>
      <w:contextualSpacing/>
    </w:pPr>
  </w:style>
  <w:style w:type="paragraph" w:styleId="ListNumber4">
    <w:name w:val="List Number 4"/>
    <w:basedOn w:val="Normal"/>
    <w:uiPriority w:val="99"/>
    <w:semiHidden/>
    <w:unhideWhenUsed/>
    <w:rsid w:val="002B69DC"/>
    <w:pPr>
      <w:numPr>
        <w:numId w:val="9"/>
      </w:numPr>
      <w:contextualSpacing/>
    </w:pPr>
  </w:style>
  <w:style w:type="paragraph" w:styleId="ListNumber5">
    <w:name w:val="List Number 5"/>
    <w:basedOn w:val="Normal"/>
    <w:uiPriority w:val="99"/>
    <w:semiHidden/>
    <w:unhideWhenUsed/>
    <w:rsid w:val="002B69DC"/>
    <w:pPr>
      <w:numPr>
        <w:numId w:val="10"/>
      </w:numPr>
      <w:contextualSpacing/>
    </w:pPr>
  </w:style>
  <w:style w:type="paragraph" w:styleId="MacroText">
    <w:name w:val="macro"/>
    <w:link w:val="MacroTextChar"/>
    <w:uiPriority w:val="99"/>
    <w:semiHidden/>
    <w:unhideWhenUsed/>
    <w:rsid w:val="002B69DC"/>
    <w:pPr>
      <w:tabs>
        <w:tab w:val="left" w:pos="480"/>
        <w:tab w:val="left" w:pos="960"/>
        <w:tab w:val="left" w:pos="1440"/>
        <w:tab w:val="left" w:pos="1920"/>
        <w:tab w:val="left" w:pos="2400"/>
        <w:tab w:val="left" w:pos="2880"/>
        <w:tab w:val="left" w:pos="3360"/>
        <w:tab w:val="left" w:pos="3840"/>
        <w:tab w:val="left" w:pos="4320"/>
      </w:tabs>
    </w:pPr>
    <w:rPr>
      <w:rFonts w:ascii="Consolas" w:hAnsi="Consolas"/>
      <w:lang w:val="en-GB"/>
    </w:rPr>
  </w:style>
  <w:style w:type="character" w:customStyle="1" w:styleId="MacroTextChar">
    <w:name w:val="Macro Text Char"/>
    <w:basedOn w:val="DefaultParagraphFont"/>
    <w:link w:val="MacroText"/>
    <w:uiPriority w:val="99"/>
    <w:semiHidden/>
    <w:rsid w:val="00467102"/>
    <w:rPr>
      <w:rFonts w:ascii="Consolas" w:hAnsi="Consolas"/>
      <w:lang w:val="en-GB"/>
    </w:rPr>
  </w:style>
  <w:style w:type="paragraph" w:styleId="MessageHeader">
    <w:name w:val="Message Header"/>
    <w:basedOn w:val="Normal"/>
    <w:link w:val="MessageHeaderChar"/>
    <w:uiPriority w:val="99"/>
    <w:semiHidden/>
    <w:unhideWhenUsed/>
    <w:rsid w:val="002B69DC"/>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semiHidden/>
    <w:rsid w:val="00467102"/>
    <w:rPr>
      <w:rFonts w:asciiTheme="majorHAnsi" w:eastAsiaTheme="majorEastAsia" w:hAnsiTheme="majorHAnsi" w:cstheme="majorBidi"/>
      <w:sz w:val="24"/>
      <w:szCs w:val="24"/>
      <w:shd w:val="pct20" w:color="auto" w:fill="auto"/>
      <w:lang w:val="en-GB"/>
    </w:rPr>
  </w:style>
  <w:style w:type="paragraph" w:customStyle="1" w:styleId="listindentalpha">
    <w:name w:val="list:indent alpha"/>
    <w:basedOn w:val="listalpha"/>
    <w:uiPriority w:val="4"/>
    <w:qFormat/>
    <w:rsid w:val="00D2284B"/>
    <w:pPr>
      <w:numPr>
        <w:numId w:val="16"/>
      </w:numPr>
      <w:ind w:left="714" w:hanging="357"/>
    </w:pPr>
    <w:rPr>
      <w:lang w:val="en-US" w:eastAsia="en-US"/>
    </w:rPr>
  </w:style>
  <w:style w:type="paragraph" w:styleId="NormalWeb">
    <w:name w:val="Normal (Web)"/>
    <w:basedOn w:val="Normal"/>
    <w:uiPriority w:val="99"/>
    <w:semiHidden/>
    <w:unhideWhenUsed/>
    <w:rsid w:val="002B69DC"/>
    <w:rPr>
      <w:szCs w:val="24"/>
    </w:rPr>
  </w:style>
  <w:style w:type="paragraph" w:styleId="NormalIndent">
    <w:name w:val="Normal Indent"/>
    <w:basedOn w:val="Normal"/>
    <w:uiPriority w:val="99"/>
    <w:semiHidden/>
    <w:unhideWhenUsed/>
    <w:rsid w:val="002B69DC"/>
    <w:pPr>
      <w:ind w:left="708"/>
    </w:pPr>
  </w:style>
  <w:style w:type="paragraph" w:styleId="NoteHeading">
    <w:name w:val="Note Heading"/>
    <w:basedOn w:val="Normal"/>
    <w:next w:val="Normal"/>
    <w:link w:val="NoteHeadingChar"/>
    <w:uiPriority w:val="99"/>
    <w:semiHidden/>
    <w:unhideWhenUsed/>
    <w:rsid w:val="002B69DC"/>
  </w:style>
  <w:style w:type="character" w:customStyle="1" w:styleId="NoteHeadingChar">
    <w:name w:val="Note Heading Char"/>
    <w:basedOn w:val="DefaultParagraphFont"/>
    <w:link w:val="NoteHeading"/>
    <w:uiPriority w:val="99"/>
    <w:semiHidden/>
    <w:rsid w:val="00467102"/>
    <w:rPr>
      <w:sz w:val="24"/>
      <w:lang w:val="en-GB"/>
    </w:rPr>
  </w:style>
  <w:style w:type="paragraph" w:styleId="PlainText">
    <w:name w:val="Plain Text"/>
    <w:basedOn w:val="Normal"/>
    <w:link w:val="PlainTextChar"/>
    <w:uiPriority w:val="99"/>
    <w:semiHidden/>
    <w:unhideWhenUsed/>
    <w:rsid w:val="002B69DC"/>
    <w:rPr>
      <w:rFonts w:ascii="Consolas" w:hAnsi="Consolas"/>
      <w:sz w:val="21"/>
      <w:szCs w:val="21"/>
    </w:rPr>
  </w:style>
  <w:style w:type="character" w:customStyle="1" w:styleId="PlainTextChar">
    <w:name w:val="Plain Text Char"/>
    <w:basedOn w:val="DefaultParagraphFont"/>
    <w:link w:val="PlainText"/>
    <w:uiPriority w:val="99"/>
    <w:semiHidden/>
    <w:rsid w:val="00467102"/>
    <w:rPr>
      <w:rFonts w:ascii="Consolas" w:hAnsi="Consolas"/>
      <w:sz w:val="21"/>
      <w:szCs w:val="21"/>
      <w:lang w:val="en-GB"/>
    </w:rPr>
  </w:style>
  <w:style w:type="paragraph" w:customStyle="1" w:styleId="listnum">
    <w:name w:val="list:num"/>
    <w:basedOn w:val="listalpha"/>
    <w:uiPriority w:val="3"/>
    <w:qFormat/>
    <w:rsid w:val="00D2284B"/>
    <w:pPr>
      <w:numPr>
        <w:numId w:val="14"/>
      </w:numPr>
      <w:ind w:left="431" w:hanging="431"/>
    </w:pPr>
  </w:style>
  <w:style w:type="paragraph" w:customStyle="1" w:styleId="listindentnum">
    <w:name w:val="list:indent num"/>
    <w:basedOn w:val="listnum"/>
    <w:uiPriority w:val="4"/>
    <w:qFormat/>
    <w:rsid w:val="00D2284B"/>
    <w:pPr>
      <w:numPr>
        <w:numId w:val="17"/>
      </w:numPr>
      <w:ind w:left="714" w:hanging="357"/>
    </w:pPr>
    <w:rPr>
      <w:lang w:eastAsia="en-US"/>
    </w:rPr>
  </w:style>
  <w:style w:type="paragraph" w:styleId="Salutation">
    <w:name w:val="Salutation"/>
    <w:basedOn w:val="Normal"/>
    <w:next w:val="Normal"/>
    <w:link w:val="SalutationChar"/>
    <w:uiPriority w:val="99"/>
    <w:semiHidden/>
    <w:unhideWhenUsed/>
    <w:rsid w:val="002B69DC"/>
  </w:style>
  <w:style w:type="character" w:customStyle="1" w:styleId="SalutationChar">
    <w:name w:val="Salutation Char"/>
    <w:basedOn w:val="DefaultParagraphFont"/>
    <w:link w:val="Salutation"/>
    <w:uiPriority w:val="99"/>
    <w:semiHidden/>
    <w:rsid w:val="00467102"/>
    <w:rPr>
      <w:sz w:val="24"/>
      <w:lang w:val="en-GB"/>
    </w:rPr>
  </w:style>
  <w:style w:type="paragraph" w:styleId="Signature">
    <w:name w:val="Signature"/>
    <w:basedOn w:val="Normal"/>
    <w:link w:val="SignatureChar"/>
    <w:uiPriority w:val="99"/>
    <w:semiHidden/>
    <w:unhideWhenUsed/>
    <w:rsid w:val="002B69DC"/>
    <w:pPr>
      <w:ind w:left="4252"/>
    </w:pPr>
  </w:style>
  <w:style w:type="character" w:customStyle="1" w:styleId="SignatureChar">
    <w:name w:val="Signature Char"/>
    <w:basedOn w:val="DefaultParagraphFont"/>
    <w:link w:val="Signature"/>
    <w:uiPriority w:val="99"/>
    <w:semiHidden/>
    <w:rsid w:val="00467102"/>
    <w:rPr>
      <w:sz w:val="24"/>
      <w:lang w:val="en-GB"/>
    </w:rPr>
  </w:style>
  <w:style w:type="paragraph" w:styleId="TableofAuthorities">
    <w:name w:val="table of authorities"/>
    <w:basedOn w:val="Normal"/>
    <w:next w:val="Normal"/>
    <w:uiPriority w:val="99"/>
    <w:semiHidden/>
    <w:unhideWhenUsed/>
    <w:rsid w:val="002B69DC"/>
    <w:pPr>
      <w:ind w:left="240" w:hanging="240"/>
    </w:pPr>
  </w:style>
  <w:style w:type="paragraph" w:styleId="TOAHeading">
    <w:name w:val="toa heading"/>
    <w:basedOn w:val="Normal"/>
    <w:next w:val="Normal"/>
    <w:uiPriority w:val="99"/>
    <w:semiHidden/>
    <w:unhideWhenUsed/>
    <w:rsid w:val="002B69DC"/>
    <w:pPr>
      <w:spacing w:before="120"/>
    </w:pPr>
    <w:rPr>
      <w:rFonts w:asciiTheme="majorHAnsi" w:eastAsiaTheme="majorEastAsia" w:hAnsiTheme="majorHAnsi" w:cstheme="majorBidi"/>
      <w:b/>
      <w:bCs/>
      <w:szCs w:val="24"/>
    </w:rPr>
  </w:style>
  <w:style w:type="paragraph" w:styleId="TOC6">
    <w:name w:val="toc 6"/>
    <w:basedOn w:val="Normal"/>
    <w:next w:val="Normal"/>
    <w:autoRedefine/>
    <w:uiPriority w:val="39"/>
    <w:semiHidden/>
    <w:unhideWhenUsed/>
    <w:rsid w:val="002B69DC"/>
    <w:pPr>
      <w:spacing w:after="100"/>
      <w:ind w:left="1200"/>
    </w:pPr>
  </w:style>
  <w:style w:type="paragraph" w:styleId="TOC7">
    <w:name w:val="toc 7"/>
    <w:basedOn w:val="Normal"/>
    <w:next w:val="Normal"/>
    <w:autoRedefine/>
    <w:uiPriority w:val="39"/>
    <w:semiHidden/>
    <w:unhideWhenUsed/>
    <w:rsid w:val="002B69DC"/>
    <w:pPr>
      <w:spacing w:after="100"/>
      <w:ind w:left="1440"/>
    </w:pPr>
  </w:style>
  <w:style w:type="paragraph" w:styleId="TOC8">
    <w:name w:val="toc 8"/>
    <w:basedOn w:val="Normal"/>
    <w:next w:val="Normal"/>
    <w:autoRedefine/>
    <w:uiPriority w:val="39"/>
    <w:semiHidden/>
    <w:unhideWhenUsed/>
    <w:rsid w:val="002B69DC"/>
    <w:pPr>
      <w:spacing w:after="100"/>
      <w:ind w:left="1680"/>
    </w:pPr>
  </w:style>
  <w:style w:type="paragraph" w:styleId="TOC9">
    <w:name w:val="toc 9"/>
    <w:basedOn w:val="Normal"/>
    <w:next w:val="Normal"/>
    <w:autoRedefine/>
    <w:uiPriority w:val="39"/>
    <w:semiHidden/>
    <w:unhideWhenUsed/>
    <w:rsid w:val="002B69DC"/>
    <w:pPr>
      <w:spacing w:after="100"/>
      <w:ind w:left="1920"/>
    </w:pPr>
  </w:style>
  <w:style w:type="paragraph" w:customStyle="1" w:styleId="lefthead">
    <w:name w:val="left:head"/>
    <w:next w:val="BodyText"/>
    <w:uiPriority w:val="2"/>
    <w:qFormat/>
    <w:rsid w:val="00484C20"/>
    <w:pPr>
      <w:keepNext/>
      <w:spacing w:after="200"/>
      <w:ind w:left="567" w:hanging="567"/>
    </w:pPr>
    <w:rPr>
      <w:rFonts w:ascii="Arial" w:hAnsi="Arial"/>
      <w:b/>
      <w:sz w:val="24"/>
      <w:szCs w:val="24"/>
      <w:lang w:val="en-GB" w:eastAsia="en-US"/>
    </w:rPr>
  </w:style>
  <w:style w:type="paragraph" w:customStyle="1" w:styleId="centhead">
    <w:name w:val="cent:head"/>
    <w:basedOn w:val="lefthead"/>
    <w:next w:val="BodyText"/>
    <w:uiPriority w:val="2"/>
    <w:qFormat/>
    <w:rsid w:val="00484C20"/>
    <w:pPr>
      <w:jc w:val="center"/>
    </w:pPr>
  </w:style>
  <w:style w:type="paragraph" w:customStyle="1" w:styleId="righthead">
    <w:name w:val="right:head"/>
    <w:basedOn w:val="centhead"/>
    <w:next w:val="BodyText"/>
    <w:uiPriority w:val="2"/>
    <w:qFormat/>
    <w:rsid w:val="00484C20"/>
    <w:pPr>
      <w:jc w:val="right"/>
    </w:pPr>
  </w:style>
  <w:style w:type="character" w:styleId="Strong">
    <w:name w:val="Strong"/>
    <w:basedOn w:val="DefaultParagraphFont"/>
    <w:uiPriority w:val="22"/>
    <w:rsid w:val="002B69DC"/>
    <w:rPr>
      <w:b/>
      <w:bCs/>
    </w:rPr>
  </w:style>
  <w:style w:type="character" w:styleId="Emphasis">
    <w:name w:val="Emphasis"/>
    <w:basedOn w:val="DefaultParagraphFont"/>
    <w:uiPriority w:val="20"/>
    <w:rsid w:val="002B69DC"/>
    <w:rPr>
      <w:i/>
      <w:iCs/>
    </w:rPr>
  </w:style>
  <w:style w:type="character" w:customStyle="1" w:styleId="Intense">
    <w:name w:val="Intense"/>
    <w:basedOn w:val="DefaultParagraphFont"/>
    <w:uiPriority w:val="21"/>
    <w:rsid w:val="002B69DC"/>
    <w:rPr>
      <w:u w:val="single"/>
    </w:rPr>
  </w:style>
  <w:style w:type="paragraph" w:customStyle="1" w:styleId="Endnote">
    <w:name w:val="Endnote"/>
    <w:basedOn w:val="BodyText"/>
    <w:uiPriority w:val="27"/>
    <w:qFormat/>
    <w:rsid w:val="00484C20"/>
    <w:rPr>
      <w:sz w:val="18"/>
      <w:lang w:val="en-US"/>
    </w:rPr>
  </w:style>
  <w:style w:type="paragraph" w:customStyle="1" w:styleId="OBSOLETEHiddenPracticalGuidance">
    <w:name w:val="OBSOLETE Hidden Practical Guidance"/>
    <w:basedOn w:val="BodyText"/>
    <w:next w:val="BodyText"/>
    <w:uiPriority w:val="1"/>
    <w:rsid w:val="000A5736"/>
    <w:rPr>
      <w:vanish/>
      <w:color w:val="00B050"/>
    </w:rPr>
  </w:style>
  <w:style w:type="paragraph" w:customStyle="1" w:styleId="OBSOLETEHiddenRegulatoryGuidance">
    <w:name w:val="OBSOLETE Hidden Regulatory Guidance"/>
    <w:basedOn w:val="BodyText"/>
    <w:next w:val="BodyText"/>
    <w:uiPriority w:val="1"/>
    <w:rsid w:val="000A5736"/>
    <w:rPr>
      <w:vanish/>
      <w:color w:val="C00000"/>
    </w:rPr>
  </w:style>
  <w:style w:type="paragraph" w:customStyle="1" w:styleId="OBSOLETEHiddenText">
    <w:name w:val="OBSOLETE Hidden Text"/>
    <w:basedOn w:val="BodyText"/>
    <w:next w:val="BodyText"/>
    <w:uiPriority w:val="1"/>
    <w:rsid w:val="000A5736"/>
    <w:rPr>
      <w:vanish/>
      <w:color w:val="00B0F0"/>
      <w:u w:val="dotted"/>
    </w:rPr>
  </w:style>
  <w:style w:type="character" w:customStyle="1" w:styleId="Unhide">
    <w:name w:val="Unhide"/>
    <w:basedOn w:val="DefaultParagraphFont"/>
    <w:uiPriority w:val="1"/>
    <w:qFormat/>
    <w:rsid w:val="00484C20"/>
    <w:rPr>
      <w:color w:val="auto"/>
    </w:rPr>
  </w:style>
  <w:style w:type="paragraph" w:customStyle="1" w:styleId="BodyText9pts">
    <w:name w:val="Body Text 9pts"/>
    <w:basedOn w:val="BodyText"/>
    <w:qFormat/>
    <w:rsid w:val="00770F22"/>
    <w:rPr>
      <w:sz w:val="18"/>
    </w:rPr>
  </w:style>
  <w:style w:type="paragraph" w:customStyle="1" w:styleId="listbull9pts">
    <w:name w:val="list:bull 9 pts"/>
    <w:basedOn w:val="listbull"/>
    <w:uiPriority w:val="3"/>
    <w:qFormat/>
    <w:rsid w:val="00D2284B"/>
    <w:rPr>
      <w:sz w:val="18"/>
    </w:rPr>
  </w:style>
  <w:style w:type="paragraph" w:customStyle="1" w:styleId="listindentbull9pts">
    <w:name w:val="list:indent bull 9 pts"/>
    <w:basedOn w:val="listindentbull"/>
    <w:uiPriority w:val="4"/>
    <w:qFormat/>
    <w:rsid w:val="00D2284B"/>
    <w:rPr>
      <w:sz w:val="18"/>
    </w:rPr>
  </w:style>
  <w:style w:type="character" w:customStyle="1" w:styleId="StrongEmphasis">
    <w:name w:val="Strong Emphasis"/>
    <w:basedOn w:val="DefaultParagraphFont"/>
    <w:uiPriority w:val="16"/>
    <w:rsid w:val="003B2A7C"/>
    <w:rPr>
      <w:b/>
      <w:i/>
    </w:rPr>
  </w:style>
  <w:style w:type="character" w:customStyle="1" w:styleId="StrongIntense">
    <w:name w:val="Strong Intense"/>
    <w:basedOn w:val="DefaultParagraphFont"/>
    <w:uiPriority w:val="15"/>
    <w:rsid w:val="003B2A7C"/>
    <w:rPr>
      <w:b/>
      <w:u w:val="single"/>
    </w:rPr>
  </w:style>
  <w:style w:type="character" w:customStyle="1" w:styleId="EmphasisIntense">
    <w:name w:val="Emphasis Intense"/>
    <w:basedOn w:val="DefaultParagraphFont"/>
    <w:uiPriority w:val="14"/>
    <w:rsid w:val="000E37AB"/>
    <w:rPr>
      <w:i/>
      <w:u w:val="single"/>
    </w:rPr>
  </w:style>
  <w:style w:type="paragraph" w:customStyle="1" w:styleId="Table9pts">
    <w:name w:val="Table 9pts"/>
    <w:basedOn w:val="Table"/>
    <w:qFormat/>
    <w:rsid w:val="00B61F39"/>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98593">
      <w:bodyDiv w:val="1"/>
      <w:marLeft w:val="0"/>
      <w:marRight w:val="0"/>
      <w:marTop w:val="0"/>
      <w:marBottom w:val="0"/>
      <w:divBdr>
        <w:top w:val="none" w:sz="0" w:space="0" w:color="auto"/>
        <w:left w:val="none" w:sz="0" w:space="0" w:color="auto"/>
        <w:bottom w:val="none" w:sz="0" w:space="0" w:color="auto"/>
        <w:right w:val="none" w:sz="0" w:space="0" w:color="auto"/>
      </w:divBdr>
      <w:divsChild>
        <w:div w:id="1896620708">
          <w:marLeft w:val="0"/>
          <w:marRight w:val="0"/>
          <w:marTop w:val="0"/>
          <w:marBottom w:val="0"/>
          <w:divBdr>
            <w:top w:val="none" w:sz="0" w:space="0" w:color="auto"/>
            <w:left w:val="none" w:sz="0" w:space="0" w:color="auto"/>
            <w:bottom w:val="none" w:sz="0" w:space="0" w:color="auto"/>
            <w:right w:val="none" w:sz="0" w:space="0" w:color="auto"/>
          </w:divBdr>
          <w:divsChild>
            <w:div w:id="2109278311">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 w:id="298195102">
      <w:bodyDiv w:val="1"/>
      <w:marLeft w:val="0"/>
      <w:marRight w:val="0"/>
      <w:marTop w:val="0"/>
      <w:marBottom w:val="0"/>
      <w:divBdr>
        <w:top w:val="none" w:sz="0" w:space="0" w:color="auto"/>
        <w:left w:val="none" w:sz="0" w:space="0" w:color="auto"/>
        <w:bottom w:val="none" w:sz="0" w:space="0" w:color="auto"/>
        <w:right w:val="none" w:sz="0" w:space="0" w:color="auto"/>
      </w:divBdr>
    </w:div>
    <w:div w:id="531193570">
      <w:bodyDiv w:val="1"/>
      <w:marLeft w:val="0"/>
      <w:marRight w:val="0"/>
      <w:marTop w:val="0"/>
      <w:marBottom w:val="0"/>
      <w:divBdr>
        <w:top w:val="none" w:sz="0" w:space="0" w:color="auto"/>
        <w:left w:val="none" w:sz="0" w:space="0" w:color="auto"/>
        <w:bottom w:val="none" w:sz="0" w:space="0" w:color="auto"/>
        <w:right w:val="none" w:sz="0" w:space="0" w:color="auto"/>
      </w:divBdr>
      <w:divsChild>
        <w:div w:id="1839148002">
          <w:marLeft w:val="0"/>
          <w:marRight w:val="0"/>
          <w:marTop w:val="0"/>
          <w:marBottom w:val="0"/>
          <w:divBdr>
            <w:top w:val="none" w:sz="0" w:space="0" w:color="auto"/>
            <w:left w:val="none" w:sz="0" w:space="0" w:color="auto"/>
            <w:bottom w:val="none" w:sz="0" w:space="0" w:color="auto"/>
            <w:right w:val="none" w:sz="0" w:space="0" w:color="auto"/>
          </w:divBdr>
          <w:divsChild>
            <w:div w:id="375928361">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 w:id="960722518">
      <w:bodyDiv w:val="1"/>
      <w:marLeft w:val="0"/>
      <w:marRight w:val="0"/>
      <w:marTop w:val="0"/>
      <w:marBottom w:val="0"/>
      <w:divBdr>
        <w:top w:val="none" w:sz="0" w:space="0" w:color="auto"/>
        <w:left w:val="none" w:sz="0" w:space="0" w:color="auto"/>
        <w:bottom w:val="none" w:sz="0" w:space="0" w:color="auto"/>
        <w:right w:val="none" w:sz="0" w:space="0" w:color="auto"/>
      </w:divBdr>
      <w:divsChild>
        <w:div w:id="1294679850">
          <w:marLeft w:val="1800"/>
          <w:marRight w:val="0"/>
          <w:marTop w:val="100"/>
          <w:marBottom w:val="0"/>
          <w:divBdr>
            <w:top w:val="none" w:sz="0" w:space="0" w:color="auto"/>
            <w:left w:val="none" w:sz="0" w:space="0" w:color="auto"/>
            <w:bottom w:val="none" w:sz="0" w:space="0" w:color="auto"/>
            <w:right w:val="none" w:sz="0" w:space="0" w:color="auto"/>
          </w:divBdr>
        </w:div>
        <w:div w:id="2100709393">
          <w:marLeft w:val="1800"/>
          <w:marRight w:val="0"/>
          <w:marTop w:val="100"/>
          <w:marBottom w:val="0"/>
          <w:divBdr>
            <w:top w:val="none" w:sz="0" w:space="0" w:color="auto"/>
            <w:left w:val="none" w:sz="0" w:space="0" w:color="auto"/>
            <w:bottom w:val="none" w:sz="0" w:space="0" w:color="auto"/>
            <w:right w:val="none" w:sz="0" w:space="0" w:color="auto"/>
          </w:divBdr>
        </w:div>
        <w:div w:id="20059429">
          <w:marLeft w:val="1800"/>
          <w:marRight w:val="0"/>
          <w:marTop w:val="100"/>
          <w:marBottom w:val="0"/>
          <w:divBdr>
            <w:top w:val="none" w:sz="0" w:space="0" w:color="auto"/>
            <w:left w:val="none" w:sz="0" w:space="0" w:color="auto"/>
            <w:bottom w:val="none" w:sz="0" w:space="0" w:color="auto"/>
            <w:right w:val="none" w:sz="0" w:space="0" w:color="auto"/>
          </w:divBdr>
        </w:div>
        <w:div w:id="1563373513">
          <w:marLeft w:val="1800"/>
          <w:marRight w:val="0"/>
          <w:marTop w:val="100"/>
          <w:marBottom w:val="0"/>
          <w:divBdr>
            <w:top w:val="none" w:sz="0" w:space="0" w:color="auto"/>
            <w:left w:val="none" w:sz="0" w:space="0" w:color="auto"/>
            <w:bottom w:val="none" w:sz="0" w:space="0" w:color="auto"/>
            <w:right w:val="none" w:sz="0" w:space="0" w:color="auto"/>
          </w:divBdr>
        </w:div>
      </w:divsChild>
    </w:div>
    <w:div w:id="1326980556">
      <w:bodyDiv w:val="1"/>
      <w:marLeft w:val="0"/>
      <w:marRight w:val="0"/>
      <w:marTop w:val="0"/>
      <w:marBottom w:val="0"/>
      <w:divBdr>
        <w:top w:val="none" w:sz="0" w:space="0" w:color="auto"/>
        <w:left w:val="none" w:sz="0" w:space="0" w:color="auto"/>
        <w:bottom w:val="none" w:sz="0" w:space="0" w:color="auto"/>
        <w:right w:val="none" w:sz="0" w:space="0" w:color="auto"/>
      </w:divBdr>
    </w:div>
    <w:div w:id="1745688637">
      <w:bodyDiv w:val="1"/>
      <w:marLeft w:val="0"/>
      <w:marRight w:val="0"/>
      <w:marTop w:val="0"/>
      <w:marBottom w:val="0"/>
      <w:divBdr>
        <w:top w:val="none" w:sz="0" w:space="0" w:color="auto"/>
        <w:left w:val="none" w:sz="0" w:space="0" w:color="auto"/>
        <w:bottom w:val="none" w:sz="0" w:space="0" w:color="auto"/>
        <w:right w:val="none" w:sz="0" w:space="0" w:color="auto"/>
      </w:divBdr>
      <w:divsChild>
        <w:div w:id="75439519">
          <w:marLeft w:val="0"/>
          <w:marRight w:val="0"/>
          <w:marTop w:val="0"/>
          <w:marBottom w:val="0"/>
          <w:divBdr>
            <w:top w:val="none" w:sz="0" w:space="0" w:color="auto"/>
            <w:left w:val="none" w:sz="0" w:space="0" w:color="auto"/>
            <w:bottom w:val="none" w:sz="0" w:space="0" w:color="auto"/>
            <w:right w:val="none" w:sz="0" w:space="0" w:color="auto"/>
          </w:divBdr>
          <w:divsChild>
            <w:div w:id="2005818054">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 w:id="2067027277">
      <w:bodyDiv w:val="1"/>
      <w:marLeft w:val="0"/>
      <w:marRight w:val="0"/>
      <w:marTop w:val="0"/>
      <w:marBottom w:val="0"/>
      <w:divBdr>
        <w:top w:val="none" w:sz="0" w:space="0" w:color="auto"/>
        <w:left w:val="none" w:sz="0" w:space="0" w:color="auto"/>
        <w:bottom w:val="none" w:sz="0" w:space="0" w:color="auto"/>
        <w:right w:val="none" w:sz="0" w:space="0" w:color="auto"/>
      </w:divBdr>
      <w:divsChild>
        <w:div w:id="1208253659">
          <w:marLeft w:val="0"/>
          <w:marRight w:val="0"/>
          <w:marTop w:val="0"/>
          <w:marBottom w:val="0"/>
          <w:divBdr>
            <w:top w:val="none" w:sz="0" w:space="0" w:color="auto"/>
            <w:left w:val="none" w:sz="0" w:space="0" w:color="auto"/>
            <w:bottom w:val="none" w:sz="0" w:space="0" w:color="auto"/>
            <w:right w:val="none" w:sz="0" w:space="0" w:color="auto"/>
          </w:divBdr>
          <w:divsChild>
            <w:div w:id="1247960229">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L:\Office%20Templates\CTD%20Templ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 (eCTD)" ma:contentTypeID="0x01010066C9EEB92463F64D88272C6B46E912AD5F00A7A1C4AA944A384FB1E49B8B9D53C947" ma:contentTypeVersion="21" ma:contentTypeDescription="" ma:contentTypeScope="" ma:versionID="2e341d60d58ef539e53d233199cd4f65">
  <xsd:schema xmlns:xsd="http://www.w3.org/2001/XMLSchema" xmlns:xs="http://www.w3.org/2001/XMLSchema" xmlns:p="http://schemas.microsoft.com/office/2006/metadata/properties" xmlns:ns1="http://schemas.microsoft.com/sharepoint/v3" xmlns:ns2="http://schemas.microsoft.com/sharepoint/v3/fields" xmlns:ns3="14ffc305-b80d-4ad5-811f-78d69e7e820c" xmlns:ns4="http://schemas.microsoft.com/sharepoint.v3" targetNamespace="http://schemas.microsoft.com/office/2006/metadata/properties" ma:root="true" ma:fieldsID="421e50fbfba97aac4e03a4ecf552bf04" ns1:_="" ns2:_="" ns3:_="" ns4:_="">
    <xsd:import namespace="http://schemas.microsoft.com/sharepoint/v3"/>
    <xsd:import namespace="http://schemas.microsoft.com/sharepoint/v3/fields"/>
    <xsd:import namespace="14ffc305-b80d-4ad5-811f-78d69e7e820c"/>
    <xsd:import namespace="http://schemas.microsoft.com/sharepoint.v3"/>
    <xsd:element name="properties">
      <xsd:complexType>
        <xsd:sequence>
          <xsd:element name="documentManagement">
            <xsd:complexType>
              <xsd:all>
                <xsd:element ref="ns2:_DCDateCreated" minOccurs="0"/>
                <xsd:element ref="ns2:_DCDateModified"/>
                <xsd:element ref="ns4:CategoryDescription" minOccurs="0"/>
                <xsd:element ref="ns3:Author_x0020__x0028_Publisher_x0029_"/>
                <xsd:element ref="ns3:Reviewer"/>
                <xsd:element ref="ns3:Approver"/>
                <xsd:element ref="ns2:_Identifier" minOccurs="0"/>
                <xsd:element ref="ns2:_Source" minOccurs="0"/>
                <xsd:element ref="ns1:Language" minOccurs="0"/>
                <xsd:element ref="ns3:Relationship_x0020_URL" minOccurs="0"/>
                <xsd:element ref="ns3:_dlc_DocIdPersistId" minOccurs="0"/>
                <xsd:element ref="ns3:j7974f836580417b80c637b3a41fd34c" minOccurs="0"/>
                <xsd:element ref="ns3:gfc7dfd68cd646e6afbf271977486d9c" minOccurs="0"/>
                <xsd:element ref="ns3:TaxCatchAll" minOccurs="0"/>
                <xsd:element ref="ns3:TaxCatchAllLabel" minOccurs="0"/>
                <xsd:element ref="ns3:g5c32b198b1a4aa1a5e6dc72ca3f576c" minOccurs="0"/>
                <xsd:element ref="ns3:k1214575f2e84dc3a524b5f25fb8ffef" minOccurs="0"/>
                <xsd:element ref="ns3:c2f3c682dd2a44cc963948a12051bd74" minOccurs="0"/>
                <xsd:element ref="ns3:g7a1eb08608140e99f9f3b1f0c0d033b" minOccurs="0"/>
                <xsd:element ref="ns3:n20232ed4eef4378a7213edb119e7e2f" minOccurs="0"/>
                <xsd:element ref="ns3:cc6901d3a99e4193aec00641586bd57d" minOccurs="0"/>
                <xsd:element ref="ns3:_dlc_DocId" minOccurs="0"/>
                <xsd:element ref="ns3:f2b63fd52d5d4f61aa986b6acb239043" minOccurs="0"/>
                <xsd:element ref="ns3:_dlc_DocIdUrl" minOccurs="0"/>
                <xsd:element ref="ns2:_Status" minOccurs="0"/>
                <xsd:element ref="ns3:Document_x0020_status"/>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5" nillable="true" ma:displayName="Language" ma:default="EN" ma:internalName="Language" ma:readOnly="false" ma:requiredMultiChoice="true">
      <xsd:complexType>
        <xsd:complexContent>
          <xsd:extension base="dms:MultiChoice">
            <xsd:sequence>
              <xsd:element name="Value" maxOccurs="unbounded" minOccurs="0" nillable="true">
                <xsd:simpleType>
                  <xsd:restriction base="dms:Choice">
                    <xsd:enumeration value="BG"/>
                    <xsd:enumeration value="CZ"/>
                    <xsd:enumeration value="DE"/>
                    <xsd:enumeration value="DK"/>
                    <xsd:enumeration value="EE"/>
                    <xsd:enumeration value="EL/GR"/>
                    <xsd:enumeration value="EN"/>
                    <xsd:enumeration value="ES"/>
                    <xsd:enumeration value="FI"/>
                    <xsd:enumeration value="FR"/>
                    <xsd:enumeration value="HR"/>
                    <xsd:enumeration value="HU"/>
                    <xsd:enumeration value="NL"/>
                    <xsd:enumeration value="IS"/>
                    <xsd:enumeration value="IT"/>
                    <xsd:enumeration value="LT"/>
                    <xsd:enumeration value="LV"/>
                    <xsd:enumeration value="MT"/>
                    <xsd:enumeration value="NO"/>
                    <xsd:enumeration value="PL"/>
                    <xsd:enumeration value="PT"/>
                    <xsd:enumeration value="RO"/>
                    <xsd:enumeration value="SE"/>
                    <xsd:enumeration value="SI"/>
                    <xsd:enumeration value="SK"/>
                    <xsd:enumeration value="Arabic"/>
                    <xsd:enumeration value="Chinese (Hong Kong S.A.R.)"/>
                    <xsd:enumeration value="Chinese (People's Republic of China)"/>
                    <xsd:enumeration value="Chinese (Taiwan)"/>
                    <xsd:enumeration value="Hebrew (Israel)"/>
                    <xsd:enumeration value="Hindi (India)"/>
                    <xsd:enumeration value="Indonesian (Indonesia)"/>
                    <xsd:enumeration value="Japanese (Japan)"/>
                    <xsd:enumeration value="Korean (Korea)"/>
                    <xsd:enumeration value="Malay (Malaysia)"/>
                    <xsd:enumeration value="Portuguese (Brazil)"/>
                    <xsd:enumeration value="Russian (Russia)"/>
                    <xsd:enumeration value="Serbian (Latin) (Serbia)"/>
                    <xsd:enumeration value="Thai (Thailand)"/>
                    <xsd:enumeration value="Turkish (Turkey)"/>
                    <xsd:enumeration value="Ukrainian (Ukraine)"/>
                    <xsd:enumeration value="Urdu (Islamic Republic of Pakistan)"/>
                    <xsd:enumeration value="Vietnamese (Vietnam)"/>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DCDateCreated" ma:index="2" nillable="true" ma:displayName="Date Created" ma:default="[today]" ma:description="The date on which this resource was created" ma:format="DateTime" ma:internalName="_DCDateCreated" ma:readOnly="false">
      <xsd:simpleType>
        <xsd:restriction base="dms:DateTime"/>
      </xsd:simpleType>
    </xsd:element>
    <xsd:element name="_DCDateModified" ma:index="3" ma:displayName="Date Modified" ma:default="[today]" ma:description="The date on which this resource was last modified" ma:format="DateTime" ma:internalName="_DCDateModified" ma:readOnly="false">
      <xsd:simpleType>
        <xsd:restriction base="dms:DateTime"/>
      </xsd:simpleType>
    </xsd:element>
    <xsd:element name="_Identifier" ma:index="13" nillable="true" ma:displayName="Resource Identifier" ma:description="An identifying string or number, usually conforming to a formal identification system" ma:internalName="_Identifier" ma:readOnly="false">
      <xsd:simpleType>
        <xsd:restriction base="dms:Text">
          <xsd:maxLength value="255"/>
        </xsd:restriction>
      </xsd:simpleType>
    </xsd:element>
    <xsd:element name="_Source" ma:index="14" nillable="true" ma:displayName="Source" ma:description="References to resources from which this resource was derived" ma:internalName="_Source">
      <xsd:simpleType>
        <xsd:restriction base="dms:Note">
          <xsd:maxLength value="255"/>
        </xsd:restriction>
      </xsd:simpleType>
    </xsd:element>
    <xsd:element name="_Status" ma:index="43" nillable="true" ma:displayName="Status" ma:default="Not Started" ma:internalName="_Status">
      <xsd:simpleType>
        <xsd:union memberTypes="dms:Text">
          <xsd:simpleType>
            <xsd:restriction base="dms:Choice">
              <xsd:enumeration value="Not Started"/>
              <xsd:enumeration value="Draft"/>
              <xsd:enumeration value="Reviewed"/>
              <xsd:enumeration value="Scheduled"/>
              <xsd:enumeration value="Published"/>
              <xsd:enumeration value="Final"/>
              <xsd:enumeration value="Expired"/>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14ffc305-b80d-4ad5-811f-78d69e7e820c" elementFormDefault="qualified">
    <xsd:import namespace="http://schemas.microsoft.com/office/2006/documentManagement/types"/>
    <xsd:import namespace="http://schemas.microsoft.com/office/infopath/2007/PartnerControls"/>
    <xsd:element name="Author_x0020__x0028_Publisher_x0029_" ma:index="9" ma:displayName="Author (Publisher)" ma:list="UserInfo" ma:SharePointGroup="0" ma:internalName="Author_x0020__x0028_Publisher_x0029_"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viewer" ma:index="10" ma:displayName="Reviewer" ma:list="UserInfo" ma:SharePointGroup="0" ma:internalName="Review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Approver" ma:index="11" ma:displayName="Approver" ma:list="UserInfo" ma:SharePointGroup="0" ma:internalName="Approver"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ionship_x0020_URL" ma:index="17" nillable="true" ma:displayName="Relationship URL" ma:internalName="Relationship_x0020_URL">
      <xsd:simpleType>
        <xsd:restriction base="dms:Text">
          <xsd:maxLength value="255"/>
        </xsd:restriction>
      </xsd:simpleType>
    </xsd:element>
    <xsd:element name="_dlc_DocIdPersistId" ma:index="23" nillable="true" ma:displayName="Persist ID" ma:description="Keep ID on add." ma:hidden="true" ma:internalName="_dlc_DocIdPersistId" ma:readOnly="true">
      <xsd:simpleType>
        <xsd:restriction base="dms:Boolean"/>
      </xsd:simpleType>
    </xsd:element>
    <xsd:element name="j7974f836580417b80c637b3a41fd34c" ma:index="25" nillable="true" ma:taxonomy="true" ma:internalName="j7974f836580417b80c637b3a41fd34c" ma:taxonomyFieldName="Content_x0020_Type" ma:displayName="Content Type" ma:readOnly="false" ma:default="75;#Not used|e48eacda-f3e5-47ed-90df-0646d9a2854d" ma:fieldId="{37974f83-6580-417b-80c6-37b3a41fd34c}" ma:sspId="ba0c7e42-aed9-49d1-a3f2-846c5ebee91b" ma:termSetId="363b194a-1111-4ff7-a1b9-5bad09e7ee32" ma:anchorId="dcbb6eaa-28e4-4d4f-9e2a-f23c7974c113" ma:open="false" ma:isKeyword="false">
      <xsd:complexType>
        <xsd:sequence>
          <xsd:element ref="pc:Terms" minOccurs="0" maxOccurs="1"/>
        </xsd:sequence>
      </xsd:complexType>
    </xsd:element>
    <xsd:element name="gfc7dfd68cd646e6afbf271977486d9c" ma:index="27" nillable="true" ma:taxonomy="true" ma:internalName="gfc7dfd68cd646e6afbf271977486d9c" ma:taxonomyFieldName="Topic" ma:displayName="Topic" ma:readOnly="false" ma:default="" ma:fieldId="{0fc7dfd6-8cd6-46e6-afbf-271977486d9c}" ma:sspId="ba0c7e42-aed9-49d1-a3f2-846c5ebee91b" ma:termSetId="363b194a-1111-4ff7-a1b9-5bad09e7ee32" ma:anchorId="46c79228-b915-4f6f-bfa2-a7ba3a2ad1c8" ma:open="false" ma:isKeyword="false">
      <xsd:complexType>
        <xsd:sequence>
          <xsd:element ref="pc:Terms" minOccurs="0" maxOccurs="1"/>
        </xsd:sequence>
      </xsd:complexType>
    </xsd:element>
    <xsd:element name="TaxCatchAll" ma:index="28" nillable="true" ma:displayName="Taxonomy Catch All Column" ma:description="" ma:hidden="true" ma:list="{20a07b56-2f49-486b-81cc-dc04beb4f2ec}" ma:internalName="TaxCatchAll" ma:showField="CatchAllData" ma:web="ab4759e6-4747-4b75-ae3f-6e218d98ee12">
      <xsd:complexType>
        <xsd:complexContent>
          <xsd:extension base="dms:MultiChoiceLookup">
            <xsd:sequence>
              <xsd:element name="Value" type="dms:Lookup" maxOccurs="unbounded" minOccurs="0" nillable="true"/>
            </xsd:sequence>
          </xsd:extension>
        </xsd:complexContent>
      </xsd:complexType>
    </xsd:element>
    <xsd:element name="TaxCatchAllLabel" ma:index="29" nillable="true" ma:displayName="Taxonomy Catch All Column1" ma:description="" ma:hidden="true" ma:list="{20a07b56-2f49-486b-81cc-dc04beb4f2ec}" ma:internalName="TaxCatchAllLabel" ma:readOnly="true" ma:showField="CatchAllDataLabel" ma:web="ab4759e6-4747-4b75-ae3f-6e218d98ee12">
      <xsd:complexType>
        <xsd:complexContent>
          <xsd:extension base="dms:MultiChoiceLookup">
            <xsd:sequence>
              <xsd:element name="Value" type="dms:Lookup" maxOccurs="unbounded" minOccurs="0" nillable="true"/>
            </xsd:sequence>
          </xsd:extension>
        </xsd:complexContent>
      </xsd:complexType>
    </xsd:element>
    <xsd:element name="g5c32b198b1a4aa1a5e6dc72ca3f576c" ma:index="30" nillable="true" ma:taxonomy="true" ma:internalName="g5c32b198b1a4aa1a5e6dc72ca3f576c" ma:taxonomyFieldName="Relationship" ma:displayName="Relationship" ma:readOnly="false" ma:default="" ma:fieldId="{05c32b19-8b1a-4aa1-a5e6-dc72ca3f576c}" ma:sspId="ba0c7e42-aed9-49d1-a3f2-846c5ebee91b" ma:termSetId="363b194a-1111-4ff7-a1b9-5bad09e7ee32" ma:anchorId="780df121-44b7-464e-af14-fb95ad23f011" ma:open="false" ma:isKeyword="false">
      <xsd:complexType>
        <xsd:sequence>
          <xsd:element ref="pc:Terms" minOccurs="0" maxOccurs="1"/>
        </xsd:sequence>
      </xsd:complexType>
    </xsd:element>
    <xsd:element name="k1214575f2e84dc3a524b5f25fb8ffef" ma:index="32" ma:taxonomy="true" ma:internalName="k1214575f2e84dc3a524b5f25fb8ffef" ma:taxonomyFieldName="Coverage_x002F_Region" ma:displayName="Coverage/Region" ma:readOnly="false" ma:default="1;#Global|f37c33d2-eaab-4b32-b8a9-1c44b5661dad" ma:fieldId="{41214575-f2e8-4dc3-a524-b5f25fb8ffef}" ma:sspId="ba0c7e42-aed9-49d1-a3f2-846c5ebee91b" ma:termSetId="363b194a-1111-4ff7-a1b9-5bad09e7ee32" ma:anchorId="15814a85-103e-4239-9746-4a98a38d2249" ma:open="false" ma:isKeyword="false">
      <xsd:complexType>
        <xsd:sequence>
          <xsd:element ref="pc:Terms" minOccurs="0" maxOccurs="1"/>
        </xsd:sequence>
      </xsd:complexType>
    </xsd:element>
    <xsd:element name="c2f3c682dd2a44cc963948a12051bd74" ma:index="34" ma:taxonomy="true" ma:internalName="c2f3c682dd2a44cc963948a12051bd74" ma:taxonomyFieldName="Organization" ma:displayName="Organization" ma:readOnly="false" ma:default="" ma:fieldId="{c2f3c682-dd2a-44cc-9639-48a12051bd74}" ma:taxonomyMulti="true" ma:sspId="ba0c7e42-aed9-49d1-a3f2-846c5ebee91b" ma:termSetId="363b194a-1111-4ff7-a1b9-5bad09e7ee32" ma:anchorId="ce0b55f7-3176-45a8-a272-a7f0979523ee" ma:open="false" ma:isKeyword="false">
      <xsd:complexType>
        <xsd:sequence>
          <xsd:element ref="pc:Terms" minOccurs="0" maxOccurs="1"/>
        </xsd:sequence>
      </xsd:complexType>
    </xsd:element>
    <xsd:element name="g7a1eb08608140e99f9f3b1f0c0d033b" ma:index="36" ma:taxonomy="true" ma:internalName="g7a1eb08608140e99f9f3b1f0c0d033b" ma:taxonomyFieldName="Organization_x0020_Role" ma:displayName="Organization Role" ma:readOnly="false" ma:default="" ma:fieldId="{07a1eb08-6081-40e9-9f9f-3b1f0c0d033b}" ma:taxonomyMulti="true" ma:sspId="ba0c7e42-aed9-49d1-a3f2-846c5ebee91b" ma:termSetId="363b194a-1111-4ff7-a1b9-5bad09e7ee32" ma:anchorId="00ef728a-f952-4cc5-94a3-e7b941e4669c" ma:open="false" ma:isKeyword="false">
      <xsd:complexType>
        <xsd:sequence>
          <xsd:element ref="pc:Terms" minOccurs="0" maxOccurs="1"/>
        </xsd:sequence>
      </xsd:complexType>
    </xsd:element>
    <xsd:element name="n20232ed4eef4378a7213edb119e7e2f" ma:index="37" ma:taxonomy="true" ma:internalName="n20232ed4eef4378a7213edb119e7e2f" ma:taxonomyFieldName="Domain" ma:displayName="Domain" ma:readOnly="false" ma:default="" ma:fieldId="{720232ed-4eef-4378-a721-3edb119e7e2f}" ma:taxonomyMulti="true" ma:sspId="ba0c7e42-aed9-49d1-a3f2-846c5ebee91b" ma:termSetId="363b194a-1111-4ff7-a1b9-5bad09e7ee32" ma:anchorId="46c79228-b915-4f6f-bfa2-a7ba3a2ad1c8" ma:open="false" ma:isKeyword="false">
      <xsd:complexType>
        <xsd:sequence>
          <xsd:element ref="pc:Terms" minOccurs="0" maxOccurs="1"/>
        </xsd:sequence>
      </xsd:complexType>
    </xsd:element>
    <xsd:element name="cc6901d3a99e4193aec00641586bd57d" ma:index="38" nillable="true" ma:taxonomy="true" ma:internalName="cc6901d3a99e4193aec00641586bd57d" ma:taxonomyFieldName="Meeting" ma:displayName="Meeting" ma:readOnly="false" ma:default="" ma:fieldId="{cc6901d3-a99e-4193-aec0-0641586bd57d}" ma:sspId="ba0c7e42-aed9-49d1-a3f2-846c5ebee91b" ma:termSetId="363b194a-1111-4ff7-a1b9-5bad09e7ee32" ma:anchorId="43e67010-2a50-4990-8d04-f0cbad5eb441" ma:open="false" ma:isKeyword="false">
      <xsd:complexType>
        <xsd:sequence>
          <xsd:element ref="pc:Terms" minOccurs="0" maxOccurs="1"/>
        </xsd:sequence>
      </xsd:complexType>
    </xsd:element>
    <xsd:element name="_dlc_DocId" ma:index="39" nillable="true" ma:displayName="Document ID Value" ma:description="The value of the document ID assigned to this item." ma:internalName="_dlc_DocId" ma:readOnly="true">
      <xsd:simpleType>
        <xsd:restriction base="dms:Text"/>
      </xsd:simpleType>
    </xsd:element>
    <xsd:element name="f2b63fd52d5d4f61aa986b6acb239043" ma:index="40" nillable="true" ma:taxonomy="true" ma:internalName="f2b63fd52d5d4f61aa986b6acb239043" ma:taxonomyFieldName="Meeting_x0020_Organizer" ma:displayName="Meeting Organizer" ma:default="" ma:fieldId="{f2b63fd5-2d5d-4f61-aa98-6b6acb239043}" ma:sspId="ba0c7e42-aed9-49d1-a3f2-846c5ebee91b" ma:termSetId="363b194a-1111-4ff7-a1b9-5bad09e7ee32" ma:anchorId="43e67010-2a50-4990-8d04-f0cbad5eb441" ma:open="false" ma:isKeyword="false">
      <xsd:complexType>
        <xsd:sequence>
          <xsd:element ref="pc:Terms" minOccurs="0" maxOccurs="1"/>
        </xsd:sequence>
      </xsd:complexType>
    </xsd:element>
    <xsd:element name="_dlc_DocIdUrl" ma:index="4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Document_x0020_status" ma:index="44" ma:displayName="Document status" ma:default="Current" ma:format="Dropdown" ma:internalName="Document_x0020_status">
      <xsd:simpleType>
        <xsd:restriction base="dms:Choice">
          <xsd:enumeration value="Current"/>
          <xsd:enumeration value="Obsolete"/>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internalName="CategoryDescript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5" ma:displayName="Creator (Author)"/>
        <xsd:element ref="dcterms:created" minOccurs="0" maxOccurs="1"/>
        <xsd:element ref="dc:identifier" minOccurs="0" maxOccurs="1"/>
        <xsd:element name="contentType" minOccurs="0" maxOccurs="1" type="xsd:string" ma:index="24" ma:displayName="Content Type"/>
        <xsd:element ref="dc:title" maxOccurs="1" ma:index="1" ma:displayName="Title"/>
        <xsd:element ref="dc:subject" minOccurs="0" maxOccurs="1"/>
        <xsd:element ref="dc:description" minOccurs="0" maxOccurs="1"/>
        <xsd:element name="keywords" minOccurs="0" maxOccurs="1" type="xsd:string" ma:index="7"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ma:displayName="Status"/>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dlc_DocId xmlns="14ffc305-b80d-4ad5-811f-78d69e7e820c">R3MHTZDTTWWY-1608773998-38</_dlc_DocId>
    <_dlc_DocIdUrl xmlns="14ffc305-b80d-4ad5-811f-78d69e7e820c">
      <Url>http://ectdapp01/sites/qdossier/clients/DOCXtemplates/_layouts/15/DocIdRedir.aspx?ID=R3MHTZDTTWWY-1608773998-38</Url>
      <Description>R3MHTZDTTWWY-1608773998-38</Description>
    </_dlc_DocIdUrl>
    <Approver xmlns="14ffc305-b80d-4ad5-811f-78d69e7e820c">
      <UserInfo>
        <DisplayName>i:0#.w|twc\hbruggen</DisplayName>
        <AccountId>25</AccountId>
        <AccountType/>
      </UserInfo>
    </Approver>
    <gfc7dfd68cd646e6afbf271977486d9c xmlns="14ffc305-b80d-4ad5-811f-78d69e7e820c">
      <Terms xmlns="http://schemas.microsoft.com/office/infopath/2007/PartnerControls">
        <TermInfo xmlns="http://schemas.microsoft.com/office/infopath/2007/PartnerControls">
          <TermName xmlns="http://schemas.microsoft.com/office/infopath/2007/PartnerControls">Structured authoring</TermName>
          <TermId xmlns="http://schemas.microsoft.com/office/infopath/2007/PartnerControls">4375858e-13b8-438c-bb25-d96680092eaf</TermId>
        </TermInfo>
      </Terms>
    </gfc7dfd68cd646e6afbf271977486d9c>
    <Language xmlns="http://schemas.microsoft.com/sharepoint/v3">
      <Value>EN</Value>
    </Language>
    <cc6901d3a99e4193aec00641586bd57d xmlns="14ffc305-b80d-4ad5-811f-78d69e7e820c">
      <Terms xmlns="http://schemas.microsoft.com/office/infopath/2007/PartnerControls"/>
    </cc6901d3a99e4193aec00641586bd57d>
    <Document_x0020_status xmlns="14ffc305-b80d-4ad5-811f-78d69e7e820c">Current</Document_x0020_status>
    <CategoryDescription xmlns="http://schemas.microsoft.com/sharepoint.v3" xsi:nil="true"/>
    <_Source xmlns="http://schemas.microsoft.com/sharepoint/v3/fields" xsi:nil="true"/>
    <Reviewer xmlns="14ffc305-b80d-4ad5-811f-78d69e7e820c">
      <UserInfo>
        <DisplayName>Joyce van Gerven - Kroot</DisplayName>
        <AccountId>18</AccountId>
        <AccountType/>
      </UserInfo>
    </Reviewer>
    <g5c32b198b1a4aa1a5e6dc72ca3f576c xmlns="14ffc305-b80d-4ad5-811f-78d69e7e820c">
      <Terms xmlns="http://schemas.microsoft.com/office/infopath/2007/PartnerControls"/>
    </g5c32b198b1a4aa1a5e6dc72ca3f576c>
    <f2b63fd52d5d4f61aa986b6acb239043 xmlns="14ffc305-b80d-4ad5-811f-78d69e7e820c">
      <Terms xmlns="http://schemas.microsoft.com/office/infopath/2007/PartnerControls"/>
    </f2b63fd52d5d4f61aa986b6acb239043>
    <Relationship_x0020_URL xmlns="14ffc305-b80d-4ad5-811f-78d69e7e820c" xsi:nil="true"/>
    <TaxCatchAll xmlns="14ffc305-b80d-4ad5-811f-78d69e7e820c">
      <Value>82</Value>
      <Value>81</Value>
      <Value>75</Value>
      <Value>38</Value>
      <Value>37</Value>
      <Value>1</Value>
    </TaxCatchAll>
    <_DCDateModified xmlns="http://schemas.microsoft.com/sharepoint/v3/fields">2016-09-13T22:00:00+00:00</_DCDateModified>
    <k1214575f2e84dc3a524b5f25fb8ffef xmlns="14ffc305-b80d-4ad5-811f-78d69e7e820c">
      <Terms xmlns="http://schemas.microsoft.com/office/infopath/2007/PartnerControls">
        <TermInfo xmlns="http://schemas.microsoft.com/office/infopath/2007/PartnerControls">
          <TermName xmlns="http://schemas.microsoft.com/office/infopath/2007/PartnerControls">Global</TermName>
          <TermId xmlns="http://schemas.microsoft.com/office/infopath/2007/PartnerControls">f37c33d2-eaab-4b32-b8a9-1c44b5661dad</TermId>
        </TermInfo>
      </Terms>
    </k1214575f2e84dc3a524b5f25fb8ffef>
    <Author_x0020__x0028_Publisher_x0029_ xmlns="14ffc305-b80d-4ad5-811f-78d69e7e820c">
      <UserInfo>
        <DisplayName>Joanne Roza</DisplayName>
        <AccountId>63</AccountId>
        <AccountType/>
      </UserInfo>
    </Author_x0020__x0028_Publisher_x0029_>
    <g7a1eb08608140e99f9f3b1f0c0d033b xmlns="14ffc305-b80d-4ad5-811f-78d69e7e820c">
      <Terms xmlns="http://schemas.microsoft.com/office/infopath/2007/PartnerControls">
        <TermInfo xmlns="http://schemas.microsoft.com/office/infopath/2007/PartnerControls">
          <TermName xmlns="http://schemas.microsoft.com/office/infopath/2007/PartnerControls">Organiser</TermName>
          <TermId xmlns="http://schemas.microsoft.com/office/infopath/2007/PartnerControls">dd79c8f5-6280-416c-8237-0e194c01e2f6</TermId>
        </TermInfo>
      </Terms>
    </g7a1eb08608140e99f9f3b1f0c0d033b>
    <_DCDateCreated xmlns="http://schemas.microsoft.com/sharepoint/v3/fields">2016-09-13T22:00:00+00:00</_DCDateCreated>
    <_Identifier xmlns="http://schemas.microsoft.com/sharepoint/v3/fields" xsi:nil="true"/>
    <j7974f836580417b80c637b3a41fd34c xmlns="14ffc305-b80d-4ad5-811f-78d69e7e820c">
      <Terms xmlns="http://schemas.microsoft.com/office/infopath/2007/PartnerControls">
        <TermInfo xmlns="http://schemas.microsoft.com/office/infopath/2007/PartnerControls">
          <TermName xmlns="http://schemas.microsoft.com/office/infopath/2007/PartnerControls">Not used</TermName>
          <TermId xmlns="http://schemas.microsoft.com/office/infopath/2007/PartnerControls">e48eacda-f3e5-47ed-90df-0646d9a2854d</TermId>
        </TermInfo>
      </Terms>
    </j7974f836580417b80c637b3a41fd34c>
    <c2f3c682dd2a44cc963948a12051bd74 xmlns="14ffc305-b80d-4ad5-811f-78d69e7e820c">
      <Terms xmlns="http://schemas.microsoft.com/office/infopath/2007/PartnerControls">
        <TermInfo xmlns="http://schemas.microsoft.com/office/infopath/2007/PartnerControls">
          <TermName xmlns="http://schemas.microsoft.com/office/infopath/2007/PartnerControls">IRISS</TermName>
          <TermId xmlns="http://schemas.microsoft.com/office/infopath/2007/PartnerControls">71d4c599-f19c-4c34-8775-15be3f2e9139</TermId>
        </TermInfo>
      </Terms>
    </c2f3c682dd2a44cc963948a12051bd74>
    <n20232ed4eef4378a7213edb119e7e2f xmlns="14ffc305-b80d-4ad5-811f-78d69e7e820c">
      <Terms xmlns="http://schemas.microsoft.com/office/infopath/2007/PartnerControls">
        <TermInfo xmlns="http://schemas.microsoft.com/office/infopath/2007/PartnerControls">
          <TermName xmlns="http://schemas.microsoft.com/office/infopath/2007/PartnerControls">Structured authoring tool</TermName>
          <TermId xmlns="http://schemas.microsoft.com/office/infopath/2007/PartnerControls">e4053e1c-0b4e-45dd-854b-1ccc6fe646b0</TermId>
        </TermInfo>
      </Terms>
    </n20232ed4eef4378a7213edb119e7e2f>
    <_Status xmlns="http://schemas.microsoft.com/sharepoint/v3/fields">Not Started</_Status>
  </documentManagement>
</p:properties>
</file>

<file path=customXml/item5.xml><?xml version="1.0" encoding="utf-8"?>
<?mso-contentType ?>
<SharedContentType xmlns="Microsoft.SharePoint.Taxonomy.ContentTypeSync" SourceId="ba0c7e42-aed9-49d1-a3f2-846c5ebee91b" ContentTypeId="0x01010066C9EEB92463F64D88272C6B46E912AD5F" PreviousValue="false"/>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FE93B5-B64E-4435-8415-DDA724B56E9F}">
  <ds:schemaRefs>
    <ds:schemaRef ds:uri="http://schemas.microsoft.com/sharepoint/events"/>
  </ds:schemaRefs>
</ds:datastoreItem>
</file>

<file path=customXml/itemProps2.xml><?xml version="1.0" encoding="utf-8"?>
<ds:datastoreItem xmlns:ds="http://schemas.openxmlformats.org/officeDocument/2006/customXml" ds:itemID="{265ACD11-3B9A-4652-902D-38F94E90E4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14ffc305-b80d-4ad5-811f-78d69e7e820c"/>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DFA2A05-C559-4B4B-A5C1-3CA0AF7119B3}">
  <ds:schemaRefs>
    <ds:schemaRef ds:uri="http://schemas.microsoft.com/sharepoint/v3/contenttype/forms"/>
  </ds:schemaRefs>
</ds:datastoreItem>
</file>

<file path=customXml/itemProps4.xml><?xml version="1.0" encoding="utf-8"?>
<ds:datastoreItem xmlns:ds="http://schemas.openxmlformats.org/officeDocument/2006/customXml" ds:itemID="{2911E7F1-7A1D-4605-9005-5924F94A5364}">
  <ds:schemaRefs>
    <ds:schemaRef ds:uri="http://schemas.microsoft.com/office/2006/metadata/properties"/>
    <ds:schemaRef ds:uri="http://schemas.microsoft.com/office/infopath/2007/PartnerControls"/>
    <ds:schemaRef ds:uri="14ffc305-b80d-4ad5-811f-78d69e7e820c"/>
    <ds:schemaRef ds:uri="http://schemas.microsoft.com/sharepoint/v3"/>
    <ds:schemaRef ds:uri="http://schemas.microsoft.com/sharepoint.v3"/>
    <ds:schemaRef ds:uri="http://schemas.microsoft.com/sharepoint/v3/fields"/>
  </ds:schemaRefs>
</ds:datastoreItem>
</file>

<file path=customXml/itemProps5.xml><?xml version="1.0" encoding="utf-8"?>
<ds:datastoreItem xmlns:ds="http://schemas.openxmlformats.org/officeDocument/2006/customXml" ds:itemID="{15D5D7D6-F97C-48C1-87C7-D115D648C9CA}">
  <ds:schemaRefs>
    <ds:schemaRef ds:uri="Microsoft.SharePoint.Taxonomy.ContentTypeSync"/>
  </ds:schemaRefs>
</ds:datastoreItem>
</file>

<file path=customXml/itemProps6.xml><?xml version="1.0" encoding="utf-8"?>
<ds:datastoreItem xmlns:ds="http://schemas.openxmlformats.org/officeDocument/2006/customXml" ds:itemID="{A9F351A1-B7FA-468F-AF32-86F46C4BD2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CTD Template</Template>
  <TotalTime>0</TotalTime>
  <Pages>3</Pages>
  <Words>616</Words>
  <Characters>3516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P.8.1 Stability summary </vt:lpstr>
    </vt:vector>
  </TitlesOfParts>
  <Company>eCTD</Company>
  <LinksUpToDate>false</LinksUpToDate>
  <CharactersWithSpaces>4124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P.8.1 Stability summary</dc:title>
  <dc:creator>Joanne Roza</dc:creator>
  <cp:keywords>Template</cp:keywords>
  <cp:lastModifiedBy>Joanne Roza</cp:lastModifiedBy>
  <cp:revision>2</cp:revision>
  <dcterms:created xsi:type="dcterms:W3CDTF">2016-09-22T13:15:00Z</dcterms:created>
  <dcterms:modified xsi:type="dcterms:W3CDTF">2016-09-22T13:15:00Z</dcterms:modified>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0x01010066C9EEB92463F64D88272C6B46E912AD5F00A7A1C4AA944A384FB1E49B8B9D53C947</vt:lpwstr>
  </property>
  <property fmtid="{D5CDD505-2E9C-101B-9397-08002B2CF9AE}" pid="3" name="k1214575f2e84dc3a524b5f25fb8ffef">
    <vt:lpwstr>Global|f37c33d2-eaab-4b32-b8a9-1c44b5661dad</vt:lpwstr>
  </property>
  <property fmtid="{D5CDD505-2E9C-101B-9397-08002B2CF9AE}" pid="4" name="TaxCatchAll">
    <vt:lpwstr>75;#Not used|e48eacda-f3e5-47ed-90df-0646d9a2854d;#38;#Organiser|dd79c8f5-6280-416c-8237-0e194c01e2f6;#1;#Global|f37c33d2-eaab-4b32-b8a9-1c44b5661dad</vt:lpwstr>
  </property>
  <property fmtid="{D5CDD505-2E9C-101B-9397-08002B2CF9AE}" pid="5" name="j7974f836580417b80c637b3a41fd34c">
    <vt:lpwstr>Not used|e48eacda-f3e5-47ed-90df-0646d9a2854d</vt:lpwstr>
  </property>
  <property fmtid="{D5CDD505-2E9C-101B-9397-08002B2CF9AE}" pid="6" name="_dlc_DocIdItemGuid">
    <vt:lpwstr>cbf8e934-4609-4c74-998f-9295ed14fac5</vt:lpwstr>
  </property>
  <property fmtid="{D5CDD505-2E9C-101B-9397-08002B2CF9AE}" pid="7" name="Coverage/Region">
    <vt:lpwstr>1;#Global|f37c33d2-eaab-4b32-b8a9-1c44b5661dad</vt:lpwstr>
  </property>
  <property fmtid="{D5CDD505-2E9C-101B-9397-08002B2CF9AE}" pid="8" name="Content Type">
    <vt:lpwstr>75;#Not used|e48eacda-f3e5-47ed-90df-0646d9a2854d</vt:lpwstr>
  </property>
  <property fmtid="{D5CDD505-2E9C-101B-9397-08002B2CF9AE}" pid="9" name="Author (Publisher)">
    <vt:lpwstr>63</vt:lpwstr>
  </property>
  <property fmtid="{D5CDD505-2E9C-101B-9397-08002B2CF9AE}" pid="10" name="Document status">
    <vt:lpwstr>Current</vt:lpwstr>
  </property>
  <property fmtid="{D5CDD505-2E9C-101B-9397-08002B2CF9AE}" pid="11" name="Approver">
    <vt:lpwstr>25;#Hans van Bruggen</vt:lpwstr>
  </property>
  <property fmtid="{D5CDD505-2E9C-101B-9397-08002B2CF9AE}" pid="12" name="Reviewer">
    <vt:lpwstr>18</vt:lpwstr>
  </property>
  <property fmtid="{D5CDD505-2E9C-101B-9397-08002B2CF9AE}" pid="13" name="n20232ed4eef4378a7213edb119e7e2f">
    <vt:lpwstr/>
  </property>
  <property fmtid="{D5CDD505-2E9C-101B-9397-08002B2CF9AE}" pid="14" name="gfc7dfd68cd646e6afbf271977486d9c">
    <vt:lpwstr/>
  </property>
  <property fmtid="{D5CDD505-2E9C-101B-9397-08002B2CF9AE}" pid="15" name="Topic">
    <vt:lpwstr>82;#Structured authoring|4375858e-13b8-438c-bb25-d96680092eaf</vt:lpwstr>
  </property>
  <property fmtid="{D5CDD505-2E9C-101B-9397-08002B2CF9AE}" pid="16" name="cc6901d3a99e4193aec00641586bd57d">
    <vt:lpwstr/>
  </property>
  <property fmtid="{D5CDD505-2E9C-101B-9397-08002B2CF9AE}" pid="17" name="Meeting">
    <vt:lpwstr/>
  </property>
  <property fmtid="{D5CDD505-2E9C-101B-9397-08002B2CF9AE}" pid="18" name="Organization Role">
    <vt:lpwstr>38;#Organiser|dd79c8f5-6280-416c-8237-0e194c01e2f6</vt:lpwstr>
  </property>
  <property fmtid="{D5CDD505-2E9C-101B-9397-08002B2CF9AE}" pid="19" name="Hardware">
    <vt:lpwstr/>
  </property>
  <property fmtid="{D5CDD505-2E9C-101B-9397-08002B2CF9AE}" pid="20" name="g5c32b198b1a4aa1a5e6dc72ca3f576c">
    <vt:lpwstr/>
  </property>
  <property fmtid="{D5CDD505-2E9C-101B-9397-08002B2CF9AE}" pid="21" name="Relationship">
    <vt:lpwstr/>
  </property>
  <property fmtid="{D5CDD505-2E9C-101B-9397-08002B2CF9AE}" pid="22" name="f2b63fd52d5d4f61aa986b6acb239043">
    <vt:lpwstr/>
  </property>
  <property fmtid="{D5CDD505-2E9C-101B-9397-08002B2CF9AE}" pid="23" name="o29bbf37817e4a019bab1245bccb62a7">
    <vt:lpwstr/>
  </property>
  <property fmtid="{D5CDD505-2E9C-101B-9397-08002B2CF9AE}" pid="24" name="Meeting Organizer">
    <vt:lpwstr/>
  </property>
  <property fmtid="{D5CDD505-2E9C-101B-9397-08002B2CF9AE}" pid="25" name="Domain">
    <vt:lpwstr>81;#Structured authoring tool|e4053e1c-0b4e-45dd-854b-1ccc6fe646b0</vt:lpwstr>
  </property>
  <property fmtid="{D5CDD505-2E9C-101B-9397-08002B2CF9AE}" pid="26" name="Organization">
    <vt:lpwstr>37;#IRISS|71d4c599-f19c-4c34-8775-15be3f2e9139</vt:lpwstr>
  </property>
  <property fmtid="{D5CDD505-2E9C-101B-9397-08002B2CF9AE}" pid="27" name="g7a1eb08608140e99f9f3b1f0c0d033b">
    <vt:lpwstr>Organiser|dd79c8f5-6280-416c-8237-0e194c01e2f6</vt:lpwstr>
  </property>
  <property fmtid="{D5CDD505-2E9C-101B-9397-08002B2CF9AE}" pid="28" name="o424d13866a342b29c60a90876b26417">
    <vt:lpwstr/>
  </property>
  <property fmtid="{D5CDD505-2E9C-101B-9397-08002B2CF9AE}" pid="29" name="Software">
    <vt:lpwstr/>
  </property>
  <property fmtid="{D5CDD505-2E9C-101B-9397-08002B2CF9AE}" pid="30" name="c2f3c682dd2a44cc963948a12051bd74">
    <vt:lpwstr/>
  </property>
</Properties>
</file>