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F1949" w14:textId="56145BD1" w:rsidR="006E291F" w:rsidRPr="00A97F7E" w:rsidRDefault="006E291F" w:rsidP="006E291F">
      <w:pPr>
        <w:pStyle w:val="NoSpacing"/>
        <w:rPr>
          <w:b/>
          <w:bCs/>
          <w:u w:val="single"/>
        </w:rPr>
      </w:pPr>
      <w:r w:rsidRPr="00A97F7E">
        <w:rPr>
          <w:b/>
          <w:bCs/>
          <w:u w:val="single"/>
        </w:rPr>
        <w:t xml:space="preserve">Backup - KB00133 </w:t>
      </w:r>
    </w:p>
    <w:p w14:paraId="15F68AFA" w14:textId="0DB49B4B" w:rsidR="00830485" w:rsidRDefault="00830485" w:rsidP="00830485">
      <w:pPr>
        <w:pStyle w:val="NoSpacing"/>
      </w:pPr>
      <w:r>
        <w:t xml:space="preserve">Impacted App/Service: Backup </w:t>
      </w:r>
    </w:p>
    <w:p w14:paraId="2E3E4E52" w14:textId="5E87D151" w:rsidR="00830485" w:rsidRDefault="00830485" w:rsidP="00830485">
      <w:pPr>
        <w:pStyle w:val="NoSpacing"/>
      </w:pPr>
      <w:r>
        <w:t xml:space="preserve">Title: </w:t>
      </w:r>
      <w:r w:rsidR="00667C90">
        <w:t xml:space="preserve">Shared drive </w:t>
      </w:r>
      <w:r w:rsidR="006B40CE">
        <w:t>cannot be accessed</w:t>
      </w:r>
    </w:p>
    <w:p w14:paraId="274F6DCB" w14:textId="7D07C0AD" w:rsidR="00830485" w:rsidRDefault="00830485" w:rsidP="00830485">
      <w:pPr>
        <w:pStyle w:val="NoSpacing"/>
      </w:pPr>
      <w:r>
        <w:t>Short Description: For issues related to denied access to shared folders or 302 error messages, proceed with the instruction below.</w:t>
      </w:r>
    </w:p>
    <w:p w14:paraId="5441741A" w14:textId="2D33BB98" w:rsidR="00830485" w:rsidRDefault="00830485" w:rsidP="00830485">
      <w:pPr>
        <w:pStyle w:val="NoSpacing"/>
      </w:pPr>
      <w:r>
        <w:t>Resolution:</w:t>
      </w:r>
    </w:p>
    <w:p w14:paraId="0BBB71DA" w14:textId="77777777" w:rsidR="00D85A8C" w:rsidRDefault="00D85A8C" w:rsidP="00D85A8C">
      <w:pPr>
        <w:pStyle w:val="NoSpacing"/>
        <w:numPr>
          <w:ilvl w:val="0"/>
          <w:numId w:val="4"/>
        </w:numPr>
      </w:pPr>
      <w:r>
        <w:t>Open the Windows Start option.</w:t>
      </w:r>
    </w:p>
    <w:p w14:paraId="310B6BF9" w14:textId="77777777" w:rsidR="00D85A8C" w:rsidRDefault="00D85A8C" w:rsidP="00D85A8C">
      <w:pPr>
        <w:pStyle w:val="NoSpacing"/>
        <w:numPr>
          <w:ilvl w:val="0"/>
          <w:numId w:val="4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1E39F6A4" w14:textId="53BDE664" w:rsidR="00D85A8C" w:rsidRDefault="00D85A8C" w:rsidP="00D85A8C">
      <w:pPr>
        <w:pStyle w:val="NoSpacing"/>
        <w:numPr>
          <w:ilvl w:val="0"/>
          <w:numId w:val="4"/>
        </w:numPr>
      </w:pPr>
      <w:r>
        <w:t xml:space="preserve">On the Computer field, type </w:t>
      </w:r>
      <w:r w:rsidRPr="002A550F">
        <w:rPr>
          <w:b/>
          <w:bCs/>
        </w:rPr>
        <w:t>192.189.</w:t>
      </w:r>
      <w:r>
        <w:rPr>
          <w:b/>
          <w:bCs/>
        </w:rPr>
        <w:t>3</w:t>
      </w:r>
      <w:r w:rsidRPr="002A550F">
        <w:rPr>
          <w:b/>
          <w:bCs/>
        </w:rPr>
        <w:t>.</w:t>
      </w:r>
      <w:r w:rsidR="00605B55">
        <w:rPr>
          <w:b/>
          <w:bCs/>
        </w:rPr>
        <w:t>9</w:t>
      </w:r>
      <w:r>
        <w:t xml:space="preserve"> and click </w:t>
      </w:r>
      <w:r w:rsidRPr="00A24A9A">
        <w:rPr>
          <w:b/>
          <w:bCs/>
        </w:rPr>
        <w:t>Connect</w:t>
      </w:r>
      <w:r>
        <w:t>.</w:t>
      </w:r>
    </w:p>
    <w:p w14:paraId="30B7BA7C" w14:textId="77777777" w:rsidR="00D85A8C" w:rsidRDefault="00D85A8C" w:rsidP="00D85A8C">
      <w:pPr>
        <w:pStyle w:val="NoSpacing"/>
        <w:numPr>
          <w:ilvl w:val="0"/>
          <w:numId w:val="4"/>
        </w:numPr>
      </w:pPr>
      <w:r>
        <w:t>Once the connection to the remote computer is established, login using your administration account credentials.</w:t>
      </w:r>
    </w:p>
    <w:p w14:paraId="2154A8E2" w14:textId="6B9A37AB" w:rsidR="00605B55" w:rsidRDefault="00605B55" w:rsidP="00605B55">
      <w:pPr>
        <w:pStyle w:val="NoSpacing"/>
        <w:numPr>
          <w:ilvl w:val="0"/>
          <w:numId w:val="4"/>
        </w:numPr>
      </w:pPr>
      <w:r>
        <w:t xml:space="preserve">In the remote computer screen, launch the </w:t>
      </w:r>
      <w:r w:rsidR="005320E6">
        <w:rPr>
          <w:b/>
          <w:bCs/>
        </w:rPr>
        <w:t>Diagnostics</w:t>
      </w:r>
      <w:r>
        <w:t xml:space="preserve"> icon from the desktop. </w:t>
      </w:r>
      <w:r w:rsidR="005320E6">
        <w:t xml:space="preserve">This tool may run for as much as </w:t>
      </w:r>
      <w:r w:rsidR="00AA56AC">
        <w:t>15 minutes.</w:t>
      </w:r>
    </w:p>
    <w:p w14:paraId="2442E3C6" w14:textId="324DEA3C" w:rsidR="00C02A83" w:rsidRDefault="009A2DFD" w:rsidP="003F7537">
      <w:pPr>
        <w:pStyle w:val="NoSpacing"/>
        <w:numPr>
          <w:ilvl w:val="0"/>
          <w:numId w:val="4"/>
        </w:numPr>
      </w:pPr>
      <w:r>
        <w:t>A summary report will appear</w:t>
      </w:r>
      <w:r w:rsidR="005E3A52">
        <w:t xml:space="preserve"> once the diagnostics it completed. </w:t>
      </w:r>
    </w:p>
    <w:p w14:paraId="3FE812C4" w14:textId="763E2DC4" w:rsidR="00F3497B" w:rsidRDefault="00F3497B" w:rsidP="003F7537">
      <w:pPr>
        <w:pStyle w:val="NoSpacing"/>
        <w:numPr>
          <w:ilvl w:val="0"/>
          <w:numId w:val="4"/>
        </w:numPr>
      </w:pPr>
      <w:r>
        <w:t>If the report states that there are hardware issues with the machine (server)</w:t>
      </w:r>
      <w:r w:rsidR="00C31EC1">
        <w:t xml:space="preserve">, create an incident ticket assigned to the </w:t>
      </w:r>
      <w:r w:rsidR="00C31EC1" w:rsidRPr="0038554F">
        <w:rPr>
          <w:b/>
          <w:bCs/>
        </w:rPr>
        <w:t xml:space="preserve">Network </w:t>
      </w:r>
      <w:r w:rsidR="0038554F">
        <w:rPr>
          <w:b/>
          <w:bCs/>
        </w:rPr>
        <w:t xml:space="preserve">Support </w:t>
      </w:r>
      <w:r w:rsidR="00C31EC1">
        <w:t>group and provide the IP address in</w:t>
      </w:r>
      <w:r w:rsidR="0038554F">
        <w:t xml:space="preserve">dicated on step 3 along the </w:t>
      </w:r>
      <w:r w:rsidR="00F07CD5">
        <w:t>text information from the report</w:t>
      </w:r>
      <w:r w:rsidR="0038554F">
        <w:t>.</w:t>
      </w:r>
    </w:p>
    <w:p w14:paraId="4A6EB69B" w14:textId="0F6429F7" w:rsidR="00F07CD5" w:rsidRDefault="00F07CD5" w:rsidP="003F7537">
      <w:pPr>
        <w:pStyle w:val="NoSpacing"/>
        <w:numPr>
          <w:ilvl w:val="0"/>
          <w:numId w:val="4"/>
        </w:numPr>
      </w:pPr>
      <w:r>
        <w:t xml:space="preserve">If the report states there is low or no available </w:t>
      </w:r>
      <w:r w:rsidR="004645B1">
        <w:t xml:space="preserve">disk space, create an incident ticket assigned to the </w:t>
      </w:r>
      <w:r w:rsidR="004645B1" w:rsidRPr="00A05D57">
        <w:rPr>
          <w:b/>
          <w:bCs/>
        </w:rPr>
        <w:t>Storage Support</w:t>
      </w:r>
      <w:r w:rsidR="004645B1">
        <w:t xml:space="preserve"> group and provide the IP address indicated on step 3 along the text information from the report.</w:t>
      </w:r>
    </w:p>
    <w:p w14:paraId="09F8F430" w14:textId="17DE22C1" w:rsidR="00A20B97" w:rsidRDefault="003F7537" w:rsidP="003F7537">
      <w:pPr>
        <w:pStyle w:val="NoSpacing"/>
        <w:numPr>
          <w:ilvl w:val="0"/>
          <w:numId w:val="4"/>
        </w:numPr>
      </w:pPr>
      <w:r>
        <w:t xml:space="preserve">In the event these </w:t>
      </w:r>
      <w:r w:rsidR="00C02A83">
        <w:t xml:space="preserve">instructions are not successful, it is recommended to follow a cleanup procedure as indicated on </w:t>
      </w:r>
      <w:r w:rsidR="00C02A83" w:rsidRPr="00C02A83">
        <w:t>KB00132</w:t>
      </w:r>
      <w:r w:rsidR="00C02A83">
        <w:t>.</w:t>
      </w:r>
    </w:p>
    <w:p w14:paraId="11A0ED66" w14:textId="65C01EE5" w:rsidR="00A20B97" w:rsidRDefault="00A20B97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B77A4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D707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5481F4-80C4-413F-BBE3-F721F61E13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342AD-2CD3-4262-847D-1452B127F4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738C4A-1E81-439E-9DC8-D202B53DF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4f9d0-1830-490d-9b19-37f2cb7688a3"/>
    <ds:schemaRef ds:uri="94210ba1-7864-4219-b8c1-fd87965ae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Subhendu Mukherjee</cp:lastModifiedBy>
  <cp:revision>2</cp:revision>
  <dcterms:created xsi:type="dcterms:W3CDTF">2022-05-17T07:48:00Z</dcterms:created>
  <dcterms:modified xsi:type="dcterms:W3CDTF">2022-05-17T07:48:00Z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