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426  Progress Report #:  2</w:t>
        <w:tab/>
        <w:tab/>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Group Name:  Applied Language Team</w:t>
        <w:tab/>
      </w:r>
      <w:r w:rsidDel="00000000" w:rsidR="00000000" w:rsidRPr="00000000">
        <w:rPr>
          <w:rFonts w:ascii="Calibri" w:cs="Calibri" w:eastAsia="Calibri" w:hAnsi="Calibri"/>
          <w:b w:val="1"/>
          <w:sz w:val="24"/>
          <w:szCs w:val="24"/>
          <w:rtl w:val="0"/>
        </w:rPr>
        <w:tab/>
        <w:tab/>
        <w:tab/>
        <w:tab/>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rPr>
          <w:sz w:val="24"/>
          <w:szCs w:val="24"/>
        </w:rPr>
      </w:pPr>
      <w:bookmarkStart w:colFirst="0" w:colLast="0" w:name="_heading=h.kvic3fk1oypb" w:id="0"/>
      <w:bookmarkEnd w:id="0"/>
      <w:r w:rsidDel="00000000" w:rsidR="00000000" w:rsidRPr="00000000">
        <w:rPr>
          <w:sz w:val="28"/>
          <w:szCs w:val="28"/>
          <w:rtl w:val="0"/>
        </w:rPr>
        <w:t xml:space="preserve">Dates that this progress report covers: </w:t>
      </w:r>
      <w:r w:rsidDel="00000000" w:rsidR="00000000" w:rsidRPr="00000000">
        <w:rPr>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18SEP2020-08OCT2020</w:t>
      </w:r>
    </w:p>
    <w:p w:rsidR="00000000" w:rsidDel="00000000" w:rsidP="00000000" w:rsidRDefault="00000000" w:rsidRPr="00000000" w14:paraId="00000008">
      <w:pPr>
        <w:pStyle w:val="Heading1"/>
        <w:rPr/>
      </w:pPr>
      <w:bookmarkStart w:colFirst="0" w:colLast="0" w:name="_heading=h.oqlf14b3p80a" w:id="1"/>
      <w:bookmarkEnd w:id="1"/>
      <w:r w:rsidDel="00000000" w:rsidR="00000000" w:rsidRPr="00000000">
        <w:rPr>
          <w:rtl w:val="0"/>
        </w:rPr>
        <w:t xml:space="preserve">What did the team accomplish during this time period? (be specific)</w:t>
      </w:r>
    </w:p>
    <w:p w:rsidR="00000000" w:rsidDel="00000000" w:rsidP="00000000" w:rsidRDefault="00000000" w:rsidRPr="00000000" w14:paraId="00000009">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The team created a requirements specification document for the project and gathered more information regarding users and stakeholders. The previous year’s team developed a good outline of functional and </w:t>
      </w:r>
      <w:r w:rsidDel="00000000" w:rsidR="00000000" w:rsidRPr="00000000">
        <w:rPr>
          <w:rFonts w:ascii="Calibri" w:cs="Calibri" w:eastAsia="Calibri" w:hAnsi="Calibri"/>
          <w:sz w:val="24"/>
          <w:szCs w:val="24"/>
          <w:rtl w:val="0"/>
        </w:rPr>
        <w:t xml:space="preserve">non-functional</w:t>
      </w:r>
      <w:r w:rsidDel="00000000" w:rsidR="00000000" w:rsidRPr="00000000">
        <w:rPr>
          <w:rFonts w:ascii="Calibri" w:cs="Calibri" w:eastAsia="Calibri" w:hAnsi="Calibri"/>
          <w:sz w:val="24"/>
          <w:szCs w:val="24"/>
          <w:rtl w:val="0"/>
        </w:rPr>
        <w:t xml:space="preserve"> requirements. The current team took these prior requirements and expanded and improved upon them. Some requirements previously listed were no longer important, were vague, or were unnecessary; for those requirements, the team either lowered their priority, rephrased them, or removed them outright.</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The team also arranged and carried out a second meeting with Dr. Mizuki Miyashita, the client, via Zoom. In this meeting, the team was able to go over the previous year’s functional and non-functional requirements.  Dr. Miyashita was able to help us determine which requirements were completed or no longer a priority. This meeting greatly assisted the team in creating a new requirements specification document.</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developed language student and Native language speaker surveys as tools to gather user feedback on the existing website. Dr. Miyashita was crucial in helping the team gather user input because she had access to these two groups. She distributed the surveys via email, and the team collected 35 responses to the surveys: 34 language student surveys and 1 Native speaker survey.</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made minor updates to the TeamGantt schedule to accommodate changing dates and new requirements. In addition, the team has remained consistently accurate in reporting progress hours for relevant tasks. The schedule in TeamGantt may vary depending on how requirements change when they are re-evaluated in the future.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team member completed or will be completing by the end of the week, peer evaluations of the other members' performances relating to the project.</w:t>
      </w:r>
    </w:p>
    <w:p w:rsidR="00000000" w:rsidDel="00000000" w:rsidP="00000000" w:rsidRDefault="00000000" w:rsidRPr="00000000" w14:paraId="0000000E">
      <w:pPr>
        <w:pStyle w:val="Heading1"/>
        <w:rPr/>
      </w:pPr>
      <w:bookmarkStart w:colFirst="0" w:colLast="0" w:name="_heading=h.z5u0nsuximv9" w:id="2"/>
      <w:bookmarkEnd w:id="2"/>
      <w:r w:rsidDel="00000000" w:rsidR="00000000" w:rsidRPr="00000000">
        <w:rPr>
          <w:rtl w:val="0"/>
        </w:rPr>
        <w:t xml:space="preserve">What did the team plan to accomplish but fail to, and why?</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would have preferred to receive additional feedback from Native speakers, as they are an integral user group for the application.  However, due to a mixture of COVID-19 and privacy concerns raised by Dr. Miyashita, interactions with them were limited to just a single survey response.</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also hoped to receive a demonstration of PRAAT usage in the meeting, but Dr. Miyashita explained that PRAAT integration was a low priority. The team also didn’t want to push her to do it after she had spent 30 minutes answering our questions about the requirements.</w:t>
      </w:r>
    </w:p>
    <w:p w:rsidR="00000000" w:rsidDel="00000000" w:rsidP="00000000" w:rsidRDefault="00000000" w:rsidRPr="00000000" w14:paraId="00000011">
      <w:pPr>
        <w:pStyle w:val="Heading1"/>
        <w:rPr/>
      </w:pPr>
      <w:bookmarkStart w:colFirst="0" w:colLast="0" w:name="_heading=h.i4otalcp2775" w:id="3"/>
      <w:bookmarkEnd w:id="3"/>
      <w:r w:rsidDel="00000000" w:rsidR="00000000" w:rsidRPr="00000000">
        <w:rPr>
          <w:rtl w:val="0"/>
        </w:rPr>
        <w:t xml:space="preserve">What particular challenges did the team face?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Gathering user feedback was a challenge at first because the team didn’t have a good idea about what to ask students/speakers. Because the previous group partially implemented the website, the team did not want to be redundant in asking questions similar to “What should this website do?”. To overcome this challenge, the team instead sought to ask questions like "How could we improve this website?" To this end, the team prompted surveyees with scenarios using pictures of the website. That feedback has provided us with valuable information about how users will likely interact with the website and what could be improved.</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the functional and non-functional requirements started out as a challenge for the team because the previous year’s documentation was provided. The team came up with several new requirements, but it was concluded that it would be ideal to go over some of the previous group's requirements with Dr. Miyashita to determine their present priority and relevancy.</w:t>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all team members' signatures has remained an issue, given the situation with COVID-19. The team did not gather any physical signatures during this reporting period. The group plans to get physical signatures from the client and all team members at some point in the future.</w:t>
      </w:r>
    </w:p>
    <w:p w:rsidR="00000000" w:rsidDel="00000000" w:rsidP="00000000" w:rsidRDefault="00000000" w:rsidRPr="00000000" w14:paraId="00000015">
      <w:pPr>
        <w:pStyle w:val="Heading1"/>
        <w:rPr/>
      </w:pPr>
      <w:bookmarkStart w:colFirst="0" w:colLast="0" w:name="_heading=h.wvr2zck944gy" w:id="4"/>
      <w:bookmarkEnd w:id="4"/>
      <w:r w:rsidDel="00000000" w:rsidR="00000000" w:rsidRPr="00000000">
        <w:rPr>
          <w:rtl w:val="0"/>
        </w:rPr>
        <w:t xml:space="preserve">Of which accomplishments are the team most proud?</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remains consistent in completing all tasks in advance of deadlines, and our meeting with the client was conducted smoothly and without any significant issues. The team is especially proud that every team member has remained consistent and reliable in showing up to meetings and not being afraid to stay later than usual class times to continue working on our documentation. The team looks forward to continuing to work efficiently as a team and with our client.</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gjdgxs" w:id="5"/>
      <w:bookmarkEnd w:id="5"/>
      <w:r w:rsidDel="00000000" w:rsidR="00000000" w:rsidRPr="00000000">
        <w:rPr>
          <w:rtl w:val="0"/>
        </w:rPr>
        <w:t xml:space="preserve">What will the team accomplish during the next reporting period?</w:t>
      </w:r>
    </w:p>
    <w:p w:rsidR="00000000" w:rsidDel="00000000" w:rsidP="00000000" w:rsidRDefault="00000000" w:rsidRPr="00000000" w14:paraId="00000019">
      <w:pPr>
        <w:rPr>
          <w:rFonts w:ascii="Calibri" w:cs="Calibri" w:eastAsia="Calibri" w:hAnsi="Calibri"/>
          <w:sz w:val="24"/>
          <w:szCs w:val="24"/>
        </w:rPr>
      </w:pPr>
      <w:bookmarkStart w:colFirst="0" w:colLast="0" w:name="_heading=h.xkz2j548g75t" w:id="6"/>
      <w:bookmarkEnd w:id="6"/>
      <w:r w:rsidDel="00000000" w:rsidR="00000000" w:rsidRPr="00000000">
        <w:rPr>
          <w:rFonts w:ascii="Calibri" w:cs="Calibri" w:eastAsia="Calibri" w:hAnsi="Calibri"/>
          <w:sz w:val="24"/>
          <w:szCs w:val="24"/>
          <w:rtl w:val="0"/>
        </w:rPr>
        <w:t xml:space="preserve">During the next reporting period, the team will create mock-ups for the system models of the software system and complete a code assessment of the existing codebase.  The group will also be assigning group roles, creating a low-medium fidelity prototype, and gathering more user feedback as able.  Depending on the reporting period's length, the team may not get to some of these items but the system model will assuredly be completed.</w:t>
      </w:r>
    </w:p>
    <w:p w:rsidR="00000000" w:rsidDel="00000000" w:rsidP="00000000" w:rsidRDefault="00000000" w:rsidRPr="00000000" w14:paraId="0000001A">
      <w:pPr>
        <w:pStyle w:val="Heading1"/>
        <w:rPr/>
      </w:pPr>
      <w:bookmarkStart w:colFirst="0" w:colLast="0" w:name="_heading=h.p3ve3oq0l86o" w:id="7"/>
      <w:bookmarkEnd w:id="7"/>
      <w:r w:rsidDel="00000000" w:rsidR="00000000" w:rsidRPr="00000000">
        <w:rPr>
          <w:rtl w:val="0"/>
        </w:rPr>
        <w:t xml:space="preserve">Any other concerns the team would like to mention?</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concerns about whether or not the team will be able to accomplish all that was originally outlined in the Project Charter during the next reporting period. This primarily stems from class deadlines for certain requirements diverging from the schedule the team had initially determined as a group.</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435E"/>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Fo2Qi17/A9V23N4FTBkOyve7g==">AMUW2mW5WRjBMACzXi81nXU4lEP+Vd9tKU5n8Fr/A9UneAp33bAVOExB6HXR/FZ5IBCby2r5srZ3tG15CbeEnGswQZiMO/iC3Z809R8UrnXAGDoiKp43b2Gwk/LSbjQ2kq/g2OD4trgTurlcSsRjdazYembTIVU9FxHgSqY0iJF9nW459A4v2twMH9YlTNYIQ3QyGfySQmAyR7XEOvFeGAWT7C4hrZ2lKTsxegNyLRxIrwAIqsK7445C02RxrOV6yimSKVarbGZVzrs7lPCtXkNyBkcZdKly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2018-08-22T20:59:00Z</dcterms:created>
  <dc:creator>Yolanda Reimer</dc:creator>
</cp:coreProperties>
</file>