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w:conformance="transitional" mc:Ignorable="vyd">
  <w:background/>
  <w:body vyd:_id="vyd:00000000000001">
    <w:p w14:paraId="3698E02D" w14:textId="6D92F48A" w:rsidR="00743564" w:rsidRPr="00EE0BAE" w:rsidRDefault="00095BE9" w:rsidP="00095BE9" vyd:_id="vyd:00000000000011">
      <w:pPr>
        <w:pStyle w:val="ac"/>
        <w:jc w:val="center"/>
        <w:rPr>
          <w:sz w:val="28"/>
          <w:color w:val="000000"/>
          <w:b w:val="1"/>
          <w:bCs w:val="1"/>
          <w:szCs w:val="28"/>
        </w:rPr>
      </w:pPr>
      <w:r>
        <w:rPr>
          <w:sz w:val="28"/>
          <w:color w:val="000000"/>
          <w:b w:val="1"/>
          <w:bCs w:val="1"/>
          <w:szCs w:val="28"/>
        </w:rPr>
        <w:t vyd:_id="vyd:0000000000001f">Калмыки</w:t>
      </w:r>
      <w:r>
        <w:rPr>
          <w:sz w:val="28"/>
          <w:color w:val="000000"/>
          <w:b w:val="1"/>
          <w:bCs w:val="1"/>
          <w:szCs w:val="28"/>
        </w:rPr>
        <w:t vyd:_id="vyd:0000000000001e" xml:space="preserve"> </w:t>
      </w:r>
      <w:r>
        <w:rPr>
          <w:sz w:val="28"/>
          <w:color w:val="000000"/>
          <w:b w:val="1"/>
          <w:bCs w:val="1"/>
          <w:szCs w:val="28"/>
        </w:rPr>
        <w:t vyd:_id="vyd:0000000000001d">как</w:t>
      </w:r>
      <w:r>
        <w:rPr>
          <w:sz w:val="28"/>
          <w:color w:val="000000"/>
          <w:b w:val="1"/>
          <w:bCs w:val="1"/>
          <w:szCs w:val="28"/>
        </w:rPr>
        <w:t vyd:_id="vyd:0000000000001c" xml:space="preserve"> </w:t>
      </w:r>
      <w:r>
        <w:rPr>
          <w:sz w:val="28"/>
          <w:color w:val="000000"/>
          <w:b w:val="1"/>
          <w:bCs w:val="1"/>
          <w:szCs w:val="28"/>
        </w:rPr>
        <w:t vyd:_id="vyd:0000000000001b">состояние</w:t>
      </w:r>
      <w:r>
        <w:rPr>
          <w:sz w:val="28"/>
          <w:color w:val="000000"/>
          <w:b w:val="1"/>
          <w:bCs w:val="1"/>
          <w:szCs w:val="28"/>
        </w:rPr>
        <w:t vyd:_id="vyd:0000000000001a" xml:space="preserve"> </w:t>
      </w:r>
      <w:r>
        <w:rPr>
          <w:sz w:val="28"/>
          <w:color w:val="000000"/>
          <w:b w:val="1"/>
          <w:bCs w:val="1"/>
          <w:szCs w:val="28"/>
        </w:rPr>
        <w:t vyd:_id="vyd:00000000000019">души</w:t>
      </w:r>
      <w:r>
        <w:rPr>
          <w:sz w:val="28"/>
          <w:color w:val="000000"/>
          <w:b w:val="1"/>
          <w:bCs w:val="1"/>
          <w:szCs w:val="28"/>
        </w:rPr>
        <w:t vyd:_id="vyd:00000000000018" xml:space="preserve"> о </w:t>
      </w:r>
      <w:r>
        <w:rPr>
          <w:sz w:val="28"/>
          <w:color w:val="000000"/>
          <w:b w:val="1"/>
          <w:bCs w:val="1"/>
          <w:szCs w:val="28"/>
        </w:rPr>
        <w:t vyd:_id="vyd:00000000000017">традициях,</w:t>
      </w:r>
      <w:r>
        <w:rPr>
          <w:sz w:val="28"/>
          <w:color w:val="000000"/>
          <w:b w:val="1"/>
          <w:bCs w:val="1"/>
          <w:szCs w:val="28"/>
        </w:rPr>
        <w:t vyd:_id="vyd:00000000000016" xml:space="preserve"> </w:t>
      </w:r>
      <w:r>
        <w:rPr>
          <w:sz w:val="28"/>
          <w:color w:val="000000"/>
          <w:b w:val="1"/>
          <w:bCs w:val="1"/>
          <w:szCs w:val="28"/>
        </w:rPr>
        <w:t vyd:_id="vyd:00000000000015">степных</w:t>
      </w:r>
      <w:r>
        <w:rPr>
          <w:sz w:val="28"/>
          <w:color w:val="000000"/>
          <w:b w:val="1"/>
          <w:bCs w:val="1"/>
          <w:szCs w:val="28"/>
        </w:rPr>
        <w:t vyd:_id="vyd:00000000000014" xml:space="preserve"> </w:t>
      </w:r>
      <w:r>
        <w:rPr>
          <w:sz w:val="28"/>
          <w:color w:val="000000"/>
          <w:b w:val="1"/>
          <w:bCs w:val="1"/>
          <w:szCs w:val="28"/>
        </w:rPr>
        <w:t vyd:_id="vyd:00000000000013">тюльпанах,</w:t>
      </w:r>
      <w:r>
        <w:rPr>
          <w:sz w:val="28"/>
          <w:color w:val="000000"/>
          <w:b w:val="1"/>
          <w:bCs w:val="1"/>
          <w:szCs w:val="28"/>
        </w:rPr>
        <w:t vyd:_id="vyd:00000000000012" xml:space="preserve"> солёном</w:t>
      </w:r>
    </w:p>
    <w:p w14:paraId="0442F1F3" w14:textId="0718EE6F" w:rsidR="00095BE9" w:rsidRDefault="00EE0BAE" vyd:_id="vyd:0000000000000z">
      <w:pPr>
        <w:pStyle w:val="ac"/>
        <w:rPr>
          <w:color w:val="000000"/>
        </w:rPr>
      </w:pPr>
      <w:r>
        <w:rPr>
          <w:noProof w:val="1"/>
        </w:rPr>
        <w:drawing vyd:_id="vyd:00000000000010">
          <wp:inline distT="0" distB="0" distL="0" distR="0">
            <wp:extent cx="5940425" cy="3959225"/>
            <wp:effectExtent l="0" t="0" r="3175" b="3175"/>
            <wp:docPr id="1262488205" name="Рисунок 1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F9C9" w14:textId="6AE8378B" w:rsidR="00EE0BAE" w:rsidRPr="00D966CA" w:rsidRDefault="00EE0BAE" w:rsidP="00EE0BAE" vyd:_id="vyd:0000000000000t">
      <w:pPr>
        <w:pStyle w:val="ac"/>
        <w:jc w:val="center"/>
        <w:rPr>
          <w:color w:val="000000"/>
          <w:i w:val="1"/>
          <w:iCs w:val="1"/>
        </w:rPr>
      </w:pPr>
      <w:r>
        <w:rPr>
          <w:color w:val="000000"/>
          <w:i w:val="1"/>
          <w:iCs w:val="1"/>
        </w:rPr>
        <w:t vyd:_id="vyd:0000000000000y" xml:space="preserve">Фото: национальные костюмы </w:t>
      </w:r>
      <w:r>
        <w:rPr>
          <w:color w:val="000000"/>
          <w:i w:val="1"/>
          <w:iCs w:val="1"/>
        </w:rPr>
        <w:t vyd:_id="vyd:0000000000000x">калмыков</w:t>
      </w:r>
      <w:r>
        <w:rPr>
          <w:color w:val="000000"/>
          <w:i w:val="1"/>
          <w:iCs w:val="1"/>
        </w:rPr>
        <w:t vyd:_id="vyd:0000000000000w">,</w:t>
      </w:r>
      <w:r>
        <w:rPr>
          <w:color w:val="000000"/>
          <w:i w:val="1"/>
          <w:iCs w:val="1"/>
        </w:rPr>
        <w:t vyd:_id="vyd:0000000000000v" xml:space="preserve"> источник: </w:t>
      </w:r>
      <w:r>
        <w:rPr>
          <w:color w:val="000000"/>
          <w:i w:val="1"/>
          <w:iCs w:val="1"/>
        </w:rPr>
        <w:t vyd:_id="vyd:0000000000000u">https://runews24.ru/elista/16/09/2025/v-kalmyikii-otmetili-den-naczionalnogo-kostyuma</w:t>
      </w:r>
    </w:p>
    <w:p w14:paraId="3432E63B" w14:textId="39BC34D0" w:rsidR="00743564" w:rsidRPr="00EE0BAE" w:rsidRDefault="00743564" w:rsidP="00EE0BAE" vyd:_id="vyd:0000000000000r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s">Калмыкия для тех, кто здесь родился, — не просто регион на карте. Это уютная размеренность бытия, где традиции бережно хранятся в каждом дне, а современный мир доходит сюда не с шумной спешкой, а как долгожданный гость. Местные так любят своё наследие, что у них действительно много праздников и выходных.</w:t>
      </w:r>
    </w:p>
    <w:p w14:paraId="1FB747F7" w14:textId="77777777" w:rsidR="00743564" w:rsidRPr="00EE0BAE" w:rsidRDefault="00743564" w:rsidP="00EE0BAE" vyd:_id="vyd:0000000000000p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q">Кочевое прошлое до сих пор определяет характер народа: гибкость, умение быстро собираться и находить новые пути. Современный пример — предприниматели республики, которые всего за несколько месяцев перестроили бизнес под маркетплейсы, словно в прежние времена снимались с места, чтобы занять лучшее пастбище.</w:t>
      </w:r>
    </w:p>
    <w:p w14:paraId="5550A319" w14:textId="333A5F35" w:rsidR="00743564" w:rsidRPr="00EE0BAE" w:rsidRDefault="00743564" w:rsidP="00EE0BAE" vyd:_id="vyd:0000000000000l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o" xml:space="preserve">Традиции живут в каждом доме. Например, вечерний ритуал: вся семья собирается за чашкой чая джомба — это чёрный чай с молоком, солью и маслом. А ещё целые семьи </w:t>
      </w:r>
      <w:r>
        <w:rPr>
          <w:sz w:val="28"/>
          <w:color w:val="000000"/>
          <w:szCs w:val="28"/>
        </w:rPr>
        <w:t vyd:_id="vyd:0000000000000n">забивают</w:t>
      </w:r>
      <w:r>
        <w:rPr>
          <w:sz w:val="28"/>
          <w:color w:val="000000"/>
          <w:szCs w:val="28"/>
        </w:rPr>
        <w:t vyd:_id="vyd:0000000000000m" xml:space="preserve"> барашка и едят его всей роднёй: в ход идёт даже кровянка, когда в кишки начиняют кровь и варят.</w:t>
      </w:r>
    </w:p>
    <w:p w14:paraId="118DE428" w14:textId="165DA83E" w:rsidR="00743564" w:rsidRPr="00EE0BAE" w:rsidRDefault="00743564" w:rsidP="00EE0BAE" vyd:_id="vyd:0000000000000j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k">Одним из самых специфичных блюд, которое обожают в народе, но которое пугает приезжих, является дотур — традиционный суп из бараньих или говяжьих потрохов. Его также готовят жареным. Говорят, это действительно очень вкусно, хоть на первый взгляд и не слишком привлекательно.</w:t>
      </w:r>
    </w:p>
    <w:p w14:paraId="0B767F7E" w14:textId="76995A26" w:rsidR="00743564" w:rsidRPr="00EE0BAE" w:rsidRDefault="00743564" w:rsidP="00EE0BAE" vyd:_id="vyd:0000000000000f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i" xml:space="preserve">Калмыки очень ценят свои традиции. В школах дети учат родной язык. Правда, в городе встретить человека, говорящего на калмыцком, — редкость, а вот в посёлках большинство </w:t>
      </w:r>
      <w:r>
        <w:rPr>
          <w:sz w:val="28"/>
          <w:color w:val="000000"/>
          <w:szCs w:val="28"/>
        </w:rPr>
        <w:t vyd:_id="vyd:0000000000000h">общается</w:t>
      </w:r>
      <w:r>
        <w:rPr>
          <w:sz w:val="28"/>
          <w:color w:val="000000"/>
          <w:szCs w:val="28"/>
        </w:rPr>
        <w:t vyd:_id="vyd:0000000000000g" xml:space="preserve"> между собой именно на нём.</w:t>
      </w:r>
    </w:p>
    <w:p w14:paraId="5C05B7A6" w14:textId="77777777" w:rsidR="00743564" w:rsidRPr="00EE0BAE" w:rsidRDefault="00743564" w:rsidP="00EE0BAE" vyd:_id="vyd:0000000000000d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e">Калмыкия — очень жаркий и сухой регион. Кругом степи. Особую любовь местные питают к апрелю: в этот месяц поля покрываются тюльпанами, и люди устраивают в честь этого целый фестиваль, на который съезжаются не только жители, но и туристы со всей России.</w:t>
      </w:r>
    </w:p>
    <w:p w14:paraId="626341F4" w14:textId="6F810B00" w:rsidR="00743564" w:rsidRPr="00EE0BAE" w:rsidRDefault="00743564" w:rsidP="00EE0BAE" vyd:_id="vyd:00000000000009">
      <w:pPr>
        <w:pStyle w:val="ac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c" xml:space="preserve">Основные национальные праздники — Зул, Цаган Сар и Урс Сар. Все они тесно связаны с буддийскими традициями. Пожалуй, главный — это Зул, калмыцкий Новый год. Накануне убираются в домах, а в сам праздник у всех жителей региона официальный выходной. Цаган Сар — праздник наступления весны, когда хозяйки пекут борцоги (жареное тесто, похожее на пончики, только другой формы, но тоже с отверстием в центре). Урс Сар — буддийский месяц, который отмечают в </w:t>
      </w:r>
      <w:r>
        <w:rPr>
          <w:sz w:val="28"/>
          <w:color w:val="000000"/>
          <w:szCs w:val="28"/>
        </w:rPr>
        <w:t vyd:_id="vyd:0000000000000b">мае — июне</w:t>
      </w:r>
      <w:r>
        <w:rPr>
          <w:sz w:val="28"/>
          <w:color w:val="000000"/>
          <w:szCs w:val="28"/>
        </w:rPr>
        <w:t vyd:_id="vyd:0000000000000a">.</w:t>
      </w:r>
    </w:p>
    <w:p w14:paraId="14E62800" w14:textId="77777777" w:rsidR="00743564" w:rsidRPr="00EE0BAE" w:rsidRDefault="00743564" w:rsidP="00EE0BAE" vyd:_id="vyd:00000000000007">
      <w:pPr>
        <w:pStyle w:val="ac"/>
        <w:spacing w:line="276" w:lineRule="auto"/>
        <w:ind w:firstLine="709"/>
        <w:jc w:val="both"/>
        <w:rPr>
          <w:sz w:val="28"/>
          <w:color w:val="000000"/>
        </w:rPr>
      </w:pPr>
      <w:r>
        <w:rPr>
          <w:sz w:val="28"/>
          <w:color w:val="000000"/>
          <w:szCs w:val="28"/>
        </w:rPr>
        <w:t vyd:_id="vyd:00000000000008">Про буддизм у нас есть одна важная особенность. Калмыки — единственный буддийский народ в Европе, и наша вера впитала кочевой дух. Например, мы часто совмещаем буддийские обряды с дошаманскими традициями предков. Что касается мифов и сказок, главный герой — богатырь Джангар из одноимённого эпоса. Это целое сказание о стране Белый Лотос, где воины сражаются за справедливость. Ещё помню с детства сказку про черепаху и сайгака: быстрый сайгак смеялся над медлительной черепахой, но она просто вышла на старт раньше и дошла первой. У нас вообще ценят не скорость, а терпение и смекалку. А если говорить о национальном костюме, то у женщин это длинное платье — терлиг с бархатной безрукавкой, а шапки у мужчин высокие — чтобы в степи видеть дальше. Всё в нашем быту пропитано этой любовью к открытому пространству, теплу и семейному кругу.</w:t>
      </w:r>
    </w:p>
    <w:p w14:paraId="14E62800" w14:textId="77777777" w:rsidR="00743564" w:rsidRPr="00EE0BAE" w:rsidRDefault="00743564" w:rsidP="00EE0BAE" vyd:_id="vyd:mptr9wsmm12wgu">
      <w:pPr>
        <w:pStyle w:val="ac"/>
        <w:spacing w:line="276" w:lineRule="auto"/>
        <w:ind w:firstLine="0"/>
        <w:jc w:val="both"/>
        <w:rPr>
          <w:sz w:val="28"/>
          <w:color w:val="000000"/>
        </w:rPr>
      </w:pPr>
    </w:p>
    <w:p w14:paraId="5C99533A" w14:textId="448FE833" w:rsidR="00743564" w:rsidRPr="00EE0BAE" w:rsidRDefault="00095BE9" w:rsidP="00095BE9" vyd:_id="vyd:00000000000004">
      <w:pPr>
        <w:pStyle w:val="ac"/>
        <w:jc w:val="both"/>
        <w:rPr>
          <w:sz w:val="28"/>
          <w:color w:val="000000"/>
          <w:i w:val="1"/>
          <w:iCs w:val="1"/>
          <w:szCs w:val="28"/>
        </w:rPr>
      </w:pPr>
      <w:r>
        <w:rPr>
          <w:sz w:val="28"/>
          <w:color w:val="000000"/>
          <w:i w:val="1"/>
          <w:iCs w:val="1"/>
          <w:szCs w:val="28"/>
        </w:rPr>
        <w:t vyd:_id="vyd:00000000000006">*</w:t>
      </w:r>
      <w:r>
        <w:rPr>
          <w:sz w:val="28"/>
          <w:color w:val="000000"/>
          <w:i w:val="1"/>
          <w:iCs w:val="1"/>
          <w:szCs w:val="28"/>
        </w:rPr>
        <w:t vyd:_id="vyd:00000000000005">В подготовке материала участвовала Даша Польшкова, представительница калмыцкого народа.</w:t>
      </w:r>
    </w:p>
    <w:p w14:paraId="061A87F3" w14:textId="77777777" w:rsidR="00743564" w:rsidRDefault="00743564" vyd:_id="vyd:00000000000003"/>
    <w:sectPr vyd:_id="vyd:00000000000002" w:rsidR="00743564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mc:Ignorable="w14 w15 w16se w16cid w16 w16cex w16sdtdh unk1 unk2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4BA3E8A7"/>
  <w15:chartTrackingRefBased/>
  <w15:docId w15:val="{A9A8E9B0-3E50-8642-91A5-5870DC06195B}"/>
  <w:zoom w:percent="90"/>
  <w:displayBackgroundShape w:val="1"/>
  <w:defaultTabStop w:val="708"/>
  <w:evenAndOddHeaders w:val="0"/>
  <w:characterSpacingControl w:val="doNotCompress"/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64"/>
    <w:rsid w:val="00095BE9"/>
    <w:rsid w:val="000B4503"/>
    <w:rsid w:val="001447EF"/>
    <w:rsid w:val="004C35D1"/>
    <w:rsid w:val="00743564"/>
    <w:rsid w:val="00C17326"/>
    <w:rsid w:val="00EE0BA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EastAsia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743564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743564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43564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743564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743564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743564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743564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743564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743564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743564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743564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743564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743564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743564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43564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743564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43564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743564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43564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743564"/>
    <w:rPr>
      <w:rFonts w:eastAsiaTheme="majorEastAsia" w:cstheme="majorBidi"/>
      <w:color w:val="272727" w:themeColor="text1" w:themeTint="D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743564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743564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743564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743564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743564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743564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74356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743564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743564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unhideWhenUsed w:val="1"/>
    <w:rsid w:val="007435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 w:val="1"/>
    <w:rsid w:val="00743564"/>
    <w:rPr>
      <w:b w:val="1"/>
      <w:bCs w:val="1"/>
    </w:rPr>
  </w:style>
  <w:style w:type="character" w:styleId="ae">
    <w:name w:val="Emphasis"/>
    <w:basedOn w:val="a0"/>
    <w:uiPriority w:val="20"/>
    <w:qFormat w:val="1"/>
    <w:rsid w:val="00743564"/>
    <w:rPr>
      <w:i w:val="1"/>
      <w:iCs w:val="1"/>
    </w:rPr>
  </w:style>
  <w:style w:type="character" w:styleId="af">
    <w:name w:val="Hyperlink"/>
    <w:basedOn w:val="a0"/>
    <w:uiPriority w:val="99"/>
    <w:unhideWhenUsed w:val="1"/>
    <w:rsid w:val="000B450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0B4503"/>
    <w:rPr>
      <w:color w:val="605E5C"/>
      <w:shd w:val="clear" w:color="auto" w:fill="E1DFDD"/>
    </w:rPr>
  </w:style>
</w:styles>
</file>

<file path=word/webSettings.xml><?xml version="1.0" encoding="utf-8"?>
<w:webSetting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Normal.dotm</ep:Template>
  <ep:TotalTime>34</ep:TotalTime>
  <ep:Pages>2</ep:Pages>
  <ep:Words>478</ep:Words>
  <ep:Characters>2730</ep:Characters>
  <ep:Application>Microsoft Office Word</ep:Application>
  <ep:DocSecurity>0</ep:DocSecurity>
  <ep:Lines>22</ep:Lines>
  <ep:Paragraphs>6</ep:Paragraphs>
  <ep:ScaleCrop>false</ep:ScaleCrop>
  <ep:Company/>
  <ep:LinksUpToDate>false</ep:LinksUpToDate>
  <ep:CharactersWithSpaces>3202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>Marianna Litvinova</dc:creator>
  <cp:keywords/>
  <dc:description/>
  <cp:lastModifiedBy>E6874</cp:lastModifiedBy>
  <cp:revision>5</cp:revision>
  <dcterms:created xsi:type="dcterms:W3CDTF">2026-05-13T03:33:00Z</dcterms:created>
  <dcterms:modified xsi:type="dcterms:W3CDTF">2026-05-31T11:25:00Z</dcterms:modified>
</cp:coreProperties>
</file>