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3FB4" w14:textId="5DBDEF46" w:rsidR="006B4518" w:rsidRPr="006B4518" w:rsidRDefault="006B4518" w:rsidP="006B4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518">
        <w:rPr>
          <w:rFonts w:ascii="Times New Roman" w:hAnsi="Times New Roman" w:cs="Times New Roman"/>
          <w:b/>
          <w:bCs/>
          <w:sz w:val="28"/>
          <w:szCs w:val="28"/>
        </w:rPr>
        <w:t xml:space="preserve">Голоса </w:t>
      </w:r>
      <w:r>
        <w:rPr>
          <w:rFonts w:ascii="Times New Roman" w:hAnsi="Times New Roman" w:cs="Times New Roman"/>
          <w:b/>
          <w:bCs/>
          <w:sz w:val="28"/>
          <w:szCs w:val="28"/>
        </w:rPr>
        <w:t>народов</w:t>
      </w:r>
      <w:r w:rsidRPr="006B4518">
        <w:rPr>
          <w:rFonts w:ascii="Times New Roman" w:hAnsi="Times New Roman" w:cs="Times New Roman"/>
          <w:b/>
          <w:bCs/>
          <w:sz w:val="28"/>
          <w:szCs w:val="28"/>
        </w:rPr>
        <w:t>: необычные музыкальные инструменты народов России</w:t>
      </w:r>
    </w:p>
    <w:p w14:paraId="6CCF8C91" w14:textId="77777777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>Россия — страна не только тысяч километров тайги, тундры и степей, но и удивительного культурного многообразия. Музыкальные инструменты народов России — это голоса разных миров: шаманских ритуалов, охотничьих троп, детских колыбельных и великих эпосов. Многие из них не похожи ни на что, к чему мы привыкли. Познакомимся с самыми необычными.</w:t>
      </w:r>
    </w:p>
    <w:p w14:paraId="71508F02" w14:textId="77777777" w:rsidR="006B4518" w:rsidRPr="006B4518" w:rsidRDefault="006B4518" w:rsidP="006B451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4518">
        <w:rPr>
          <w:rFonts w:ascii="Times New Roman" w:hAnsi="Times New Roman" w:cs="Times New Roman"/>
          <w:b/>
          <w:bCs/>
          <w:sz w:val="28"/>
          <w:szCs w:val="28"/>
        </w:rPr>
        <w:t>Хомус (Якутия)</w:t>
      </w:r>
      <w:proofErr w:type="gramEnd"/>
      <w:r w:rsidRPr="006B4518">
        <w:rPr>
          <w:rFonts w:ascii="Times New Roman" w:hAnsi="Times New Roman" w:cs="Times New Roman"/>
          <w:b/>
          <w:bCs/>
          <w:sz w:val="28"/>
          <w:szCs w:val="28"/>
        </w:rPr>
        <w:t>: голос природы на железной подковке</w:t>
      </w:r>
    </w:p>
    <w:p w14:paraId="2C281530" w14:textId="77777777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D328B4">
        <w:rPr>
          <w:noProof/>
          <w:sz w:val="28"/>
          <w:szCs w:val="28"/>
        </w:rPr>
        <w:drawing>
          <wp:inline distT="0" distB="0" distL="0" distR="0" wp14:anchorId="0D272CD6" wp14:editId="32EFC1AB">
            <wp:extent cx="2327121" cy="174843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337" cy="175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3524" w14:textId="32E5923E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>Якутский хомус — один из самых узнаваемых этнических инструментов России. Он представляет собой небольшую подковку (чаще всего железную, реже — деревянную или костяную) с гибким язычком в центре.</w:t>
      </w:r>
    </w:p>
    <w:p w14:paraId="098271D6" w14:textId="77777777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>Изначально на хомусе играли только шаманы: с его помощью они входили в изменённые состояния сознания и общались с духами. Позже инструмент стал народным. Его звук — настоящее чудо: благодаря обертонам хомус способен имитировать шум ветра, журчание ручья, хруст снега или крик птицы.</w:t>
      </w:r>
    </w:p>
    <w:p w14:paraId="6C55C45B" w14:textId="51FEC2BF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B4518">
        <w:rPr>
          <w:rFonts w:ascii="Times New Roman" w:hAnsi="Times New Roman" w:cs="Times New Roman"/>
          <w:sz w:val="28"/>
          <w:szCs w:val="28"/>
        </w:rPr>
        <w:t xml:space="preserve"> Якутске находится единственный в мире Музей хомуса. В его коллекции — более 2 тысяч экспонатов со всего света.</w:t>
      </w:r>
    </w:p>
    <w:p w14:paraId="59091939" w14:textId="5D86D85E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</w:p>
    <w:p w14:paraId="315AB7F1" w14:textId="77777777" w:rsidR="006B4518" w:rsidRPr="006B4518" w:rsidRDefault="006B4518" w:rsidP="006B451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4518">
        <w:rPr>
          <w:rFonts w:ascii="Times New Roman" w:hAnsi="Times New Roman" w:cs="Times New Roman"/>
          <w:b/>
          <w:bCs/>
          <w:sz w:val="28"/>
          <w:szCs w:val="28"/>
        </w:rPr>
        <w:t>Ярар</w:t>
      </w:r>
      <w:proofErr w:type="spellEnd"/>
      <w:r w:rsidRPr="006B4518">
        <w:rPr>
          <w:rFonts w:ascii="Times New Roman" w:hAnsi="Times New Roman" w:cs="Times New Roman"/>
          <w:b/>
          <w:bCs/>
          <w:sz w:val="28"/>
          <w:szCs w:val="28"/>
        </w:rPr>
        <w:t xml:space="preserve"> (Чукотка): бубен, в котором живёт солнце</w:t>
      </w:r>
    </w:p>
    <w:p w14:paraId="6E77B7DF" w14:textId="01D5C8D9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D328B4">
        <w:rPr>
          <w:noProof/>
          <w:sz w:val="28"/>
          <w:szCs w:val="28"/>
        </w:rPr>
        <w:drawing>
          <wp:inline distT="0" distB="0" distL="0" distR="0" wp14:anchorId="0186D06D" wp14:editId="2BF6A3CB">
            <wp:extent cx="2249786" cy="1696898"/>
            <wp:effectExtent l="0" t="0" r="0" b="0"/>
            <wp:docPr id="2" name="Рисунок 2" descr="Чукчи Всё о парке &quot;Берингия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Чукчи Всё о парке &quot;Берингия&quot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541" cy="170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6D26" w14:textId="487FEB6E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lastRenderedPageBreak/>
        <w:t>У чукчей бубен называется </w:t>
      </w:r>
      <w:proofErr w:type="spellStart"/>
      <w:r w:rsidRPr="006B4518">
        <w:rPr>
          <w:rFonts w:ascii="Times New Roman" w:hAnsi="Times New Roman" w:cs="Times New Roman"/>
          <w:b/>
          <w:bCs/>
          <w:sz w:val="28"/>
          <w:szCs w:val="28"/>
        </w:rPr>
        <w:t>ярар</w:t>
      </w:r>
      <w:proofErr w:type="spellEnd"/>
      <w:r w:rsidRPr="006B4518">
        <w:rPr>
          <w:rFonts w:ascii="Times New Roman" w:hAnsi="Times New Roman" w:cs="Times New Roman"/>
          <w:sz w:val="28"/>
          <w:szCs w:val="28"/>
        </w:rPr>
        <w:t xml:space="preserve">. Его делают из кожи оленя или морского животного, натянутой на деревянный обод. В руках шамана </w:t>
      </w:r>
      <w:proofErr w:type="spellStart"/>
      <w:r w:rsidRPr="006B4518">
        <w:rPr>
          <w:rFonts w:ascii="Times New Roman" w:hAnsi="Times New Roman" w:cs="Times New Roman"/>
          <w:sz w:val="28"/>
          <w:szCs w:val="28"/>
        </w:rPr>
        <w:t>ярар</w:t>
      </w:r>
      <w:proofErr w:type="spellEnd"/>
      <w:r w:rsidRPr="006B4518">
        <w:rPr>
          <w:rFonts w:ascii="Times New Roman" w:hAnsi="Times New Roman" w:cs="Times New Roman"/>
          <w:sz w:val="28"/>
          <w:szCs w:val="28"/>
        </w:rPr>
        <w:t xml:space="preserve"> — мост между миром людей и миром духов. С его помощью вызывали предков, просили у природы удачи на охоте и лечили болезни.</w:t>
      </w:r>
    </w:p>
    <w:p w14:paraId="14F0995D" w14:textId="77777777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 xml:space="preserve">Но </w:t>
      </w:r>
      <w:proofErr w:type="spellStart"/>
      <w:r w:rsidRPr="006B4518">
        <w:rPr>
          <w:rFonts w:ascii="Times New Roman" w:hAnsi="Times New Roman" w:cs="Times New Roman"/>
          <w:sz w:val="28"/>
          <w:szCs w:val="28"/>
        </w:rPr>
        <w:t>ярар</w:t>
      </w:r>
      <w:proofErr w:type="spellEnd"/>
      <w:r w:rsidRPr="006B4518">
        <w:rPr>
          <w:rFonts w:ascii="Times New Roman" w:hAnsi="Times New Roman" w:cs="Times New Roman"/>
          <w:sz w:val="28"/>
          <w:szCs w:val="28"/>
        </w:rPr>
        <w:t xml:space="preserve"> — не только ритуальный инструмент. На нём исполняют и лирические мелодии, и зажигательные танцевальные ритмы.</w:t>
      </w:r>
    </w:p>
    <w:p w14:paraId="61043D0B" w14:textId="6D383184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B4518">
        <w:rPr>
          <w:rFonts w:ascii="Times New Roman" w:hAnsi="Times New Roman" w:cs="Times New Roman"/>
          <w:sz w:val="28"/>
          <w:szCs w:val="28"/>
        </w:rPr>
        <w:t xml:space="preserve">ля чукчей </w:t>
      </w:r>
      <w:proofErr w:type="spellStart"/>
      <w:r w:rsidRPr="006B4518">
        <w:rPr>
          <w:rFonts w:ascii="Times New Roman" w:hAnsi="Times New Roman" w:cs="Times New Roman"/>
          <w:sz w:val="28"/>
          <w:szCs w:val="28"/>
        </w:rPr>
        <w:t>ярар</w:t>
      </w:r>
      <w:proofErr w:type="spellEnd"/>
      <w:r w:rsidRPr="006B4518">
        <w:rPr>
          <w:rFonts w:ascii="Times New Roman" w:hAnsi="Times New Roman" w:cs="Times New Roman"/>
          <w:sz w:val="28"/>
          <w:szCs w:val="28"/>
        </w:rPr>
        <w:t xml:space="preserve"> — это символ солнца в руках человека, который играет.</w:t>
      </w:r>
    </w:p>
    <w:p w14:paraId="7AA6B7BB" w14:textId="77777777" w:rsidR="006B4518" w:rsidRPr="006B4518" w:rsidRDefault="006B4518" w:rsidP="006B4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518">
        <w:rPr>
          <w:rFonts w:ascii="Times New Roman" w:hAnsi="Times New Roman" w:cs="Times New Roman"/>
          <w:b/>
          <w:bCs/>
          <w:sz w:val="28"/>
          <w:szCs w:val="28"/>
        </w:rPr>
        <w:t>Тор</w:t>
      </w:r>
      <w:r w:rsidRPr="006B4518">
        <w:rPr>
          <w:rFonts w:ascii="Times New Roman" w:hAnsi="Times New Roman" w:cs="Times New Roman"/>
          <w:b/>
          <w:bCs/>
          <w:sz w:val="28"/>
          <w:szCs w:val="28"/>
        </w:rPr>
        <w:noBreakHyphen/>
      </w:r>
      <w:proofErr w:type="spellStart"/>
      <w:r w:rsidRPr="006B4518">
        <w:rPr>
          <w:rFonts w:ascii="Times New Roman" w:hAnsi="Times New Roman" w:cs="Times New Roman"/>
          <w:b/>
          <w:bCs/>
          <w:sz w:val="28"/>
          <w:szCs w:val="28"/>
        </w:rPr>
        <w:t>сапль</w:t>
      </w:r>
      <w:proofErr w:type="spellEnd"/>
      <w:r w:rsidRPr="006B4518">
        <w:rPr>
          <w:rFonts w:ascii="Times New Roman" w:hAnsi="Times New Roman" w:cs="Times New Roman"/>
          <w:b/>
          <w:bCs/>
          <w:sz w:val="28"/>
          <w:szCs w:val="28"/>
        </w:rPr>
        <w:noBreakHyphen/>
      </w:r>
      <w:proofErr w:type="spellStart"/>
      <w:r w:rsidRPr="006B4518">
        <w:rPr>
          <w:rFonts w:ascii="Times New Roman" w:hAnsi="Times New Roman" w:cs="Times New Roman"/>
          <w:b/>
          <w:bCs/>
          <w:sz w:val="28"/>
          <w:szCs w:val="28"/>
        </w:rPr>
        <w:t>юх</w:t>
      </w:r>
      <w:proofErr w:type="spellEnd"/>
      <w:r w:rsidRPr="006B4518">
        <w:rPr>
          <w:rFonts w:ascii="Times New Roman" w:hAnsi="Times New Roman" w:cs="Times New Roman"/>
          <w:b/>
          <w:bCs/>
          <w:sz w:val="28"/>
          <w:szCs w:val="28"/>
        </w:rPr>
        <w:t xml:space="preserve"> («дерево с журавлиной шеей»): селькупская арфа</w:t>
      </w:r>
    </w:p>
    <w:p w14:paraId="6631A598" w14:textId="19AAA265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D328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4BEEE" wp14:editId="16BD79D2">
            <wp:extent cx="4210047" cy="280903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864" cy="281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7EA9" w14:textId="40505DF7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>У селькупов (малочисленного народа Западной Сибири) существует уникальный инструмент — угловая арфа с поэтическим названием </w:t>
      </w:r>
      <w:r w:rsidRPr="006B4518">
        <w:rPr>
          <w:rFonts w:ascii="Times New Roman" w:hAnsi="Times New Roman" w:cs="Times New Roman"/>
          <w:b/>
          <w:bCs/>
          <w:sz w:val="28"/>
          <w:szCs w:val="28"/>
        </w:rPr>
        <w:t>тор</w:t>
      </w:r>
      <w:r w:rsidRPr="006B4518">
        <w:rPr>
          <w:rFonts w:ascii="Times New Roman" w:hAnsi="Times New Roman" w:cs="Times New Roman"/>
          <w:b/>
          <w:bCs/>
          <w:sz w:val="28"/>
          <w:szCs w:val="28"/>
        </w:rPr>
        <w:noBreakHyphen/>
      </w:r>
      <w:proofErr w:type="spellStart"/>
      <w:r w:rsidRPr="006B4518">
        <w:rPr>
          <w:rFonts w:ascii="Times New Roman" w:hAnsi="Times New Roman" w:cs="Times New Roman"/>
          <w:b/>
          <w:bCs/>
          <w:sz w:val="28"/>
          <w:szCs w:val="28"/>
        </w:rPr>
        <w:t>сапль</w:t>
      </w:r>
      <w:proofErr w:type="spellEnd"/>
      <w:r w:rsidRPr="006B4518">
        <w:rPr>
          <w:rFonts w:ascii="Times New Roman" w:hAnsi="Times New Roman" w:cs="Times New Roman"/>
          <w:b/>
          <w:bCs/>
          <w:sz w:val="28"/>
          <w:szCs w:val="28"/>
        </w:rPr>
        <w:noBreakHyphen/>
      </w:r>
      <w:proofErr w:type="spellStart"/>
      <w:r w:rsidRPr="006B4518">
        <w:rPr>
          <w:rFonts w:ascii="Times New Roman" w:hAnsi="Times New Roman" w:cs="Times New Roman"/>
          <w:b/>
          <w:bCs/>
          <w:sz w:val="28"/>
          <w:szCs w:val="28"/>
        </w:rPr>
        <w:t>юх</w:t>
      </w:r>
      <w:proofErr w:type="spellEnd"/>
      <w:r w:rsidRPr="006B4518">
        <w:rPr>
          <w:rFonts w:ascii="Times New Roman" w:hAnsi="Times New Roman" w:cs="Times New Roman"/>
          <w:sz w:val="28"/>
          <w:szCs w:val="28"/>
        </w:rPr>
        <w:t>, что переводится как «дерево с журавлиной шеей». Её треугольная рама напоминает птицу с изогнутой шеей. Инструмент вырезают из цельного куска дерева и натягивают струны.</w:t>
      </w:r>
    </w:p>
    <w:p w14:paraId="7A7F11CD" w14:textId="60FEB820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6B4518">
        <w:rPr>
          <w:rFonts w:ascii="Times New Roman" w:hAnsi="Times New Roman" w:cs="Times New Roman"/>
          <w:sz w:val="28"/>
          <w:szCs w:val="28"/>
        </w:rPr>
        <w:t>аньше играть на тор</w:t>
      </w:r>
      <w:r w:rsidRPr="006B4518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6B4518">
        <w:rPr>
          <w:rFonts w:ascii="Times New Roman" w:hAnsi="Times New Roman" w:cs="Times New Roman"/>
          <w:sz w:val="28"/>
          <w:szCs w:val="28"/>
        </w:rPr>
        <w:t>сапль</w:t>
      </w:r>
      <w:proofErr w:type="spellEnd"/>
      <w:r w:rsidRPr="006B4518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6B4518">
        <w:rPr>
          <w:rFonts w:ascii="Times New Roman" w:hAnsi="Times New Roman" w:cs="Times New Roman"/>
          <w:sz w:val="28"/>
          <w:szCs w:val="28"/>
        </w:rPr>
        <w:t>юх</w:t>
      </w:r>
      <w:proofErr w:type="spellEnd"/>
      <w:r w:rsidRPr="006B4518">
        <w:rPr>
          <w:rFonts w:ascii="Times New Roman" w:hAnsi="Times New Roman" w:cs="Times New Roman"/>
          <w:sz w:val="28"/>
          <w:szCs w:val="28"/>
        </w:rPr>
        <w:t xml:space="preserve"> могли только мужчины. Считалось, что струны разговаривают с высшими силами, и женщинам доступ к этому диалогу был закрыт.</w:t>
      </w:r>
    </w:p>
    <w:p w14:paraId="77DAE1B3" w14:textId="77777777" w:rsidR="006B4518" w:rsidRPr="006B4518" w:rsidRDefault="006B4518" w:rsidP="006B4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518">
        <w:rPr>
          <w:rFonts w:ascii="Times New Roman" w:hAnsi="Times New Roman" w:cs="Times New Roman"/>
          <w:b/>
          <w:bCs/>
          <w:sz w:val="28"/>
          <w:szCs w:val="28"/>
        </w:rPr>
        <w:t>Шапар (Чувашия): берестяная флейта</w:t>
      </w:r>
    </w:p>
    <w:p w14:paraId="70C3F8A8" w14:textId="29273547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D328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33A78D" wp14:editId="38AFC65B">
            <wp:extent cx="2749986" cy="182148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780" cy="18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19687" w14:textId="0163E7E5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lastRenderedPageBreak/>
        <w:t>Чувашский </w:t>
      </w:r>
      <w:r w:rsidRPr="006B4518">
        <w:rPr>
          <w:rFonts w:ascii="Times New Roman" w:hAnsi="Times New Roman" w:cs="Times New Roman"/>
          <w:b/>
          <w:bCs/>
          <w:sz w:val="28"/>
          <w:szCs w:val="28"/>
        </w:rPr>
        <w:t>шапар</w:t>
      </w:r>
      <w:r w:rsidRPr="006B4518">
        <w:rPr>
          <w:rFonts w:ascii="Times New Roman" w:hAnsi="Times New Roman" w:cs="Times New Roman"/>
          <w:sz w:val="28"/>
          <w:szCs w:val="28"/>
        </w:rPr>
        <w:t> — духовой инструмент, похожий на флейту. Его делают из дерева или бересты. В отличие от резких свистков или громких жалеек, шапар отличается мягким, мелодичным, почти нежным звучанием.</w:t>
      </w:r>
    </w:p>
    <w:p w14:paraId="30041320" w14:textId="77777777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>Использовали его в обрядах и народных праздниках, а нередко и пастухи — чтобы коротать долгие дни в поле.</w:t>
      </w:r>
    </w:p>
    <w:p w14:paraId="483CF8E2" w14:textId="275E881F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6B4518">
        <w:rPr>
          <w:rFonts w:ascii="Times New Roman" w:hAnsi="Times New Roman" w:cs="Times New Roman"/>
          <w:sz w:val="28"/>
          <w:szCs w:val="28"/>
        </w:rPr>
        <w:t>апар до сих пор можно услышать на чувашских национальных праздниках и свадьбах.</w:t>
      </w:r>
    </w:p>
    <w:p w14:paraId="6624DFD3" w14:textId="77777777" w:rsidR="006B4518" w:rsidRPr="006B4518" w:rsidRDefault="006B4518" w:rsidP="006B4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518">
        <w:rPr>
          <w:rFonts w:ascii="Times New Roman" w:hAnsi="Times New Roman" w:cs="Times New Roman"/>
          <w:b/>
          <w:bCs/>
          <w:sz w:val="28"/>
          <w:szCs w:val="28"/>
        </w:rPr>
        <w:t>Охотничьи манки народов Севера: искусство звукоподражания</w:t>
      </w:r>
    </w:p>
    <w:p w14:paraId="304BC740" w14:textId="66279C78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D328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AA869B" wp14:editId="60FAA812">
            <wp:extent cx="2662555" cy="305054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86CF" w14:textId="5E2E464C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>Одна из самых практичных групп инструментов — охотничьи манки. Это небольшие духовые трубки из кости, бересты или стеблей растений. По своей сути они — аэрофоны, но их задача не музыка как таковая, а точное воспроизведение чужих голосов.</w:t>
      </w:r>
    </w:p>
    <w:p w14:paraId="625F6EEA" w14:textId="14276B51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>В</w:t>
      </w:r>
      <w:r w:rsidRPr="006B4518">
        <w:rPr>
          <w:rFonts w:ascii="Times New Roman" w:hAnsi="Times New Roman" w:cs="Times New Roman"/>
          <w:sz w:val="28"/>
          <w:szCs w:val="28"/>
        </w:rPr>
        <w:t>иртуозный охотник может манком имитировать крик рябчика, гогот гуся или рёв оленя так, что настоящая птица или зверь откликнутся и подойдут. Манки — пример того, как природа сама становится музыкальным инструментом.</w:t>
      </w:r>
    </w:p>
    <w:p w14:paraId="152C9642" w14:textId="77777777" w:rsid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</w:p>
    <w:p w14:paraId="71A2DB48" w14:textId="2A90EEF9" w:rsidR="006B4518" w:rsidRPr="006B4518" w:rsidRDefault="006B4518" w:rsidP="006B4518">
      <w:pPr>
        <w:rPr>
          <w:rFonts w:ascii="Times New Roman" w:hAnsi="Times New Roman" w:cs="Times New Roman"/>
          <w:sz w:val="28"/>
          <w:szCs w:val="28"/>
        </w:rPr>
      </w:pPr>
      <w:r w:rsidRPr="006B4518">
        <w:rPr>
          <w:rFonts w:ascii="Times New Roman" w:hAnsi="Times New Roman" w:cs="Times New Roman"/>
          <w:sz w:val="28"/>
          <w:szCs w:val="28"/>
        </w:rPr>
        <w:t xml:space="preserve">Каждый из этих инструментов — не просто редкость. Это живая нить, соединяющая человека с миром духов, природой и собственными корнями. В век электронных звуков и синтезаторов голос хомуса, </w:t>
      </w:r>
      <w:proofErr w:type="spellStart"/>
      <w:r w:rsidRPr="006B4518">
        <w:rPr>
          <w:rFonts w:ascii="Times New Roman" w:hAnsi="Times New Roman" w:cs="Times New Roman"/>
          <w:sz w:val="28"/>
          <w:szCs w:val="28"/>
        </w:rPr>
        <w:t>ярара</w:t>
      </w:r>
      <w:proofErr w:type="spellEnd"/>
      <w:r w:rsidRPr="006B4518">
        <w:rPr>
          <w:rFonts w:ascii="Times New Roman" w:hAnsi="Times New Roman" w:cs="Times New Roman"/>
          <w:sz w:val="28"/>
          <w:szCs w:val="28"/>
        </w:rPr>
        <w:t xml:space="preserve"> или берестяного шапара звучит как тихое, но уверенное напоминание: настоящая музыка родилась не в студии, а у костра, в тундре и тайге.</w:t>
      </w:r>
    </w:p>
    <w:p w14:paraId="1D7995B4" w14:textId="77777777" w:rsidR="00EC0D87" w:rsidRPr="00D328B4" w:rsidRDefault="00EC0D87" w:rsidP="00D328B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C0D87" w:rsidRPr="00D32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F67"/>
    <w:multiLevelType w:val="hybridMultilevel"/>
    <w:tmpl w:val="E83A8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B3951"/>
    <w:multiLevelType w:val="multilevel"/>
    <w:tmpl w:val="0D1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40993"/>
    <w:multiLevelType w:val="multilevel"/>
    <w:tmpl w:val="F43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A18A2"/>
    <w:multiLevelType w:val="multilevel"/>
    <w:tmpl w:val="822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02196">
    <w:abstractNumId w:val="1"/>
  </w:num>
  <w:num w:numId="2" w16cid:durableId="644238863">
    <w:abstractNumId w:val="3"/>
  </w:num>
  <w:num w:numId="3" w16cid:durableId="1996032631">
    <w:abstractNumId w:val="0"/>
  </w:num>
  <w:num w:numId="4" w16cid:durableId="97986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87"/>
    <w:rsid w:val="000557A7"/>
    <w:rsid w:val="00132883"/>
    <w:rsid w:val="006B4518"/>
    <w:rsid w:val="00D328B4"/>
    <w:rsid w:val="00E174AD"/>
    <w:rsid w:val="00E2777B"/>
    <w:rsid w:val="00EC0D87"/>
    <w:rsid w:val="00F8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AB3C"/>
  <w15:chartTrackingRefBased/>
  <w15:docId w15:val="{F18B34DD-6936-47F1-A373-E780EB8D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D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0D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C0D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C0D87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EC0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C0D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C0D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Title"/>
    <w:basedOn w:val="a"/>
    <w:next w:val="a"/>
    <w:link w:val="a5"/>
    <w:uiPriority w:val="10"/>
    <w:qFormat/>
    <w:rsid w:val="00EC0D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C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rmal (Web)"/>
    <w:basedOn w:val="a"/>
    <w:uiPriority w:val="99"/>
    <w:semiHidden/>
    <w:unhideWhenUsed/>
    <w:rsid w:val="00EC0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C0D87"/>
    <w:rPr>
      <w:b/>
      <w:bCs/>
    </w:rPr>
  </w:style>
  <w:style w:type="character" w:customStyle="1" w:styleId="futurisfootnotegroup">
    <w:name w:val="futurisfootnotegroup"/>
    <w:basedOn w:val="a0"/>
    <w:rsid w:val="00EC0D87"/>
  </w:style>
  <w:style w:type="character" w:customStyle="1" w:styleId="markdown-word">
    <w:name w:val="markdown-word"/>
    <w:basedOn w:val="a0"/>
    <w:rsid w:val="00EC0D87"/>
  </w:style>
  <w:style w:type="paragraph" w:styleId="a8">
    <w:name w:val="List Paragraph"/>
    <w:basedOn w:val="a"/>
    <w:uiPriority w:val="34"/>
    <w:qFormat/>
    <w:rsid w:val="00EC0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Воронцова Арина Романовна</dc:creator>
  <cp:keywords/>
  <dc:description/>
  <cp:lastModifiedBy>E6874</cp:lastModifiedBy>
  <cp:revision>3</cp:revision>
  <dcterms:created xsi:type="dcterms:W3CDTF">2026-04-28T04:01:00Z</dcterms:created>
  <dcterms:modified xsi:type="dcterms:W3CDTF">2026-05-13T06:07:00Z</dcterms:modified>
</cp:coreProperties>
</file>