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7B3E" w14:textId="3B7B56EC" w:rsidR="0027422A" w:rsidRDefault="0027422A" w:rsidP="005D7565">
      <w:pPr>
        <w:pStyle w:val="Heading1"/>
        <w:rPr>
          <w:lang w:val="en-US"/>
        </w:rPr>
      </w:pPr>
      <w:r>
        <w:rPr>
          <w:lang w:val="en-US"/>
        </w:rPr>
        <w:t>Quantitative</w:t>
      </w:r>
      <w:r w:rsidR="003249AD">
        <w:rPr>
          <w:lang w:val="en-US"/>
        </w:rPr>
        <w:t xml:space="preserve"> methods to assess</w:t>
      </w:r>
      <w:r>
        <w:rPr>
          <w:lang w:val="en-US"/>
        </w:rPr>
        <w:t xml:space="preserve"> Sustainability (Polytechnical Foundation)</w:t>
      </w:r>
    </w:p>
    <w:p w14:paraId="775864CC" w14:textId="15CCDD64" w:rsidR="0027422A" w:rsidRPr="005D7565" w:rsidRDefault="005D7565" w:rsidP="005D7565">
      <w:pPr>
        <w:pStyle w:val="Heading1"/>
        <w:rPr>
          <w:lang w:val="en-US"/>
        </w:rPr>
      </w:pPr>
      <w:r w:rsidRPr="005D7565">
        <w:rPr>
          <w:lang w:val="en-US"/>
        </w:rPr>
        <w:t>Exercise</w:t>
      </w:r>
      <w:r w:rsidR="003249AD">
        <w:rPr>
          <w:lang w:val="en-US"/>
        </w:rPr>
        <w:t xml:space="preserve"> in teaching session</w:t>
      </w:r>
      <w:r w:rsidRPr="005D7565">
        <w:rPr>
          <w:lang w:val="en-US"/>
        </w:rPr>
        <w:t>: Defining the object of assessment</w:t>
      </w:r>
    </w:p>
    <w:p w14:paraId="151FDFDF" w14:textId="77777777" w:rsidR="005D7565" w:rsidRDefault="005D7565" w:rsidP="005D7565">
      <w:pPr>
        <w:rPr>
          <w:lang w:val="en-US"/>
        </w:rPr>
      </w:pPr>
    </w:p>
    <w:p w14:paraId="02DC27EF" w14:textId="77777777" w:rsidR="005D7565" w:rsidRDefault="005D7565" w:rsidP="005D7565">
      <w:pPr>
        <w:rPr>
          <w:lang w:val="en-US"/>
        </w:rPr>
      </w:pPr>
      <w:r>
        <w:rPr>
          <w:lang w:val="en-US"/>
        </w:rPr>
        <w:t>The object of assessment should be defined according the following parameters:</w:t>
      </w:r>
    </w:p>
    <w:p w14:paraId="52F4BEF6" w14:textId="77777777" w:rsidR="005D7565" w:rsidRDefault="005D7565" w:rsidP="005D7565">
      <w:pPr>
        <w:rPr>
          <w:lang w:val="en-US"/>
        </w:rPr>
      </w:pPr>
      <w:r>
        <w:rPr>
          <w:lang w:val="en-US"/>
        </w:rPr>
        <w:t>-What?</w:t>
      </w:r>
    </w:p>
    <w:p w14:paraId="124EB39F" w14:textId="77777777" w:rsidR="005D7565" w:rsidRDefault="005D7565" w:rsidP="005D7565">
      <w:pPr>
        <w:rPr>
          <w:lang w:val="en-US"/>
        </w:rPr>
      </w:pPr>
      <w:r>
        <w:rPr>
          <w:lang w:val="en-US"/>
        </w:rPr>
        <w:t>-How much?</w:t>
      </w:r>
    </w:p>
    <w:p w14:paraId="704D937B" w14:textId="77777777" w:rsidR="005D7565" w:rsidRDefault="005D7565" w:rsidP="005D7565">
      <w:pPr>
        <w:rPr>
          <w:lang w:val="en-US"/>
        </w:rPr>
      </w:pPr>
      <w:r>
        <w:rPr>
          <w:lang w:val="en-US"/>
        </w:rPr>
        <w:t>-For how long /how many times?</w:t>
      </w:r>
    </w:p>
    <w:p w14:paraId="6B1FC2C7" w14:textId="77777777" w:rsidR="005D7565" w:rsidRDefault="005D7565" w:rsidP="005D7565">
      <w:pPr>
        <w:rPr>
          <w:lang w:val="en-US"/>
        </w:rPr>
      </w:pPr>
      <w:r>
        <w:rPr>
          <w:lang w:val="en-US"/>
        </w:rPr>
        <w:t>-Where?</w:t>
      </w:r>
    </w:p>
    <w:p w14:paraId="3C80381E" w14:textId="77777777" w:rsidR="005D7565" w:rsidRDefault="005D7565" w:rsidP="005D7565">
      <w:pPr>
        <w:rPr>
          <w:lang w:val="en-US"/>
        </w:rPr>
      </w:pPr>
      <w:r>
        <w:rPr>
          <w:lang w:val="en-US"/>
        </w:rPr>
        <w:t>-How well</w:t>
      </w:r>
    </w:p>
    <w:p w14:paraId="1DF59910" w14:textId="77777777" w:rsidR="005D7565" w:rsidRDefault="005D7565" w:rsidP="005D7565">
      <w:pPr>
        <w:rPr>
          <w:lang w:val="en-US"/>
        </w:rPr>
      </w:pPr>
    </w:p>
    <w:p w14:paraId="71FDBD32" w14:textId="77777777" w:rsidR="005D7565" w:rsidRDefault="005D7565" w:rsidP="005D7565">
      <w:pPr>
        <w:rPr>
          <w:lang w:val="en-US"/>
        </w:rPr>
      </w:pPr>
      <w:r>
        <w:rPr>
          <w:lang w:val="en-US"/>
        </w:rPr>
        <w:t xml:space="preserve">As in this example on an outdoor </w:t>
      </w:r>
      <w:proofErr w:type="gramStart"/>
      <w:r>
        <w:rPr>
          <w:lang w:val="en-US"/>
        </w:rPr>
        <w:t>paint</w:t>
      </w:r>
      <w:proofErr w:type="gramEnd"/>
      <w:r>
        <w:rPr>
          <w:lang w:val="en-US"/>
        </w:rPr>
        <w:t xml:space="preserve"> (</w:t>
      </w:r>
      <w:r w:rsidRPr="005D7565">
        <w:rPr>
          <w:i/>
          <w:iCs/>
          <w:lang w:val="de-DE"/>
        </w:rPr>
        <w:t xml:space="preserve">MZ Hauschild, RK Rosenbaum, </w:t>
      </w:r>
      <w:r w:rsidRPr="005D7565">
        <w:rPr>
          <w:i/>
          <w:iCs/>
          <w:lang w:val="en-US"/>
        </w:rPr>
        <w:t>SI Olsen: Life Cycle Assessment, Theory and Practice</w:t>
      </w:r>
      <w:r>
        <w:rPr>
          <w:i/>
          <w:iCs/>
          <w:lang w:val="en-US"/>
        </w:rPr>
        <w:t xml:space="preserve"> </w:t>
      </w:r>
      <w:r w:rsidRPr="005D7565">
        <w:rPr>
          <w:i/>
          <w:iCs/>
          <w:lang w:val="en-US"/>
        </w:rPr>
        <w:t>DOI 10.1007/978-3-319-56475-3</w:t>
      </w:r>
      <w:r>
        <w:rPr>
          <w:lang w:val="en-US"/>
        </w:rPr>
        <w:t>)</w:t>
      </w:r>
    </w:p>
    <w:p w14:paraId="2E5024D2" w14:textId="77777777" w:rsidR="005D7565" w:rsidRDefault="005D7565" w:rsidP="005D7565">
      <w:pPr>
        <w:rPr>
          <w:lang w:val="en-US"/>
        </w:rPr>
      </w:pPr>
    </w:p>
    <w:p w14:paraId="6F9EAB44" w14:textId="2FEC05EF" w:rsidR="005D7565" w:rsidRDefault="005D7565" w:rsidP="005D7565">
      <w:pPr>
        <w:rPr>
          <w:lang w:val="en-US"/>
        </w:rPr>
      </w:pPr>
      <w:r w:rsidRPr="005D7565">
        <w:rPr>
          <w:noProof/>
          <w:lang w:eastAsia="da-DK"/>
        </w:rPr>
        <w:drawing>
          <wp:inline distT="0" distB="0" distL="0" distR="0" wp14:anchorId="793F4669" wp14:editId="0B7D13B9">
            <wp:extent cx="5731510" cy="1838325"/>
            <wp:effectExtent l="0" t="0" r="254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336F" w14:textId="6F55FAE6" w:rsidR="005D7565" w:rsidRDefault="005D7565" w:rsidP="005D7565">
      <w:pPr>
        <w:rPr>
          <w:lang w:val="en-US"/>
        </w:rPr>
      </w:pPr>
      <w:r>
        <w:rPr>
          <w:lang w:val="en-US"/>
        </w:rPr>
        <w:t xml:space="preserve">In the video you were asked to consider the </w:t>
      </w:r>
      <w:r w:rsidR="003249AD">
        <w:rPr>
          <w:lang w:val="en-US"/>
        </w:rPr>
        <w:t>functional unit</w:t>
      </w:r>
      <w:r>
        <w:rPr>
          <w:lang w:val="en-US"/>
        </w:rPr>
        <w:t xml:space="preserve"> of a water boiler and a lawn mowe</w:t>
      </w:r>
      <w:r w:rsidR="008A49CC">
        <w:rPr>
          <w:lang w:val="en-US"/>
        </w:rPr>
        <w:t>r</w:t>
      </w:r>
      <w:r>
        <w:rPr>
          <w:lang w:val="en-US"/>
        </w:rPr>
        <w:t>.</w:t>
      </w:r>
    </w:p>
    <w:p w14:paraId="3C4AFA2C" w14:textId="77777777" w:rsidR="005D7565" w:rsidRDefault="005D7565" w:rsidP="005D7565">
      <w:pPr>
        <w:rPr>
          <w:lang w:val="en-US"/>
        </w:rPr>
      </w:pPr>
      <w:r>
        <w:rPr>
          <w:lang w:val="en-US"/>
        </w:rPr>
        <w:t xml:space="preserve">For this exercise please </w:t>
      </w:r>
      <w:r w:rsidR="00AE70D0">
        <w:rPr>
          <w:lang w:val="en-US"/>
        </w:rPr>
        <w:t>define the functional unit of:</w:t>
      </w:r>
    </w:p>
    <w:p w14:paraId="236C4373" w14:textId="72609A40" w:rsidR="00AE70D0" w:rsidRPr="00AE70D0" w:rsidRDefault="00FE7FEC" w:rsidP="00AE7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car</w:t>
      </w:r>
    </w:p>
    <w:p w14:paraId="0B6467F9" w14:textId="508744E3" w:rsidR="00AE70D0" w:rsidRDefault="003249AD" w:rsidP="00AE7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  <w:r w:rsidR="00FE7FEC">
        <w:rPr>
          <w:lang w:val="en-US"/>
        </w:rPr>
        <w:t xml:space="preserve"> coffee</w:t>
      </w:r>
    </w:p>
    <w:p w14:paraId="25F58317" w14:textId="43AF4A4F" w:rsidR="00523EF2" w:rsidRDefault="00523EF2">
      <w:pPr>
        <w:rPr>
          <w:lang w:val="en-US"/>
        </w:rPr>
      </w:pPr>
    </w:p>
    <w:sectPr w:rsidR="00523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3E33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D59DC"/>
    <w:multiLevelType w:val="hybridMultilevel"/>
    <w:tmpl w:val="18FE498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A47FA"/>
    <w:multiLevelType w:val="hybridMultilevel"/>
    <w:tmpl w:val="EB80409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D2BEF"/>
    <w:multiLevelType w:val="hybridMultilevel"/>
    <w:tmpl w:val="4B4280B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02B5E"/>
    <w:multiLevelType w:val="hybridMultilevel"/>
    <w:tmpl w:val="C4BCD3D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F738D"/>
    <w:multiLevelType w:val="hybridMultilevel"/>
    <w:tmpl w:val="8DE4F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746237">
    <w:abstractNumId w:val="4"/>
  </w:num>
  <w:num w:numId="2" w16cid:durableId="22171880">
    <w:abstractNumId w:val="3"/>
  </w:num>
  <w:num w:numId="3" w16cid:durableId="29958229">
    <w:abstractNumId w:val="5"/>
  </w:num>
  <w:num w:numId="4" w16cid:durableId="505633645">
    <w:abstractNumId w:val="2"/>
  </w:num>
  <w:num w:numId="5" w16cid:durableId="1654336542">
    <w:abstractNumId w:val="1"/>
  </w:num>
  <w:num w:numId="6" w16cid:durableId="11398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S1NLEwNTMyNjMxNzBQ0lEKTi0uzszPAykwrgUA6o2nxSwAAAA="/>
  </w:docVars>
  <w:rsids>
    <w:rsidRoot w:val="005D7565"/>
    <w:rsid w:val="00027CC4"/>
    <w:rsid w:val="00121763"/>
    <w:rsid w:val="001D73D8"/>
    <w:rsid w:val="00252782"/>
    <w:rsid w:val="0027422A"/>
    <w:rsid w:val="002C19A9"/>
    <w:rsid w:val="003249AD"/>
    <w:rsid w:val="0035438B"/>
    <w:rsid w:val="003F3AE8"/>
    <w:rsid w:val="004541AE"/>
    <w:rsid w:val="004E3C6C"/>
    <w:rsid w:val="00501B97"/>
    <w:rsid w:val="00523EF2"/>
    <w:rsid w:val="00580D83"/>
    <w:rsid w:val="00595A01"/>
    <w:rsid w:val="005C0497"/>
    <w:rsid w:val="005D7565"/>
    <w:rsid w:val="005F4B44"/>
    <w:rsid w:val="00754DAA"/>
    <w:rsid w:val="00767580"/>
    <w:rsid w:val="007B4F5A"/>
    <w:rsid w:val="008A49CC"/>
    <w:rsid w:val="00921566"/>
    <w:rsid w:val="009F3895"/>
    <w:rsid w:val="00A63F5D"/>
    <w:rsid w:val="00AE70D0"/>
    <w:rsid w:val="00B3229A"/>
    <w:rsid w:val="00B6021F"/>
    <w:rsid w:val="00C54126"/>
    <w:rsid w:val="00D460D7"/>
    <w:rsid w:val="00D839E7"/>
    <w:rsid w:val="00E95D28"/>
    <w:rsid w:val="00FA4CAF"/>
    <w:rsid w:val="00FE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F63FE"/>
  <w15:chartTrackingRefBased/>
  <w15:docId w15:val="{021347A0-2472-4D46-8F79-042A059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D7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Paragraph">
    <w:name w:val="List Paragraph"/>
    <w:basedOn w:val="Normal"/>
    <w:uiPriority w:val="34"/>
    <w:qFormat/>
    <w:rsid w:val="00AE70D0"/>
    <w:pPr>
      <w:ind w:left="720"/>
      <w:contextualSpacing/>
    </w:pPr>
  </w:style>
  <w:style w:type="paragraph" w:styleId="Revision">
    <w:name w:val="Revision"/>
    <w:hidden/>
    <w:uiPriority w:val="99"/>
    <w:semiHidden/>
    <w:rsid w:val="003249AD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3249AD"/>
    <w:pPr>
      <w:numPr>
        <w:numId w:val="6"/>
      </w:num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249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49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49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49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49A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3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Stig Irving Olsen</dc:creator>
  <cp:keywords/>
  <dc:description/>
  <cp:lastModifiedBy>Stig Irving Olsen</cp:lastModifiedBy>
  <cp:revision>3</cp:revision>
  <dcterms:created xsi:type="dcterms:W3CDTF">2026-02-09T14:30:00Z</dcterms:created>
  <dcterms:modified xsi:type="dcterms:W3CDTF">2026-02-09T14:30:00Z</dcterms:modified>
</cp:coreProperties>
</file>