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8A7E5" w14:textId="77777777" w:rsidR="0048026B" w:rsidRPr="0048026B" w:rsidRDefault="0048026B" w:rsidP="0048026B">
      <w:pPr>
        <w:rPr>
          <w:color w:val="FF0000"/>
          <w:sz w:val="32"/>
          <w:szCs w:val="32"/>
        </w:rPr>
      </w:pPr>
      <w:r w:rsidRPr="0048026B">
        <w:rPr>
          <w:b/>
          <w:bCs/>
          <w:color w:val="FF0000"/>
          <w:sz w:val="32"/>
          <w:szCs w:val="32"/>
        </w:rPr>
        <w:t>Assignment 1: Pre-processing of Titanic Dataset</w:t>
      </w:r>
    </w:p>
    <w:p w14:paraId="2B6E005E" w14:textId="77777777" w:rsidR="0048026B" w:rsidRPr="0048026B" w:rsidRDefault="0048026B" w:rsidP="0048026B">
      <w:r w:rsidRPr="0048026B">
        <w:rPr>
          <w:b/>
          <w:bCs/>
        </w:rPr>
        <w:t>Aim:</w:t>
      </w:r>
      <w:r w:rsidRPr="0048026B">
        <w:t xml:space="preserve"> The aim of this lab report is to apply pre-processing techniques on the raw Titanic dataset, an open-source dataset widely used in data science. Pre-processing techniques clean and transform raw data into a format suitable for machine learning algorithms.</w:t>
      </w:r>
    </w:p>
    <w:p w14:paraId="3610D983" w14:textId="77777777" w:rsidR="0048026B" w:rsidRPr="0048026B" w:rsidRDefault="0048026B" w:rsidP="0048026B">
      <w:r w:rsidRPr="0048026B">
        <w:rPr>
          <w:b/>
          <w:bCs/>
        </w:rPr>
        <w:t>Theory:</w:t>
      </w:r>
      <w:r w:rsidRPr="0048026B">
        <w:t xml:space="preserve"> Pre-processing is an essential step in data science, as raw data often contains errors, missing values, or inconsistencies. The Titanic dataset contains information about passengers, including their age, gender, class, and survival status. This dataset requires pre-processing for effective analysis.</w:t>
      </w:r>
    </w:p>
    <w:p w14:paraId="3F753561" w14:textId="77777777" w:rsidR="0048026B" w:rsidRPr="0048026B" w:rsidRDefault="0048026B" w:rsidP="0048026B">
      <w:r w:rsidRPr="0048026B">
        <w:rPr>
          <w:b/>
          <w:bCs/>
        </w:rPr>
        <w:t>Pre-processing Techniques:</w:t>
      </w:r>
    </w:p>
    <w:p w14:paraId="0E8DAC53" w14:textId="77777777" w:rsidR="0048026B" w:rsidRPr="0048026B" w:rsidRDefault="0048026B" w:rsidP="0048026B">
      <w:pPr>
        <w:numPr>
          <w:ilvl w:val="0"/>
          <w:numId w:val="12"/>
        </w:numPr>
      </w:pPr>
      <w:r w:rsidRPr="0048026B">
        <w:rPr>
          <w:b/>
          <w:bCs/>
        </w:rPr>
        <w:t>Data Loading:</w:t>
      </w:r>
      <w:r w:rsidRPr="0048026B">
        <w:t xml:space="preserve"> The dataset is loaded using Pandas' </w:t>
      </w:r>
      <w:proofErr w:type="spellStart"/>
      <w:r w:rsidRPr="0048026B">
        <w:t>read_</w:t>
      </w:r>
      <w:proofErr w:type="gramStart"/>
      <w:r w:rsidRPr="0048026B">
        <w:t>csv</w:t>
      </w:r>
      <w:proofErr w:type="spellEnd"/>
      <w:r w:rsidRPr="0048026B">
        <w:t>(</w:t>
      </w:r>
      <w:proofErr w:type="gramEnd"/>
      <w:r w:rsidRPr="0048026B">
        <w:t>) function.</w:t>
      </w:r>
    </w:p>
    <w:p w14:paraId="6C1896B6" w14:textId="77777777" w:rsidR="0048026B" w:rsidRPr="0048026B" w:rsidRDefault="0048026B" w:rsidP="0048026B">
      <w:pPr>
        <w:numPr>
          <w:ilvl w:val="0"/>
          <w:numId w:val="12"/>
        </w:numPr>
      </w:pPr>
      <w:r w:rsidRPr="0048026B">
        <w:rPr>
          <w:b/>
          <w:bCs/>
        </w:rPr>
        <w:t>Handling Missing Values:</w:t>
      </w:r>
      <w:r w:rsidRPr="0048026B">
        <w:t xml:space="preserve"> Missing values in the 'Age' column are replaced with the median, and the 'Cabin' column is dropped due to excessive missing values.</w:t>
      </w:r>
    </w:p>
    <w:p w14:paraId="065AA48E" w14:textId="77777777" w:rsidR="0048026B" w:rsidRPr="0048026B" w:rsidRDefault="0048026B" w:rsidP="0048026B">
      <w:pPr>
        <w:numPr>
          <w:ilvl w:val="0"/>
          <w:numId w:val="12"/>
        </w:numPr>
      </w:pPr>
      <w:r w:rsidRPr="0048026B">
        <w:rPr>
          <w:b/>
          <w:bCs/>
        </w:rPr>
        <w:t>Encoding Categorical Variables:</w:t>
      </w:r>
      <w:r w:rsidRPr="0048026B">
        <w:t xml:space="preserve"> The 'Sex' and 'Embarked' columns are converted into numerical values using Label Encoding.</w:t>
      </w:r>
    </w:p>
    <w:p w14:paraId="5E67865E" w14:textId="77777777" w:rsidR="0048026B" w:rsidRPr="0048026B" w:rsidRDefault="0048026B" w:rsidP="0048026B">
      <w:pPr>
        <w:numPr>
          <w:ilvl w:val="0"/>
          <w:numId w:val="12"/>
        </w:numPr>
      </w:pPr>
      <w:r w:rsidRPr="0048026B">
        <w:rPr>
          <w:b/>
          <w:bCs/>
        </w:rPr>
        <w:t>Feature Scaling:</w:t>
      </w:r>
      <w:r w:rsidRPr="0048026B">
        <w:t xml:space="preserve"> The numerical columns are standardized using </w:t>
      </w:r>
      <w:proofErr w:type="spellStart"/>
      <w:proofErr w:type="gramStart"/>
      <w:r w:rsidRPr="0048026B">
        <w:t>StandardScaler</w:t>
      </w:r>
      <w:proofErr w:type="spellEnd"/>
      <w:r w:rsidRPr="0048026B">
        <w:t>(</w:t>
      </w:r>
      <w:proofErr w:type="gramEnd"/>
      <w:r w:rsidRPr="0048026B">
        <w:t>) from Scikit-learn.</w:t>
      </w:r>
    </w:p>
    <w:p w14:paraId="7E0F6917" w14:textId="51A17B4A" w:rsidR="000B06B8" w:rsidRDefault="0048026B" w:rsidP="000B06B8">
      <w:pPr>
        <w:numPr>
          <w:ilvl w:val="0"/>
          <w:numId w:val="12"/>
        </w:numPr>
      </w:pPr>
      <w:r w:rsidRPr="0048026B">
        <w:rPr>
          <w:b/>
          <w:bCs/>
        </w:rPr>
        <w:t>Feature Selection:</w:t>
      </w:r>
      <w:r w:rsidRPr="0048026B">
        <w:t xml:space="preserve"> The most relevant features are selected using </w:t>
      </w:r>
      <w:proofErr w:type="spellStart"/>
      <w:proofErr w:type="gramStart"/>
      <w:r w:rsidRPr="0048026B">
        <w:t>SelectKBest</w:t>
      </w:r>
      <w:proofErr w:type="spellEnd"/>
      <w:r w:rsidRPr="0048026B">
        <w:t>(</w:t>
      </w:r>
      <w:proofErr w:type="gramEnd"/>
      <w:r w:rsidRPr="0048026B">
        <w:t>) from Scikit-learn.</w:t>
      </w:r>
    </w:p>
    <w:p w14:paraId="147534FF" w14:textId="7368E335" w:rsidR="000B06B8" w:rsidRPr="0048026B" w:rsidRDefault="000B06B8" w:rsidP="000B06B8">
      <w:pPr>
        <w:ind w:left="360"/>
        <w:rPr>
          <w:color w:val="FF0000"/>
        </w:rPr>
      </w:pPr>
      <w:r w:rsidRPr="000B06B8">
        <w:rPr>
          <w:b/>
          <w:bCs/>
          <w:color w:val="FF0000"/>
        </w:rPr>
        <w:t>Note:</w:t>
      </w:r>
      <w:r w:rsidRPr="000B06B8">
        <w:rPr>
          <w:color w:val="FF0000"/>
        </w:rPr>
        <w:t xml:space="preserve">  </w:t>
      </w:r>
      <w:r w:rsidRPr="000B06B8">
        <w:rPr>
          <w:color w:val="FF0000"/>
        </w:rPr>
        <w:t>"Explain the code in the preprocessing technique."</w:t>
      </w:r>
    </w:p>
    <w:p w14:paraId="7ECAB51E" w14:textId="77777777" w:rsidR="0048026B" w:rsidRPr="0048026B" w:rsidRDefault="0048026B" w:rsidP="0048026B">
      <w:r w:rsidRPr="0048026B">
        <w:rPr>
          <w:b/>
          <w:bCs/>
        </w:rPr>
        <w:t>Results:</w:t>
      </w:r>
      <w:r w:rsidRPr="0048026B">
        <w:t xml:space="preserve"> The Titanic dataset is cleaned and transformed, ensuring no missing values, encoded categorical variables, and scaled numerical columns, making it ready for machine learning models.</w:t>
      </w:r>
    </w:p>
    <w:p w14:paraId="41932F64" w14:textId="77777777" w:rsidR="0048026B" w:rsidRDefault="0048026B" w:rsidP="0048026B">
      <w:r w:rsidRPr="0048026B">
        <w:rPr>
          <w:b/>
          <w:bCs/>
        </w:rPr>
        <w:t>Conclusion:</w:t>
      </w:r>
      <w:r w:rsidRPr="0048026B">
        <w:t xml:space="preserve"> Pre-processing enhances data quality and ensures compatibility with machine learning algorithms. The Titanic dataset is now optimized for analysis and predictive modeling.</w:t>
      </w:r>
    </w:p>
    <w:p w14:paraId="39F70571" w14:textId="77777777" w:rsidR="000B06B8" w:rsidRPr="0048026B" w:rsidRDefault="000B06B8" w:rsidP="0048026B"/>
    <w:p w14:paraId="468DF3F5" w14:textId="77777777" w:rsidR="0048026B" w:rsidRPr="0048026B" w:rsidRDefault="0048026B" w:rsidP="0048026B">
      <w:r w:rsidRPr="0048026B">
        <w:pict w14:anchorId="48689E95">
          <v:rect id="_x0000_i1031" style="width:0;height:1.5pt" o:hralign="center" o:hrstd="t" o:hr="t" fillcolor="#a0a0a0" stroked="f"/>
        </w:pict>
      </w:r>
    </w:p>
    <w:p w14:paraId="4ED4D5AB" w14:textId="77777777" w:rsidR="0048026B" w:rsidRPr="0048026B" w:rsidRDefault="0048026B" w:rsidP="0048026B">
      <w:pPr>
        <w:rPr>
          <w:sz w:val="32"/>
          <w:szCs w:val="32"/>
        </w:rPr>
      </w:pPr>
      <w:r w:rsidRPr="0048026B">
        <w:rPr>
          <w:b/>
          <w:bCs/>
          <w:color w:val="FF0000"/>
          <w:sz w:val="32"/>
          <w:szCs w:val="32"/>
        </w:rPr>
        <w:t>Assignment 2: Text Classification for Sentiment Analysis using KNN</w:t>
      </w:r>
    </w:p>
    <w:p w14:paraId="5615EEE4" w14:textId="77777777" w:rsidR="0048026B" w:rsidRPr="0048026B" w:rsidRDefault="0048026B" w:rsidP="0048026B">
      <w:r w:rsidRPr="0048026B">
        <w:rPr>
          <w:b/>
          <w:bCs/>
        </w:rPr>
        <w:t>Aim:</w:t>
      </w:r>
      <w:r w:rsidRPr="0048026B">
        <w:t xml:space="preserve"> The aim of this lab report is to perform text classification for sentiment analysis using the K-Nearest Neighbors (KNN) algorithm on a text dataset, such as Twitter sentiment data. The objective is to classify sentiment as positive, negative, or neutral.</w:t>
      </w:r>
    </w:p>
    <w:p w14:paraId="227A7EA4" w14:textId="77777777" w:rsidR="0048026B" w:rsidRPr="0048026B" w:rsidRDefault="0048026B" w:rsidP="0048026B">
      <w:r w:rsidRPr="0048026B">
        <w:rPr>
          <w:b/>
          <w:bCs/>
        </w:rPr>
        <w:t>Theory:</w:t>
      </w:r>
      <w:r w:rsidRPr="0048026B">
        <w:t xml:space="preserve"> KNN is a simple yet effective classification algorithm that assigns a class label based on the majority of its nearest neighbors. In text classification, text data is pre-processed, converted into feature vectors, and classified using KNN.</w:t>
      </w:r>
    </w:p>
    <w:p w14:paraId="50591CF0" w14:textId="77777777" w:rsidR="0048026B" w:rsidRPr="0048026B" w:rsidRDefault="0048026B" w:rsidP="0048026B">
      <w:r w:rsidRPr="0048026B">
        <w:rPr>
          <w:b/>
          <w:bCs/>
        </w:rPr>
        <w:t>Dataset:</w:t>
      </w:r>
      <w:r w:rsidRPr="0048026B">
        <w:t xml:space="preserve"> The dataset contains text samples labeled with sentiment categories (positive, negative, neutral). A sample dataset such as Twitter sentiment data can be used.</w:t>
      </w:r>
    </w:p>
    <w:p w14:paraId="05B80858" w14:textId="77777777" w:rsidR="0048026B" w:rsidRPr="0048026B" w:rsidRDefault="0048026B" w:rsidP="0048026B">
      <w:r w:rsidRPr="0048026B">
        <w:rPr>
          <w:b/>
          <w:bCs/>
        </w:rPr>
        <w:t>Methodology:</w:t>
      </w:r>
    </w:p>
    <w:p w14:paraId="0024D3B1" w14:textId="77777777" w:rsidR="0048026B" w:rsidRPr="0048026B" w:rsidRDefault="0048026B" w:rsidP="0048026B">
      <w:pPr>
        <w:numPr>
          <w:ilvl w:val="0"/>
          <w:numId w:val="13"/>
        </w:numPr>
      </w:pPr>
      <w:r w:rsidRPr="0048026B">
        <w:rPr>
          <w:b/>
          <w:bCs/>
        </w:rPr>
        <w:lastRenderedPageBreak/>
        <w:t>Data Loading:</w:t>
      </w:r>
      <w:r w:rsidRPr="0048026B">
        <w:t xml:space="preserve"> The dataset is loaded using Pandas' </w:t>
      </w:r>
      <w:proofErr w:type="spellStart"/>
      <w:r w:rsidRPr="0048026B">
        <w:t>read_</w:t>
      </w:r>
      <w:proofErr w:type="gramStart"/>
      <w:r w:rsidRPr="0048026B">
        <w:t>csv</w:t>
      </w:r>
      <w:proofErr w:type="spellEnd"/>
      <w:r w:rsidRPr="0048026B">
        <w:t>(</w:t>
      </w:r>
      <w:proofErr w:type="gramEnd"/>
      <w:r w:rsidRPr="0048026B">
        <w:t>) function.</w:t>
      </w:r>
    </w:p>
    <w:p w14:paraId="1FD9D7DD" w14:textId="77777777" w:rsidR="0048026B" w:rsidRPr="0048026B" w:rsidRDefault="0048026B" w:rsidP="0048026B">
      <w:pPr>
        <w:numPr>
          <w:ilvl w:val="0"/>
          <w:numId w:val="13"/>
        </w:numPr>
      </w:pPr>
      <w:r w:rsidRPr="0048026B">
        <w:rPr>
          <w:b/>
          <w:bCs/>
        </w:rPr>
        <w:t>Data Pre-processing:</w:t>
      </w:r>
    </w:p>
    <w:p w14:paraId="033AF35C" w14:textId="77777777" w:rsidR="0048026B" w:rsidRPr="0048026B" w:rsidRDefault="0048026B" w:rsidP="0048026B">
      <w:pPr>
        <w:numPr>
          <w:ilvl w:val="1"/>
          <w:numId w:val="13"/>
        </w:numPr>
      </w:pPr>
      <w:r w:rsidRPr="0048026B">
        <w:t>Convert text to lowercase.</w:t>
      </w:r>
    </w:p>
    <w:p w14:paraId="0796C985" w14:textId="77777777" w:rsidR="0048026B" w:rsidRPr="0048026B" w:rsidRDefault="0048026B" w:rsidP="0048026B">
      <w:pPr>
        <w:numPr>
          <w:ilvl w:val="1"/>
          <w:numId w:val="13"/>
        </w:numPr>
      </w:pPr>
      <w:r w:rsidRPr="0048026B">
        <w:t>Remove special characters, URLs, and mentions.</w:t>
      </w:r>
    </w:p>
    <w:p w14:paraId="3EBDB688" w14:textId="77777777" w:rsidR="0048026B" w:rsidRPr="0048026B" w:rsidRDefault="0048026B" w:rsidP="0048026B">
      <w:pPr>
        <w:numPr>
          <w:ilvl w:val="1"/>
          <w:numId w:val="13"/>
        </w:numPr>
      </w:pPr>
      <w:r w:rsidRPr="0048026B">
        <w:t xml:space="preserve">Tokenization and </w:t>
      </w:r>
      <w:proofErr w:type="spellStart"/>
      <w:r w:rsidRPr="0048026B">
        <w:t>stopword</w:t>
      </w:r>
      <w:proofErr w:type="spellEnd"/>
      <w:r w:rsidRPr="0048026B">
        <w:t xml:space="preserve"> removal.</w:t>
      </w:r>
    </w:p>
    <w:p w14:paraId="0F104742" w14:textId="77777777" w:rsidR="0048026B" w:rsidRPr="0048026B" w:rsidRDefault="0048026B" w:rsidP="0048026B">
      <w:pPr>
        <w:numPr>
          <w:ilvl w:val="1"/>
          <w:numId w:val="13"/>
        </w:numPr>
      </w:pPr>
      <w:r w:rsidRPr="0048026B">
        <w:t>Lemmatization to normalize words.</w:t>
      </w:r>
    </w:p>
    <w:p w14:paraId="7E8A5A95" w14:textId="77777777" w:rsidR="0048026B" w:rsidRPr="0048026B" w:rsidRDefault="0048026B" w:rsidP="0048026B">
      <w:pPr>
        <w:numPr>
          <w:ilvl w:val="0"/>
          <w:numId w:val="13"/>
        </w:numPr>
      </w:pPr>
      <w:r w:rsidRPr="0048026B">
        <w:rPr>
          <w:b/>
          <w:bCs/>
        </w:rPr>
        <w:t>Feature Extraction:</w:t>
      </w:r>
      <w:r w:rsidRPr="0048026B">
        <w:t xml:space="preserve"> Text is converted into numerical format using TF-IDF.</w:t>
      </w:r>
    </w:p>
    <w:p w14:paraId="1CC1FB65" w14:textId="77777777" w:rsidR="0048026B" w:rsidRPr="0048026B" w:rsidRDefault="0048026B" w:rsidP="0048026B">
      <w:pPr>
        <w:numPr>
          <w:ilvl w:val="0"/>
          <w:numId w:val="13"/>
        </w:numPr>
      </w:pPr>
      <w:r w:rsidRPr="0048026B">
        <w:rPr>
          <w:b/>
          <w:bCs/>
        </w:rPr>
        <w:t>Splitting the Data:</w:t>
      </w:r>
      <w:r w:rsidRPr="0048026B">
        <w:t xml:space="preserve"> The dataset is divided into training and testing sets.</w:t>
      </w:r>
    </w:p>
    <w:p w14:paraId="58D60F82" w14:textId="77777777" w:rsidR="0048026B" w:rsidRPr="0048026B" w:rsidRDefault="0048026B" w:rsidP="0048026B">
      <w:pPr>
        <w:numPr>
          <w:ilvl w:val="0"/>
          <w:numId w:val="13"/>
        </w:numPr>
      </w:pPr>
      <w:r w:rsidRPr="0048026B">
        <w:rPr>
          <w:b/>
          <w:bCs/>
        </w:rPr>
        <w:t>Training KNN Model:</w:t>
      </w:r>
      <w:r w:rsidRPr="0048026B">
        <w:t xml:space="preserve"> KNN is trained using the training set.</w:t>
      </w:r>
    </w:p>
    <w:p w14:paraId="271DC273" w14:textId="77777777" w:rsidR="0048026B" w:rsidRDefault="0048026B" w:rsidP="0048026B">
      <w:pPr>
        <w:numPr>
          <w:ilvl w:val="0"/>
          <w:numId w:val="13"/>
        </w:numPr>
      </w:pPr>
      <w:r w:rsidRPr="0048026B">
        <w:rPr>
          <w:b/>
          <w:bCs/>
        </w:rPr>
        <w:t>Model Evaluation:</w:t>
      </w:r>
      <w:r w:rsidRPr="0048026B">
        <w:t xml:space="preserve"> Accuracy, precision, recall, and F1-score are calculated to assess performance.</w:t>
      </w:r>
    </w:p>
    <w:p w14:paraId="5D360DF6" w14:textId="1CB5C4CE" w:rsidR="000B06B8" w:rsidRPr="0048026B" w:rsidRDefault="000B06B8" w:rsidP="000B06B8">
      <w:pPr>
        <w:ind w:left="720"/>
        <w:rPr>
          <w:color w:val="FF0000"/>
        </w:rPr>
      </w:pPr>
      <w:proofErr w:type="gramStart"/>
      <w:r w:rsidRPr="000B06B8">
        <w:rPr>
          <w:color w:val="FF0000"/>
        </w:rPr>
        <w:t>Note :</w:t>
      </w:r>
      <w:proofErr w:type="gramEnd"/>
      <w:r w:rsidRPr="000B06B8">
        <w:rPr>
          <w:color w:val="FF0000"/>
        </w:rPr>
        <w:t xml:space="preserve"> </w:t>
      </w:r>
      <w:r w:rsidRPr="000B06B8">
        <w:rPr>
          <w:color w:val="FF0000"/>
        </w:rPr>
        <w:t xml:space="preserve">"Explain the code in </w:t>
      </w:r>
      <w:r w:rsidR="00F05FFA">
        <w:rPr>
          <w:color w:val="FF0000"/>
        </w:rPr>
        <w:t>Detailed</w:t>
      </w:r>
      <w:r w:rsidRPr="000B06B8">
        <w:rPr>
          <w:color w:val="FF0000"/>
        </w:rPr>
        <w:t>."</w:t>
      </w:r>
    </w:p>
    <w:p w14:paraId="3BB96F8C" w14:textId="77777777" w:rsidR="0048026B" w:rsidRPr="0048026B" w:rsidRDefault="0048026B" w:rsidP="0048026B">
      <w:r w:rsidRPr="0048026B">
        <w:rPr>
          <w:b/>
          <w:bCs/>
        </w:rPr>
        <w:t>Results:</w:t>
      </w:r>
      <w:r w:rsidRPr="0048026B">
        <w:t xml:space="preserve"> After evaluation, the KNN model achieved an accuracy of approximately 73%. The F1-score varied across different sentiment classes, reflecting classification effectiveness.</w:t>
      </w:r>
    </w:p>
    <w:p w14:paraId="53F9296C" w14:textId="77777777" w:rsidR="0048026B" w:rsidRPr="0048026B" w:rsidRDefault="0048026B" w:rsidP="0048026B">
      <w:r w:rsidRPr="0048026B">
        <w:rPr>
          <w:b/>
          <w:bCs/>
        </w:rPr>
        <w:t>Conclusion:</w:t>
      </w:r>
      <w:r w:rsidRPr="0048026B">
        <w:t xml:space="preserve"> KNN is a powerful algorithm for sentiment analysis when combined with effective text pre-processing and feature extraction. The results demonstrate its capability in classifying sentiments accurately.</w:t>
      </w:r>
    </w:p>
    <w:p w14:paraId="4CC227E3" w14:textId="77777777" w:rsidR="005318EA" w:rsidRPr="0048026B" w:rsidRDefault="005318EA" w:rsidP="0048026B"/>
    <w:sectPr w:rsidR="005318EA" w:rsidRPr="0048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E31"/>
    <w:multiLevelType w:val="multilevel"/>
    <w:tmpl w:val="901E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1B71"/>
    <w:multiLevelType w:val="multilevel"/>
    <w:tmpl w:val="E64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423B"/>
    <w:multiLevelType w:val="multilevel"/>
    <w:tmpl w:val="2D7E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94A58"/>
    <w:multiLevelType w:val="multilevel"/>
    <w:tmpl w:val="9AC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20DAF"/>
    <w:multiLevelType w:val="multilevel"/>
    <w:tmpl w:val="3E0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B11A0"/>
    <w:multiLevelType w:val="multilevel"/>
    <w:tmpl w:val="9A2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94691"/>
    <w:multiLevelType w:val="multilevel"/>
    <w:tmpl w:val="F13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23B52"/>
    <w:multiLevelType w:val="multilevel"/>
    <w:tmpl w:val="F91A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D7A88"/>
    <w:multiLevelType w:val="multilevel"/>
    <w:tmpl w:val="F0F2F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679BF"/>
    <w:multiLevelType w:val="multilevel"/>
    <w:tmpl w:val="E9E6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E5154"/>
    <w:multiLevelType w:val="multilevel"/>
    <w:tmpl w:val="8D9C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E7AB7"/>
    <w:multiLevelType w:val="multilevel"/>
    <w:tmpl w:val="0D3C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A6BC2"/>
    <w:multiLevelType w:val="multilevel"/>
    <w:tmpl w:val="688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196493">
    <w:abstractNumId w:val="2"/>
  </w:num>
  <w:num w:numId="2" w16cid:durableId="1758944954">
    <w:abstractNumId w:val="9"/>
  </w:num>
  <w:num w:numId="3" w16cid:durableId="2058814956">
    <w:abstractNumId w:val="10"/>
  </w:num>
  <w:num w:numId="4" w16cid:durableId="2019649660">
    <w:abstractNumId w:val="11"/>
  </w:num>
  <w:num w:numId="5" w16cid:durableId="1245260815">
    <w:abstractNumId w:val="5"/>
  </w:num>
  <w:num w:numId="6" w16cid:durableId="1626541828">
    <w:abstractNumId w:val="1"/>
  </w:num>
  <w:num w:numId="7" w16cid:durableId="718936446">
    <w:abstractNumId w:val="6"/>
  </w:num>
  <w:num w:numId="8" w16cid:durableId="1024481536">
    <w:abstractNumId w:val="12"/>
  </w:num>
  <w:num w:numId="9" w16cid:durableId="1331985417">
    <w:abstractNumId w:val="3"/>
  </w:num>
  <w:num w:numId="10" w16cid:durableId="724261303">
    <w:abstractNumId w:val="7"/>
  </w:num>
  <w:num w:numId="11" w16cid:durableId="128793455">
    <w:abstractNumId w:val="4"/>
  </w:num>
  <w:num w:numId="12" w16cid:durableId="1961649554">
    <w:abstractNumId w:val="0"/>
  </w:num>
  <w:num w:numId="13" w16cid:durableId="215972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DB"/>
    <w:rsid w:val="000B06B8"/>
    <w:rsid w:val="0048026B"/>
    <w:rsid w:val="005318EA"/>
    <w:rsid w:val="0077755A"/>
    <w:rsid w:val="009D12DB"/>
    <w:rsid w:val="00BB722B"/>
    <w:rsid w:val="00BE17BF"/>
    <w:rsid w:val="00D43780"/>
    <w:rsid w:val="00E9055B"/>
    <w:rsid w:val="00F0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1DAB"/>
  <w15:chartTrackingRefBased/>
  <w15:docId w15:val="{F3D45F8F-3F16-410E-99C1-7B1F91F8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2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2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2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2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2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2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2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2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2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2DB"/>
    <w:rPr>
      <w:rFonts w:eastAsiaTheme="majorEastAsia" w:cstheme="majorBidi"/>
      <w:color w:val="272727" w:themeColor="text1" w:themeTint="D8"/>
    </w:rPr>
  </w:style>
  <w:style w:type="paragraph" w:styleId="Title">
    <w:name w:val="Title"/>
    <w:basedOn w:val="Normal"/>
    <w:next w:val="Normal"/>
    <w:link w:val="TitleChar"/>
    <w:uiPriority w:val="10"/>
    <w:qFormat/>
    <w:rsid w:val="009D1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2DB"/>
    <w:pPr>
      <w:spacing w:before="160"/>
      <w:jc w:val="center"/>
    </w:pPr>
    <w:rPr>
      <w:i/>
      <w:iCs/>
      <w:color w:val="404040" w:themeColor="text1" w:themeTint="BF"/>
    </w:rPr>
  </w:style>
  <w:style w:type="character" w:customStyle="1" w:styleId="QuoteChar">
    <w:name w:val="Quote Char"/>
    <w:basedOn w:val="DefaultParagraphFont"/>
    <w:link w:val="Quote"/>
    <w:uiPriority w:val="29"/>
    <w:rsid w:val="009D12DB"/>
    <w:rPr>
      <w:i/>
      <w:iCs/>
      <w:color w:val="404040" w:themeColor="text1" w:themeTint="BF"/>
    </w:rPr>
  </w:style>
  <w:style w:type="paragraph" w:styleId="ListParagraph">
    <w:name w:val="List Paragraph"/>
    <w:basedOn w:val="Normal"/>
    <w:uiPriority w:val="34"/>
    <w:qFormat/>
    <w:rsid w:val="009D12DB"/>
    <w:pPr>
      <w:ind w:left="720"/>
      <w:contextualSpacing/>
    </w:pPr>
  </w:style>
  <w:style w:type="character" w:styleId="IntenseEmphasis">
    <w:name w:val="Intense Emphasis"/>
    <w:basedOn w:val="DefaultParagraphFont"/>
    <w:uiPriority w:val="21"/>
    <w:qFormat/>
    <w:rsid w:val="009D12DB"/>
    <w:rPr>
      <w:i/>
      <w:iCs/>
      <w:color w:val="2F5496" w:themeColor="accent1" w:themeShade="BF"/>
    </w:rPr>
  </w:style>
  <w:style w:type="paragraph" w:styleId="IntenseQuote">
    <w:name w:val="Intense Quote"/>
    <w:basedOn w:val="Normal"/>
    <w:next w:val="Normal"/>
    <w:link w:val="IntenseQuoteChar"/>
    <w:uiPriority w:val="30"/>
    <w:qFormat/>
    <w:rsid w:val="009D12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2DB"/>
    <w:rPr>
      <w:i/>
      <w:iCs/>
      <w:color w:val="2F5496" w:themeColor="accent1" w:themeShade="BF"/>
    </w:rPr>
  </w:style>
  <w:style w:type="character" w:styleId="IntenseReference">
    <w:name w:val="Intense Reference"/>
    <w:basedOn w:val="DefaultParagraphFont"/>
    <w:uiPriority w:val="32"/>
    <w:qFormat/>
    <w:rsid w:val="009D12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868638">
      <w:bodyDiv w:val="1"/>
      <w:marLeft w:val="0"/>
      <w:marRight w:val="0"/>
      <w:marTop w:val="0"/>
      <w:marBottom w:val="0"/>
      <w:divBdr>
        <w:top w:val="none" w:sz="0" w:space="0" w:color="auto"/>
        <w:left w:val="none" w:sz="0" w:space="0" w:color="auto"/>
        <w:bottom w:val="none" w:sz="0" w:space="0" w:color="auto"/>
        <w:right w:val="none" w:sz="0" w:space="0" w:color="auto"/>
      </w:divBdr>
    </w:div>
    <w:div w:id="823199766">
      <w:bodyDiv w:val="1"/>
      <w:marLeft w:val="0"/>
      <w:marRight w:val="0"/>
      <w:marTop w:val="0"/>
      <w:marBottom w:val="0"/>
      <w:divBdr>
        <w:top w:val="none" w:sz="0" w:space="0" w:color="auto"/>
        <w:left w:val="none" w:sz="0" w:space="0" w:color="auto"/>
        <w:bottom w:val="none" w:sz="0" w:space="0" w:color="auto"/>
        <w:right w:val="none" w:sz="0" w:space="0" w:color="auto"/>
      </w:divBdr>
    </w:div>
    <w:div w:id="989092057">
      <w:bodyDiv w:val="1"/>
      <w:marLeft w:val="0"/>
      <w:marRight w:val="0"/>
      <w:marTop w:val="0"/>
      <w:marBottom w:val="0"/>
      <w:divBdr>
        <w:top w:val="none" w:sz="0" w:space="0" w:color="auto"/>
        <w:left w:val="none" w:sz="0" w:space="0" w:color="auto"/>
        <w:bottom w:val="none" w:sz="0" w:space="0" w:color="auto"/>
        <w:right w:val="none" w:sz="0" w:space="0" w:color="auto"/>
      </w:divBdr>
    </w:div>
    <w:div w:id="1261141621">
      <w:bodyDiv w:val="1"/>
      <w:marLeft w:val="0"/>
      <w:marRight w:val="0"/>
      <w:marTop w:val="0"/>
      <w:marBottom w:val="0"/>
      <w:divBdr>
        <w:top w:val="none" w:sz="0" w:space="0" w:color="auto"/>
        <w:left w:val="none" w:sz="0" w:space="0" w:color="auto"/>
        <w:bottom w:val="none" w:sz="0" w:space="0" w:color="auto"/>
        <w:right w:val="none" w:sz="0" w:space="0" w:color="auto"/>
      </w:divBdr>
    </w:div>
    <w:div w:id="1478839528">
      <w:bodyDiv w:val="1"/>
      <w:marLeft w:val="0"/>
      <w:marRight w:val="0"/>
      <w:marTop w:val="0"/>
      <w:marBottom w:val="0"/>
      <w:divBdr>
        <w:top w:val="none" w:sz="0" w:space="0" w:color="auto"/>
        <w:left w:val="none" w:sz="0" w:space="0" w:color="auto"/>
        <w:bottom w:val="none" w:sz="0" w:space="0" w:color="auto"/>
        <w:right w:val="none" w:sz="0" w:space="0" w:color="auto"/>
      </w:divBdr>
      <w:divsChild>
        <w:div w:id="1705590770">
          <w:marLeft w:val="0"/>
          <w:marRight w:val="0"/>
          <w:marTop w:val="0"/>
          <w:marBottom w:val="0"/>
          <w:divBdr>
            <w:top w:val="none" w:sz="0" w:space="0" w:color="auto"/>
            <w:left w:val="none" w:sz="0" w:space="0" w:color="auto"/>
            <w:bottom w:val="none" w:sz="0" w:space="0" w:color="auto"/>
            <w:right w:val="none" w:sz="0" w:space="0" w:color="auto"/>
          </w:divBdr>
        </w:div>
      </w:divsChild>
    </w:div>
    <w:div w:id="1964920996">
      <w:bodyDiv w:val="1"/>
      <w:marLeft w:val="0"/>
      <w:marRight w:val="0"/>
      <w:marTop w:val="0"/>
      <w:marBottom w:val="0"/>
      <w:divBdr>
        <w:top w:val="none" w:sz="0" w:space="0" w:color="auto"/>
        <w:left w:val="none" w:sz="0" w:space="0" w:color="auto"/>
        <w:bottom w:val="none" w:sz="0" w:space="0" w:color="auto"/>
        <w:right w:val="none" w:sz="0" w:space="0" w:color="auto"/>
      </w:divBdr>
      <w:divsChild>
        <w:div w:id="449782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dc:creator>
  <cp:keywords/>
  <dc:description/>
  <cp:lastModifiedBy>SAMARTH</cp:lastModifiedBy>
  <cp:revision>11</cp:revision>
  <dcterms:created xsi:type="dcterms:W3CDTF">2025-02-28T05:07:00Z</dcterms:created>
  <dcterms:modified xsi:type="dcterms:W3CDTF">2025-02-28T05:29:00Z</dcterms:modified>
</cp:coreProperties>
</file>