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1"/>
        <w:tblW w:w="894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4"/>
        <w:gridCol w:w="70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5" w:hRule="atLeast"/>
        </w:trPr>
        <w:tc>
          <w:tcPr>
            <w:tcW w:w="1924" w:type="dxa"/>
            <w:shd w:val="clear" w:color="auto" w:fill="CCCCCC"/>
          </w:tcPr>
          <w:p>
            <w:pPr>
              <w:ind w:right="100"/>
              <w:rPr>
                <w:rFonts w:cs="Arial"/>
                <w:b/>
                <w:szCs w:val="21"/>
              </w:rPr>
            </w:pPr>
            <w:bookmarkStart w:id="0" w:name="_Toc524335959"/>
          </w:p>
        </w:tc>
        <w:tc>
          <w:tcPr>
            <w:tcW w:w="7018" w:type="dxa"/>
          </w:tcPr>
          <w:tbl>
            <w:tblPr>
              <w:tblStyle w:val="41"/>
              <w:tblpPr w:leftFromText="180" w:rightFromText="180" w:vertAnchor="text" w:horzAnchor="margin" w:tblpY="-231"/>
              <w:tblOverlap w:val="never"/>
              <w:tblW w:w="335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09"/>
              <w:gridCol w:w="194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409" w:type="dxa"/>
                </w:tcPr>
                <w:p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    号</w:t>
                  </w:r>
                </w:p>
              </w:tc>
              <w:tc>
                <w:tcPr>
                  <w:tcW w:w="1944" w:type="dxa"/>
                </w:tcPr>
                <w:p>
                  <w:pPr>
                    <w:rPr>
                      <w:b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1" w:hRule="atLeast"/>
              </w:trPr>
              <w:tc>
                <w:tcPr>
                  <w:tcW w:w="1409" w:type="dxa"/>
                </w:tcPr>
                <w:p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>
                  <w:pPr>
                    <w:rPr>
                      <w:b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62" w:hRule="atLeast"/>
              </w:trPr>
              <w:tc>
                <w:tcPr>
                  <w:tcW w:w="1409" w:type="dxa"/>
                </w:tcPr>
                <w:p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    级</w:t>
                  </w:r>
                </w:p>
              </w:tc>
              <w:tc>
                <w:tcPr>
                  <w:tcW w:w="1944" w:type="dxa"/>
                </w:tcPr>
                <w:p>
                  <w:pPr>
                    <w:rPr>
                      <w:b/>
                    </w:rPr>
                  </w:pPr>
                </w:p>
              </w:tc>
            </w:tr>
          </w:tbl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pStyle w:val="40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高等院校分析与推荐系统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56" w:hRule="atLeast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>
            <w:pPr>
              <w:jc w:val="both"/>
              <w:rPr>
                <w:rFonts w:hAnsi="宋体"/>
                <w:szCs w:val="21"/>
              </w:rPr>
            </w:pPr>
          </w:p>
          <w:p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DOCPROPERTY "Category"  \* MERGEFORMAT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int="eastAsia" w:hAnsi="宋体"/>
                <w:szCs w:val="21"/>
              </w:rPr>
              <w:t>分  类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int="eastAsia" w:hAnsi="宋体"/>
                <w:szCs w:val="21"/>
              </w:rPr>
              <w:t>:</w:t>
            </w:r>
          </w:p>
          <w:p>
            <w:pPr>
              <w:jc w:val="both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&lt;模板&gt;</w:t>
            </w:r>
          </w:p>
          <w:p>
            <w:pPr>
              <w:jc w:val="both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使用者:</w:t>
            </w:r>
          </w:p>
          <w:p>
            <w:pPr>
              <w:jc w:val="both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&lt;项目管理部&gt;</w:t>
            </w:r>
          </w:p>
          <w:p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int="eastAsia" w:hAnsi="宋体"/>
                <w:szCs w:val="21"/>
              </w:rPr>
              <w:instrText xml:space="preserve">DOCPROPERTY "文档编号"  \* MERGEFORMAT</w:instrText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int="eastAsia" w:hAnsi="宋体"/>
                <w:szCs w:val="21"/>
              </w:rPr>
              <w:t>文档编号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int="eastAsia" w:hAnsi="宋体"/>
                <w:szCs w:val="21"/>
              </w:rPr>
              <w:t>：</w:t>
            </w:r>
          </w:p>
          <w:p>
            <w:pPr>
              <w:pStyle w:val="65"/>
              <w:ind w:firstLine="455" w:firstLineChars="228"/>
              <w:jc w:val="both"/>
              <w:rPr>
                <w:rFonts w:ascii="宋体" w:hAnsi="宋体" w:cs="Arial"/>
                <w:b w:val="0"/>
                <w:bCs/>
              </w:rPr>
            </w:pPr>
            <w:r>
              <w:rPr>
                <w:rFonts w:ascii="宋体" w:hAnsi="宋体" w:cs="Arial"/>
                <w:b w:val="0"/>
                <w:bCs/>
              </w:rPr>
              <w:t>HD-PMC-30</w:t>
            </w:r>
            <w:r>
              <w:rPr>
                <w:rFonts w:hint="eastAsia" w:ascii="宋体" w:hAnsi="宋体" w:cs="Arial"/>
                <w:b w:val="0"/>
                <w:bCs/>
              </w:rPr>
              <w:t>5</w:t>
            </w:r>
          </w:p>
          <w:p>
            <w:pPr>
              <w:ind w:left="684" w:hanging="684" w:hangingChars="342"/>
              <w:rPr>
                <w:rFonts w:cs="Arial"/>
                <w:szCs w:val="21"/>
              </w:rPr>
            </w:pPr>
            <w:r>
              <w:rPr>
                <w:rFonts w:hint="eastAsia"/>
              </w:rPr>
              <w:t>四川华迪信息技术有限公司</w:t>
            </w:r>
          </w:p>
          <w:p>
            <w:pPr>
              <w:ind w:left="684" w:hanging="684" w:hangingChars="342"/>
              <w:rPr>
                <w:rFonts w:cs="Arial"/>
                <w:szCs w:val="21"/>
                <w:u w:val="single"/>
              </w:rPr>
            </w:pPr>
          </w:p>
          <w:p>
            <w:pPr>
              <w:rPr>
                <w:rFonts w:cs="Arial"/>
                <w:szCs w:val="21"/>
              </w:rPr>
            </w:pPr>
          </w:p>
        </w:tc>
        <w:tc>
          <w:tcPr>
            <w:tcW w:w="7018" w:type="dxa"/>
          </w:tcPr>
          <w:p>
            <w:pPr>
              <w:pStyle w:val="16"/>
              <w:rPr>
                <w:sz w:val="10"/>
                <w:szCs w:val="48"/>
              </w:rPr>
            </w:pPr>
          </w:p>
          <w:p>
            <w:pPr>
              <w:pStyle w:val="40"/>
              <w:rPr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例会纪要</w:t>
            </w:r>
          </w:p>
          <w:p>
            <w:pPr>
              <w:pStyle w:val="40"/>
              <w:jc w:val="left"/>
              <w:rPr>
                <w:bCs w:val="0"/>
                <w:sz w:val="24"/>
                <w:szCs w:val="28"/>
              </w:rPr>
            </w:pPr>
          </w:p>
          <w:p>
            <w:pPr>
              <w:jc w:val="center"/>
              <w:rPr>
                <w:sz w:val="28"/>
                <w:szCs w:val="28"/>
              </w:rPr>
            </w:pPr>
          </w:p>
          <w:p>
            <w:pPr>
              <w:jc w:val="center"/>
              <w:rPr>
                <w:rFonts w:hAnsi="宋体"/>
                <w:sz w:val="28"/>
                <w:szCs w:val="28"/>
              </w:rPr>
            </w:pPr>
          </w:p>
          <w:p>
            <w:pPr>
              <w:rPr>
                <w:rFonts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项 目 承 担 部 门：    </w:t>
            </w:r>
            <w:r>
              <w:rPr>
                <w:rFonts w:hint="eastAsia" w:ascii="楷体_GB2312" w:eastAsia="楷体_GB2312"/>
                <w:sz w:val="30"/>
              </w:rPr>
              <w:t>6组</w:t>
            </w:r>
            <w:r>
              <w:rPr>
                <w:rFonts w:hint="eastAsia" w:hAnsi="宋体"/>
                <w:sz w:val="30"/>
                <w:szCs w:val="30"/>
              </w:rPr>
              <w:t xml:space="preserve">       </w:t>
            </w:r>
          </w:p>
          <w:p>
            <w:pPr>
              <w:rPr>
                <w:rFonts w:hAnsi="宋体"/>
                <w:sz w:val="30"/>
                <w:szCs w:val="30"/>
              </w:rPr>
            </w:pPr>
          </w:p>
          <w:p>
            <w:pPr>
              <w:rPr>
                <w:rFonts w:hint="eastAsia" w:hAnsi="宋体" w:eastAsia="宋体"/>
                <w:color w:val="FF0000"/>
                <w:sz w:val="30"/>
                <w:szCs w:val="30"/>
                <w:lang w:val="en-US" w:eastAsia="zh-CN"/>
              </w:rPr>
            </w:pPr>
            <w:r>
              <w:rPr>
                <w:rFonts w:hint="eastAsia" w:hAnsi="宋体"/>
                <w:sz w:val="30"/>
                <w:szCs w:val="30"/>
              </w:rPr>
              <w:t>撰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t xml:space="preserve">人（签名）：   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张誉洋</w:t>
            </w:r>
          </w:p>
          <w:p>
            <w:pPr>
              <w:rPr>
                <w:rFonts w:hAnsi="宋体"/>
                <w:sz w:val="30"/>
                <w:szCs w:val="30"/>
              </w:rPr>
            </w:pPr>
          </w:p>
          <w:p>
            <w:pPr>
              <w:rPr>
                <w:rFonts w:hint="default" w:hAnsi="宋体" w:eastAsia="宋体"/>
                <w:color w:val="FF0000"/>
                <w:sz w:val="30"/>
                <w:szCs w:val="30"/>
                <w:lang w:val="en-US" w:eastAsia="zh-CN"/>
              </w:rPr>
            </w:pPr>
            <w:r>
              <w:rPr>
                <w:rFonts w:hint="eastAsia" w:hAnsi="宋体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成   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期：     </w:t>
            </w:r>
            <w:r>
              <w:rPr>
                <w:rFonts w:hint="eastAsia" w:hAnsi="宋体"/>
                <w:color w:val="FF0000"/>
                <w:sz w:val="30"/>
                <w:szCs w:val="30"/>
              </w:rPr>
              <w:t xml:space="preserve">   </w:t>
            </w:r>
            <w:r>
              <w:rPr>
                <w:rFonts w:hAnsi="宋体"/>
                <w:sz w:val="30"/>
                <w:szCs w:val="30"/>
              </w:rPr>
              <w:t>202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4</w:t>
            </w:r>
            <w:r>
              <w:rPr>
                <w:rFonts w:hAnsi="宋体"/>
                <w:sz w:val="30"/>
                <w:szCs w:val="30"/>
              </w:rPr>
              <w:t>-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01</w:t>
            </w:r>
            <w:r>
              <w:rPr>
                <w:rFonts w:hAnsi="宋体"/>
                <w:sz w:val="30"/>
                <w:szCs w:val="30"/>
              </w:rPr>
              <w:t>-</w:t>
            </w:r>
            <w:bookmarkStart w:id="2" w:name="_GoBack"/>
            <w:bookmarkEnd w:id="2"/>
            <w:r>
              <w:rPr>
                <w:rFonts w:hint="eastAsia" w:hAnsi="宋体"/>
                <w:sz w:val="30"/>
                <w:szCs w:val="30"/>
                <w:lang w:val="en-US" w:eastAsia="zh-CN"/>
              </w:rPr>
              <w:t>10</w:t>
            </w:r>
          </w:p>
          <w:p>
            <w:pPr>
              <w:rPr>
                <w:rFonts w:hAnsi="宋体"/>
                <w:sz w:val="30"/>
                <w:szCs w:val="30"/>
              </w:rPr>
            </w:pPr>
          </w:p>
          <w:p>
            <w:pPr>
              <w:rPr>
                <w:rFonts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本文档 使 用部门： </w:t>
            </w:r>
            <w:r>
              <w:rPr>
                <w:rFonts w:hint="eastAsia" w:hAnsi="宋体"/>
                <w:sz w:val="30"/>
                <w:szCs w:val="30"/>
              </w:rPr>
              <w:sym w:font="Wingdings 2" w:char="00A3"/>
            </w:r>
            <w:r>
              <w:rPr>
                <w:rFonts w:hint="eastAsia" w:hAnsi="宋体"/>
                <w:sz w:val="30"/>
                <w:szCs w:val="30"/>
              </w:rPr>
              <w:t xml:space="preserve">主管领导   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sym w:font="Wingdings 2" w:char="0052"/>
            </w:r>
            <w:r>
              <w:rPr>
                <w:rFonts w:hint="eastAsia" w:hAnsi="宋体"/>
                <w:sz w:val="30"/>
                <w:szCs w:val="30"/>
              </w:rPr>
              <w:t xml:space="preserve">项目组 </w:t>
            </w:r>
          </w:p>
          <w:p>
            <w:pPr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□客户（市场）  □维护人员  □用户  </w:t>
            </w:r>
          </w:p>
          <w:p>
            <w:pPr>
              <w:rPr>
                <w:rFonts w:hAnsi="宋体"/>
                <w:sz w:val="30"/>
                <w:szCs w:val="30"/>
              </w:rPr>
            </w:pPr>
          </w:p>
          <w:p>
            <w:pPr>
              <w:rPr>
                <w:rFonts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评审负责人（签名）：  </w:t>
            </w:r>
          </w:p>
          <w:p>
            <w:pPr>
              <w:rPr>
                <w:rFonts w:hint="default" w:hAnsi="宋体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 w:hAnsi="宋体"/>
                <w:sz w:val="30"/>
                <w:szCs w:val="30"/>
              </w:rPr>
              <w:t>会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 议   日  期：</w:t>
            </w:r>
            <w:r>
              <w:rPr>
                <w:rFonts w:hAnsi="宋体"/>
                <w:sz w:val="30"/>
                <w:szCs w:val="30"/>
              </w:rPr>
              <w:t xml:space="preserve">  202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4</w:t>
            </w:r>
            <w:r>
              <w:rPr>
                <w:rFonts w:hAnsi="宋体"/>
                <w:sz w:val="30"/>
                <w:szCs w:val="30"/>
              </w:rPr>
              <w:t>-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01</w:t>
            </w:r>
            <w:r>
              <w:rPr>
                <w:rFonts w:hAnsi="宋体"/>
                <w:sz w:val="30"/>
                <w:szCs w:val="30"/>
              </w:rPr>
              <w:t>-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10</w:t>
            </w:r>
          </w:p>
          <w:p>
            <w:pPr>
              <w:rPr>
                <w:rFonts w:cs="Arial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34" w:hRule="atLeast"/>
        </w:trPr>
        <w:tc>
          <w:tcPr>
            <w:tcW w:w="1924" w:type="dxa"/>
            <w:vMerge w:val="continue"/>
            <w:shd w:val="clear" w:color="auto" w:fill="CCCCCC"/>
          </w:tcPr>
          <w:p>
            <w:pPr>
              <w:pStyle w:val="40"/>
              <w:jc w:val="right"/>
              <w:rPr>
                <w:rFonts w:cs="Arial"/>
              </w:rPr>
            </w:pPr>
          </w:p>
        </w:tc>
        <w:tc>
          <w:tcPr>
            <w:tcW w:w="7018" w:type="dxa"/>
            <w:vAlign w:val="bottom"/>
          </w:tcPr>
          <w:p>
            <w:pPr>
              <w:pStyle w:val="40"/>
              <w:jc w:val="right"/>
              <w:rPr>
                <w:rFonts w:cs="Arial"/>
              </w:rPr>
            </w:pPr>
            <w:r>
              <w:drawing>
                <wp:inline distT="0" distB="0" distL="114300" distR="114300">
                  <wp:extent cx="1269365" cy="353060"/>
                  <wp:effectExtent l="0" t="0" r="6985" b="8890"/>
                  <wp:docPr id="1" name="图片 1" descr="华迪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华迪标志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9365" cy="35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left="10" w:leftChars="-85" w:hanging="180" w:hangingChars="60"/>
        <w:jc w:val="center"/>
        <w:rPr>
          <w:rFonts w:ascii="黑体" w:eastAsia="黑体"/>
          <w:sz w:val="30"/>
        </w:rPr>
      </w:pPr>
    </w:p>
    <w:p>
      <w:pPr>
        <w:rPr>
          <w:rFonts w:hAnsi="宋体"/>
          <w:b/>
          <w:bCs/>
          <w:sz w:val="24"/>
        </w:rPr>
      </w:pPr>
    </w:p>
    <w:p>
      <w:pPr>
        <w:rPr>
          <w:rFonts w:hAnsi="宋体"/>
          <w:b/>
          <w:bCs/>
          <w:sz w:val="24"/>
        </w:rPr>
      </w:pPr>
    </w:p>
    <w:p>
      <w:pPr>
        <w:rPr>
          <w:rFonts w:hAnsi="宋体"/>
          <w:b/>
          <w:bCs/>
          <w:sz w:val="24"/>
        </w:rPr>
      </w:pPr>
    </w:p>
    <w:p>
      <w:pPr>
        <w:rPr>
          <w:rFonts w:ascii="黑体" w:eastAsia="黑体"/>
          <w:sz w:val="30"/>
        </w:rPr>
      </w:pPr>
    </w:p>
    <w:tbl>
      <w:tblPr>
        <w:tblStyle w:val="41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6"/>
            <w:shd w:val="clear" w:color="auto" w:fill="B3B3B3"/>
            <w:vAlign w:val="center"/>
          </w:tcPr>
          <w:p>
            <w:pPr>
              <w:jc w:val="both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会议记录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shd w:val="clear" w:color="auto" w:fill="B3B3B3"/>
            <w:vAlign w:val="center"/>
          </w:tcPr>
          <w:p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日期</w:t>
            </w:r>
          </w:p>
          <w:p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420" w:type="dxa"/>
            <w:shd w:val="clear" w:color="auto" w:fill="auto"/>
            <w:vAlign w:val="center"/>
          </w:tcPr>
          <w:p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24</w:t>
            </w:r>
            <w:r>
              <w:rPr>
                <w:rFonts w:ascii="Times New Roman" w:hAnsi="Times New Roman"/>
                <w:sz w:val="24"/>
                <w:szCs w:val="24"/>
              </w:rPr>
              <w:t>年1月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>日</w:t>
            </w:r>
          </w:p>
        </w:tc>
        <w:tc>
          <w:tcPr>
            <w:tcW w:w="1420" w:type="dxa"/>
            <w:shd w:val="clear" w:color="auto" w:fill="B3B3B3"/>
            <w:vAlign w:val="center"/>
          </w:tcPr>
          <w:p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时间</w:t>
            </w:r>
          </w:p>
          <w:p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Time</w:t>
            </w:r>
          </w:p>
        </w:tc>
        <w:tc>
          <w:tcPr>
            <w:tcW w:w="1420" w:type="dxa"/>
            <w:vAlign w:val="center"/>
          </w:tcPr>
          <w:p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14:00</w:t>
            </w:r>
          </w:p>
        </w:tc>
        <w:tc>
          <w:tcPr>
            <w:tcW w:w="1421" w:type="dxa"/>
            <w:vAlign w:val="center"/>
          </w:tcPr>
          <w:p>
            <w:pPr>
              <w:shd w:val="clear" w:color="auto" w:fill="B3B3B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地点</w:t>
            </w:r>
          </w:p>
          <w:p>
            <w:pPr>
              <w:shd w:val="clear" w:color="auto" w:fill="B3B3B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ADD.</w:t>
            </w:r>
          </w:p>
          <w:p>
            <w:pPr>
              <w:shd w:val="clear" w:color="auto" w:fill="B3B3B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1" w:type="dxa"/>
            <w:vAlign w:val="center"/>
          </w:tcPr>
          <w:p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工位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  <w:jc w:val="center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ascii="Times New Roman" w:hAnsi="Times New Roman" w:eastAsia="宋体"/>
                <w:b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主题： </w:t>
            </w:r>
            <w:r>
              <w:rPr>
                <w:rFonts w:hint="eastAsia" w:ascii="Times New Roman" w:hAnsi="Times New Roman"/>
                <w:b/>
                <w:sz w:val="24"/>
                <w:szCs w:val="24"/>
                <w:lang w:val="en-US" w:eastAsia="zh-CN"/>
              </w:rPr>
              <w:t>工作进度汇报，问题讨论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2" w:hRule="atLeast"/>
          <w:jc w:val="center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主持人：</w:t>
            </w:r>
            <w:r>
              <w:rPr>
                <w:rFonts w:hint="eastAsia" w:ascii="Times New Roman" w:hAnsi="Times New Roman"/>
                <w:b/>
                <w:sz w:val="24"/>
                <w:szCs w:val="24"/>
              </w:rPr>
              <w:t>徐坤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</w:t>
            </w:r>
          </w:p>
          <w:p>
            <w:pPr>
              <w:jc w:val="both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出席者：</w:t>
            </w:r>
            <w:r>
              <w:rPr>
                <w:rFonts w:hint="eastAsia" w:ascii="Times New Roman" w:hAnsi="Times New Roman"/>
                <w:b/>
                <w:sz w:val="24"/>
                <w:szCs w:val="24"/>
              </w:rPr>
              <w:t>马鸿瑞，张誉洋，张扬，陈靖仁，张博轩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  <w:jc w:val="center"/>
        </w:trPr>
        <w:tc>
          <w:tcPr>
            <w:tcW w:w="2840" w:type="dxa"/>
            <w:gridSpan w:val="2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工作计划</w:t>
            </w:r>
          </w:p>
        </w:tc>
        <w:tc>
          <w:tcPr>
            <w:tcW w:w="2840" w:type="dxa"/>
            <w:gridSpan w:val="2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完成情况</w:t>
            </w:r>
          </w:p>
        </w:tc>
        <w:tc>
          <w:tcPr>
            <w:tcW w:w="2842" w:type="dxa"/>
            <w:gridSpan w:val="2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问题及解决方案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2" w:hRule="atLeast"/>
          <w:jc w:val="center"/>
        </w:trPr>
        <w:tc>
          <w:tcPr>
            <w:tcW w:w="2840" w:type="dxa"/>
            <w:gridSpan w:val="2"/>
          </w:tcPr>
          <w:p>
            <w:pPr>
              <w:numPr>
                <w:ilvl w:val="0"/>
                <w:numId w:val="12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修改bug</w:t>
            </w:r>
          </w:p>
          <w:p>
            <w:pPr>
              <w:numPr>
                <w:ilvl w:val="0"/>
                <w:numId w:val="12"/>
              </w:numPr>
              <w:spacing w:line="360" w:lineRule="auto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执行测试用例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840" w:type="dxa"/>
            <w:gridSpan w:val="2"/>
          </w:tcPr>
          <w:p>
            <w:pPr>
              <w:numPr>
                <w:ilvl w:val="0"/>
                <w:numId w:val="13"/>
              </w:numPr>
              <w:spacing w:line="360" w:lineRule="auto"/>
              <w:rPr>
                <w:rFonts w:hint="eastAsia" w:ascii="宋体" w:hAnsi="宋体" w:eastAsia="宋体" w:cs="宋体"/>
                <w:bCs/>
                <w:sz w:val="24"/>
                <w:szCs w:val="24"/>
              </w:rPr>
            </w:pPr>
            <w:bookmarkStart w:id="1" w:name="OLE_LINK1"/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执行测试用例完成度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：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0%</w:t>
            </w:r>
          </w:p>
          <w:bookmarkEnd w:id="1"/>
          <w:p>
            <w:pPr>
              <w:numPr>
                <w:ilvl w:val="0"/>
                <w:numId w:val="13"/>
              </w:numPr>
              <w:spacing w:line="360" w:lineRule="auto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Bug修改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完成度：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30</w:t>
            </w:r>
            <w:r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  <w:t>%</w:t>
            </w:r>
          </w:p>
          <w:p>
            <w:pPr>
              <w:spacing w:line="360" w:lineRule="auto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2842" w:type="dxa"/>
            <w:gridSpan w:val="2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问题1：</w:t>
            </w:r>
          </w:p>
          <w:p>
            <w:pPr>
              <w:spacing w:line="360" w:lineRule="auto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有些测试用例的目标不够明确，难以执行</w:t>
            </w: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问题1解决方案：</w:t>
            </w:r>
          </w:p>
          <w:p>
            <w:pPr>
              <w:numPr>
                <w:ilvl w:val="0"/>
                <w:numId w:val="14"/>
              </w:numPr>
              <w:spacing w:line="360" w:lineRule="auto"/>
              <w:rPr>
                <w:rFonts w:hint="eastAsia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修改测试用例的过程和预期结果，尽可能详细</w:t>
            </w: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 xml:space="preserve">问题2： </w:t>
            </w:r>
          </w:p>
          <w:p>
            <w:pPr>
              <w:spacing w:line="360" w:lineRule="auto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有些地方出现了不满足需求的bug以及个别特殊数据情况下没有考虑 到</w:t>
            </w: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问题2解决方案：</w:t>
            </w:r>
          </w:p>
          <w:p>
            <w:pPr>
              <w:spacing w:line="360" w:lineRule="auto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（1）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针对bug修改代码</w:t>
            </w:r>
          </w:p>
          <w:p>
            <w:pPr>
              <w:spacing w:line="36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</w:tr>
    </w:tbl>
    <w:p>
      <w:pPr>
        <w:rPr>
          <w:rFonts w:ascii="宋体"/>
          <w:sz w:val="28"/>
        </w:rPr>
        <w:sectPr>
          <w:type w:val="continuous"/>
          <w:pgSz w:w="11907" w:h="16840"/>
          <w:pgMar w:top="1560" w:right="1440" w:bottom="1196" w:left="1440" w:header="720" w:footer="720" w:gutter="0"/>
          <w:cols w:space="720" w:num="1"/>
        </w:sectPr>
      </w:pPr>
    </w:p>
    <w:bookmarkEnd w:id="0"/>
    <w:p>
      <w:pPr>
        <w:pStyle w:val="59"/>
        <w:rPr>
          <w:sz w:val="30"/>
        </w:rPr>
      </w:pPr>
    </w:p>
    <w:p>
      <w:pPr>
        <w:pStyle w:val="59"/>
        <w:jc w:val="center"/>
        <w:rPr>
          <w:sz w:val="30"/>
        </w:rPr>
      </w:pPr>
      <w:r>
        <w:rPr>
          <w:rFonts w:hint="eastAsia"/>
          <w:sz w:val="30"/>
        </w:rPr>
        <w:t>会议签到表</w:t>
      </w:r>
    </w:p>
    <w:tbl>
      <w:tblPr>
        <w:tblStyle w:val="41"/>
        <w:tblW w:w="9360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260"/>
        <w:gridCol w:w="1980"/>
        <w:gridCol w:w="2457"/>
        <w:gridCol w:w="1683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7" w:hRule="atLeast"/>
        </w:trPr>
        <w:tc>
          <w:tcPr>
            <w:tcW w:w="720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    名</w:t>
            </w:r>
          </w:p>
        </w:tc>
        <w:tc>
          <w:tcPr>
            <w:tcW w:w="1980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     色</w:t>
            </w:r>
          </w:p>
        </w:tc>
        <w:tc>
          <w:tcPr>
            <w:tcW w:w="2457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部     门</w:t>
            </w:r>
          </w:p>
        </w:tc>
        <w:tc>
          <w:tcPr>
            <w:tcW w:w="1683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徐坤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项目经理</w:t>
            </w:r>
          </w:p>
        </w:tc>
        <w:tc>
          <w:tcPr>
            <w:tcW w:w="2457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楷体_GB2312" w:eastAsia="楷体_GB2312"/>
                <w:sz w:val="30"/>
              </w:rPr>
              <w:t>6组</w:t>
            </w: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徐坤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6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2"/>
              </w:rPr>
              <w:t>张博轩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编码人员</w:t>
            </w:r>
          </w:p>
        </w:tc>
        <w:tc>
          <w:tcPr>
            <w:tcW w:w="2457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楷体_GB2312" w:eastAsia="楷体_GB2312"/>
                <w:sz w:val="30"/>
              </w:rPr>
              <w:t>6组</w:t>
            </w: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张博轩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26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2"/>
              </w:rPr>
              <w:t>陈靖仁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测试工程师</w:t>
            </w:r>
          </w:p>
        </w:tc>
        <w:tc>
          <w:tcPr>
            <w:tcW w:w="2457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楷体_GB2312" w:eastAsia="楷体_GB2312"/>
                <w:sz w:val="30"/>
              </w:rPr>
              <w:t>6组</w:t>
            </w: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陈靖仁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26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2"/>
              </w:rPr>
              <w:t>马鸿瑞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数据库管理员</w:t>
            </w:r>
          </w:p>
        </w:tc>
        <w:tc>
          <w:tcPr>
            <w:tcW w:w="2457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楷体_GB2312" w:eastAsia="楷体_GB2312"/>
                <w:sz w:val="30"/>
              </w:rPr>
              <w:t>6组</w:t>
            </w: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马鸿瑞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26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2"/>
              </w:rPr>
              <w:t>张誉洋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编码人员</w:t>
            </w:r>
          </w:p>
        </w:tc>
        <w:tc>
          <w:tcPr>
            <w:tcW w:w="2457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sz w:val="30"/>
              </w:rPr>
              <w:t>6组</w:t>
            </w: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张誉洋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张扬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编码人员</w:t>
            </w:r>
          </w:p>
        </w:tc>
        <w:tc>
          <w:tcPr>
            <w:tcW w:w="2457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楷体_GB2312" w:eastAsia="楷体_GB2312"/>
                <w:sz w:val="30"/>
              </w:rPr>
              <w:t>6组</w:t>
            </w: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张扬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13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14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9360" w:type="dxa"/>
            <w:gridSpan w:val="6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32"/>
              <w:spacing w:before="0" w:after="0"/>
              <w:rPr>
                <w:rFonts w:ascii="Arial"/>
                <w:caps w:val="0"/>
                <w:szCs w:val="20"/>
              </w:rPr>
            </w:pPr>
            <w:r>
              <w:rPr>
                <w:rFonts w:hint="eastAsia" w:ascii="Arial"/>
                <w:caps w:val="0"/>
                <w:szCs w:val="20"/>
              </w:rPr>
              <w:t>填表说明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atLeast"/>
        </w:trPr>
        <w:tc>
          <w:tcPr>
            <w:tcW w:w="9360" w:type="dxa"/>
            <w:gridSpan w:val="6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numPr>
                <w:ilvl w:val="0"/>
                <w:numId w:val="15"/>
              </w:numPr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角色可以是开发者、</w:t>
            </w:r>
            <w:r>
              <w:rPr>
                <w:sz w:val="18"/>
              </w:rPr>
              <w:t>PPQA</w:t>
            </w:r>
            <w:r>
              <w:rPr>
                <w:rFonts w:hint="eastAsia"/>
                <w:sz w:val="18"/>
              </w:rPr>
              <w:t>、评审员、记录员、评审组织者、管理人员、客户等，角色名应当反映在评审会议中担任的职责。</w:t>
            </w:r>
          </w:p>
          <w:p>
            <w:pPr>
              <w:numPr>
                <w:ilvl w:val="0"/>
                <w:numId w:val="15"/>
              </w:numPr>
              <w:jc w:val="both"/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>
      <w:pPr>
        <w:pStyle w:val="59"/>
        <w:jc w:val="center"/>
        <w:rPr>
          <w:sz w:val="30"/>
        </w:rPr>
      </w:pPr>
    </w:p>
    <w:p>
      <w:pPr>
        <w:pStyle w:val="59"/>
        <w:jc w:val="center"/>
        <w:rPr>
          <w:sz w:val="30"/>
        </w:rPr>
      </w:pPr>
    </w:p>
    <w:p>
      <w:pPr>
        <w:pStyle w:val="59"/>
        <w:jc w:val="center"/>
        <w:rPr>
          <w:sz w:val="30"/>
        </w:rPr>
      </w:pPr>
    </w:p>
    <w:p>
      <w:pPr>
        <w:pStyle w:val="59"/>
        <w:jc w:val="center"/>
        <w:rPr>
          <w:sz w:val="30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1907" w:h="16840"/>
      <w:pgMar w:top="1701" w:right="1440" w:bottom="1599" w:left="1440" w:header="1077" w:footer="720" w:gutter="0"/>
      <w:pgNumType w:start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Times">
    <w:altName w:val="Times New Roman"/>
    <w:panose1 w:val="00000500000000020000"/>
    <w:charset w:val="00"/>
    <w:family w:val="auto"/>
    <w:pitch w:val="default"/>
    <w:sig w:usb0="00000000" w:usb1="00000000" w:usb2="00000000" w:usb3="00000000" w:csb0="0000019F" w:csb1="00000000"/>
  </w:font>
  <w:font w:name="Wingdings 2">
    <w:panose1 w:val="05020102010507070707"/>
    <w:charset w:val="00"/>
    <w:family w:val="decorative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  <w:ind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D18442"/>
    <w:multiLevelType w:val="singleLevel"/>
    <w:tmpl w:val="A8D18442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AC5CFC0E"/>
    <w:multiLevelType w:val="singleLevel"/>
    <w:tmpl w:val="AC5CFC0E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3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3">
    <w:nsid w:val="FFFFFF7D"/>
    <w:multiLevelType w:val="singleLevel"/>
    <w:tmpl w:val="FFFFFF7D"/>
    <w:lvl w:ilvl="0" w:tentative="0">
      <w:start w:val="1"/>
      <w:numFmt w:val="decimal"/>
      <w:pStyle w:val="27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22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6">
    <w:nsid w:val="FFFFFF80"/>
    <w:multiLevelType w:val="singleLevel"/>
    <w:tmpl w:val="FFFFFF80"/>
    <w:lvl w:ilvl="0" w:tentative="0">
      <w:start w:val="1"/>
      <w:numFmt w:val="bullet"/>
      <w:pStyle w:val="26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7">
    <w:nsid w:val="FFFFFF81"/>
    <w:multiLevelType w:val="singleLevel"/>
    <w:tmpl w:val="FFFFFF81"/>
    <w:lvl w:ilvl="0" w:tentative="0">
      <w:start w:val="1"/>
      <w:numFmt w:val="bullet"/>
      <w:pStyle w:val="14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8">
    <w:nsid w:val="FFFFFF82"/>
    <w:multiLevelType w:val="singleLevel"/>
    <w:tmpl w:val="FFFFFF82"/>
    <w:lvl w:ilvl="0" w:tentative="0">
      <w:start w:val="1"/>
      <w:numFmt w:val="bullet"/>
      <w:pStyle w:val="20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9">
    <w:nsid w:val="FFFFFF83"/>
    <w:multiLevelType w:val="singleLevel"/>
    <w:tmpl w:val="FFFFFF83"/>
    <w:lvl w:ilvl="0" w:tentative="0">
      <w:start w:val="1"/>
      <w:numFmt w:val="bullet"/>
      <w:pStyle w:val="2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10">
    <w:nsid w:val="FFFFFF88"/>
    <w:multiLevelType w:val="singleLevel"/>
    <w:tmpl w:val="FFFFFF88"/>
    <w:lvl w:ilvl="0" w:tentative="0">
      <w:start w:val="1"/>
      <w:numFmt w:val="decimal"/>
      <w:pStyle w:val="1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1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pStyle w:val="4"/>
      <w:lvlText w:val="%1.%2"/>
      <w:lvlJc w:val="left"/>
    </w:lvl>
    <w:lvl w:ilvl="2" w:tentative="0">
      <w:start w:val="1"/>
      <w:numFmt w:val="decimal"/>
      <w:pStyle w:val="5"/>
      <w:lvlText w:val="%1.%2.%3"/>
      <w:lvlJc w:val="left"/>
    </w:lvl>
    <w:lvl w:ilvl="3" w:tentative="0">
      <w:start w:val="1"/>
      <w:numFmt w:val="decimal"/>
      <w:pStyle w:val="6"/>
      <w:lvlText w:val="%1.%2.%3.%4"/>
      <w:lvlJc w:val="left"/>
    </w:lvl>
    <w:lvl w:ilvl="4" w:tentative="0">
      <w:start w:val="1"/>
      <w:numFmt w:val="decimal"/>
      <w:pStyle w:val="7"/>
      <w:lvlText w:val="%1.%2.%3.%4.%5"/>
      <w:lvlJc w:val="left"/>
    </w:lvl>
    <w:lvl w:ilvl="5" w:tentative="0">
      <w:start w:val="1"/>
      <w:numFmt w:val="decimal"/>
      <w:pStyle w:val="8"/>
      <w:lvlText w:val="%1.%2.%3.%4.%5.%6"/>
      <w:lvlJc w:val="left"/>
    </w:lvl>
    <w:lvl w:ilvl="6" w:tentative="0">
      <w:start w:val="1"/>
      <w:numFmt w:val="decimal"/>
      <w:pStyle w:val="9"/>
      <w:lvlText w:val="%1.%2.%3.%4.%5.%6.%7"/>
      <w:lvlJc w:val="left"/>
    </w:lvl>
    <w:lvl w:ilvl="7" w:tentative="0">
      <w:start w:val="1"/>
      <w:numFmt w:val="decimal"/>
      <w:pStyle w:val="10"/>
      <w:lvlText w:val="%1.%2.%3.%4.%5.%6.%7.%8"/>
      <w:lvlJc w:val="left"/>
    </w:lvl>
    <w:lvl w:ilvl="8" w:tentative="0">
      <w:start w:val="1"/>
      <w:numFmt w:val="decimal"/>
      <w:pStyle w:val="11"/>
      <w:lvlText w:val="%1.%2.%3.%4.%5.%6.%7.%8.%9"/>
      <w:lvlJc w:val="left"/>
    </w:lvl>
  </w:abstractNum>
  <w:abstractNum w:abstractNumId="12">
    <w:nsid w:val="10A4165F"/>
    <w:multiLevelType w:val="singleLevel"/>
    <w:tmpl w:val="10A4165F"/>
    <w:lvl w:ilvl="0" w:tentative="0">
      <w:start w:val="1"/>
      <w:numFmt w:val="decimal"/>
      <w:suff w:val="nothing"/>
      <w:lvlText w:val="（%1）"/>
      <w:lvlJc w:val="left"/>
    </w:lvl>
  </w:abstractNum>
  <w:abstractNum w:abstractNumId="13">
    <w:nsid w:val="1FC92C27"/>
    <w:multiLevelType w:val="multilevel"/>
    <w:tmpl w:val="1FC92C27"/>
    <w:lvl w:ilvl="0" w:tentative="0">
      <w:start w:val="1"/>
      <w:numFmt w:val="decimal"/>
      <w:pStyle w:val="53"/>
      <w:lvlText w:val="%1."/>
      <w:lvlJc w:val="left"/>
      <w:pPr>
        <w:tabs>
          <w:tab w:val="left" w:pos="1080"/>
        </w:tabs>
        <w:ind w:left="10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560"/>
        </w:tabs>
        <w:ind w:left="15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980"/>
        </w:tabs>
        <w:ind w:left="19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400"/>
        </w:tabs>
        <w:ind w:left="24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820"/>
        </w:tabs>
        <w:ind w:left="28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240"/>
        </w:tabs>
        <w:ind w:left="32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660"/>
        </w:tabs>
        <w:ind w:left="36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080"/>
        </w:tabs>
        <w:ind w:left="40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500"/>
        </w:tabs>
        <w:ind w:left="4500" w:hanging="420"/>
      </w:pPr>
    </w:lvl>
  </w:abstractNum>
  <w:abstractNum w:abstractNumId="14">
    <w:nsid w:val="1FD61727"/>
    <w:multiLevelType w:val="multilevel"/>
    <w:tmpl w:val="1FD61727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1"/>
  </w:num>
  <w:num w:numId="2">
    <w:abstractNumId w:val="5"/>
  </w:num>
  <w:num w:numId="3">
    <w:abstractNumId w:val="7"/>
  </w:num>
  <w:num w:numId="4">
    <w:abstractNumId w:val="10"/>
  </w:num>
  <w:num w:numId="5">
    <w:abstractNumId w:val="8"/>
  </w:num>
  <w:num w:numId="6">
    <w:abstractNumId w:val="4"/>
  </w:num>
  <w:num w:numId="7">
    <w:abstractNumId w:val="9"/>
  </w:num>
  <w:num w:numId="8">
    <w:abstractNumId w:val="6"/>
  </w:num>
  <w:num w:numId="9">
    <w:abstractNumId w:val="3"/>
  </w:num>
  <w:num w:numId="10">
    <w:abstractNumId w:val="2"/>
  </w:num>
  <w:num w:numId="11">
    <w:abstractNumId w:val="13"/>
  </w:num>
  <w:num w:numId="12">
    <w:abstractNumId w:val="1"/>
  </w:num>
  <w:num w:numId="13">
    <w:abstractNumId w:val="12"/>
  </w:num>
  <w:num w:numId="14">
    <w:abstractNumId w:val="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attachedTemplate r:id="rId1"/>
  <w:documentProtection w:enforcement="0"/>
  <w:defaultTabStop w:val="720"/>
  <w:doNotHyphenateCaps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c2OWU0NjliNzgyM2EzYTFlNmMyNWZmN2JhMWYzNDcifQ=="/>
  </w:docVars>
  <w:rsids>
    <w:rsidRoot w:val="12BA69E2"/>
    <w:rsid w:val="00000171"/>
    <w:rsid w:val="00001DC3"/>
    <w:rsid w:val="00007775"/>
    <w:rsid w:val="00032009"/>
    <w:rsid w:val="000415C9"/>
    <w:rsid w:val="000A7960"/>
    <w:rsid w:val="0015101E"/>
    <w:rsid w:val="001524B7"/>
    <w:rsid w:val="00181990"/>
    <w:rsid w:val="00195799"/>
    <w:rsid w:val="001D0FB9"/>
    <w:rsid w:val="00203B72"/>
    <w:rsid w:val="002159CC"/>
    <w:rsid w:val="0023346A"/>
    <w:rsid w:val="002336F9"/>
    <w:rsid w:val="00247F97"/>
    <w:rsid w:val="002A1152"/>
    <w:rsid w:val="002A1DAE"/>
    <w:rsid w:val="002B19FC"/>
    <w:rsid w:val="002B548B"/>
    <w:rsid w:val="002D00B0"/>
    <w:rsid w:val="002D1384"/>
    <w:rsid w:val="002E2A4A"/>
    <w:rsid w:val="002E479F"/>
    <w:rsid w:val="00306AC4"/>
    <w:rsid w:val="0030737E"/>
    <w:rsid w:val="003A4F83"/>
    <w:rsid w:val="003B0612"/>
    <w:rsid w:val="003B06C3"/>
    <w:rsid w:val="003B47A3"/>
    <w:rsid w:val="003D17E3"/>
    <w:rsid w:val="003D6A9F"/>
    <w:rsid w:val="004007D2"/>
    <w:rsid w:val="004019D4"/>
    <w:rsid w:val="00404D2D"/>
    <w:rsid w:val="00411410"/>
    <w:rsid w:val="004204C2"/>
    <w:rsid w:val="00431F08"/>
    <w:rsid w:val="004663BF"/>
    <w:rsid w:val="0048263D"/>
    <w:rsid w:val="004C67FE"/>
    <w:rsid w:val="005528CF"/>
    <w:rsid w:val="00564840"/>
    <w:rsid w:val="005A5CB9"/>
    <w:rsid w:val="005A7153"/>
    <w:rsid w:val="005C1CF4"/>
    <w:rsid w:val="005D6903"/>
    <w:rsid w:val="005E2314"/>
    <w:rsid w:val="00605462"/>
    <w:rsid w:val="006244DE"/>
    <w:rsid w:val="0069317C"/>
    <w:rsid w:val="006A540E"/>
    <w:rsid w:val="006A6502"/>
    <w:rsid w:val="00716E2F"/>
    <w:rsid w:val="007219EE"/>
    <w:rsid w:val="00745113"/>
    <w:rsid w:val="007777F3"/>
    <w:rsid w:val="007A0F11"/>
    <w:rsid w:val="007C48A9"/>
    <w:rsid w:val="007D5005"/>
    <w:rsid w:val="0080432E"/>
    <w:rsid w:val="00821768"/>
    <w:rsid w:val="0085099D"/>
    <w:rsid w:val="008658FE"/>
    <w:rsid w:val="00893BF0"/>
    <w:rsid w:val="008E5495"/>
    <w:rsid w:val="00907781"/>
    <w:rsid w:val="0091263D"/>
    <w:rsid w:val="00943B39"/>
    <w:rsid w:val="009541B7"/>
    <w:rsid w:val="00957F97"/>
    <w:rsid w:val="009E3AF7"/>
    <w:rsid w:val="009E3CC9"/>
    <w:rsid w:val="00A1757B"/>
    <w:rsid w:val="00A20326"/>
    <w:rsid w:val="00A4059D"/>
    <w:rsid w:val="00A473B0"/>
    <w:rsid w:val="00AD11E4"/>
    <w:rsid w:val="00AD79F2"/>
    <w:rsid w:val="00AF751C"/>
    <w:rsid w:val="00B10BDE"/>
    <w:rsid w:val="00B36351"/>
    <w:rsid w:val="00B369D0"/>
    <w:rsid w:val="00B4353A"/>
    <w:rsid w:val="00B92363"/>
    <w:rsid w:val="00B972AB"/>
    <w:rsid w:val="00B97623"/>
    <w:rsid w:val="00BA70C1"/>
    <w:rsid w:val="00BF03FB"/>
    <w:rsid w:val="00C31042"/>
    <w:rsid w:val="00C75820"/>
    <w:rsid w:val="00C81F93"/>
    <w:rsid w:val="00C87443"/>
    <w:rsid w:val="00CB1EBE"/>
    <w:rsid w:val="00CB259A"/>
    <w:rsid w:val="00CB6E9B"/>
    <w:rsid w:val="00CD7614"/>
    <w:rsid w:val="00CE1851"/>
    <w:rsid w:val="00CF4E5D"/>
    <w:rsid w:val="00D202B0"/>
    <w:rsid w:val="00D635BD"/>
    <w:rsid w:val="00D90891"/>
    <w:rsid w:val="00D91B58"/>
    <w:rsid w:val="00DA6D7A"/>
    <w:rsid w:val="00DD3826"/>
    <w:rsid w:val="00DF4111"/>
    <w:rsid w:val="00E246D3"/>
    <w:rsid w:val="00E57093"/>
    <w:rsid w:val="00E66D7C"/>
    <w:rsid w:val="00E7176A"/>
    <w:rsid w:val="00EA554D"/>
    <w:rsid w:val="00F04F1D"/>
    <w:rsid w:val="00F34887"/>
    <w:rsid w:val="00F830A3"/>
    <w:rsid w:val="00FD19D6"/>
    <w:rsid w:val="00FE781C"/>
    <w:rsid w:val="00FF6028"/>
    <w:rsid w:val="060913F8"/>
    <w:rsid w:val="08246173"/>
    <w:rsid w:val="0A877396"/>
    <w:rsid w:val="0CFE61E4"/>
    <w:rsid w:val="0DE0419F"/>
    <w:rsid w:val="0E517F38"/>
    <w:rsid w:val="12BA69E2"/>
    <w:rsid w:val="167271FB"/>
    <w:rsid w:val="16B47110"/>
    <w:rsid w:val="16BC7E7D"/>
    <w:rsid w:val="16F36D21"/>
    <w:rsid w:val="18A5079E"/>
    <w:rsid w:val="1F2F3756"/>
    <w:rsid w:val="21F06BCF"/>
    <w:rsid w:val="25154479"/>
    <w:rsid w:val="2E170C8A"/>
    <w:rsid w:val="2F2B53B6"/>
    <w:rsid w:val="352869D7"/>
    <w:rsid w:val="359F479A"/>
    <w:rsid w:val="38A058F5"/>
    <w:rsid w:val="39FC6651"/>
    <w:rsid w:val="3A6309CD"/>
    <w:rsid w:val="3B905553"/>
    <w:rsid w:val="3DF06044"/>
    <w:rsid w:val="430337F8"/>
    <w:rsid w:val="43660D18"/>
    <w:rsid w:val="441F7401"/>
    <w:rsid w:val="444E24A0"/>
    <w:rsid w:val="45BD728F"/>
    <w:rsid w:val="48D161EB"/>
    <w:rsid w:val="4D3D1E94"/>
    <w:rsid w:val="4E484668"/>
    <w:rsid w:val="4F3647D7"/>
    <w:rsid w:val="4F973716"/>
    <w:rsid w:val="58360206"/>
    <w:rsid w:val="5A376B2B"/>
    <w:rsid w:val="6103495A"/>
    <w:rsid w:val="64B369F1"/>
    <w:rsid w:val="66EB33EF"/>
    <w:rsid w:val="6B2053B7"/>
    <w:rsid w:val="6BAA0F0C"/>
    <w:rsid w:val="6D8E13F0"/>
    <w:rsid w:val="6E4E2A84"/>
    <w:rsid w:val="6EB775A3"/>
    <w:rsid w:val="73475485"/>
    <w:rsid w:val="741B7106"/>
    <w:rsid w:val="77525E7B"/>
    <w:rsid w:val="779A619D"/>
    <w:rsid w:val="7C8A45E3"/>
    <w:rsid w:val="7E2515FB"/>
    <w:rsid w:val="7FB6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name="header"/>
    <w:lsdException w:qFormat="1" w:unhideWhenUsed="0" w:uiPriority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qFormat="1" w:unhideWhenUsed="0" w:uiPriority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name="List Bullet 2"/>
    <w:lsdException w:qFormat="1" w:unhideWhenUsed="0" w:uiPriority="0" w:name="List Bullet 3"/>
    <w:lsdException w:qFormat="1" w:unhideWhenUsed="0" w:uiPriority="0" w:name="List Bullet 4"/>
    <w:lsdException w:qFormat="1" w:unhideWhenUsed="0" w:uiPriority="0" w:name="List Bullet 5"/>
    <w:lsdException w:qFormat="1" w:unhideWhenUsed="0" w:uiPriority="0" w:name="List Number 2"/>
    <w:lsdException w:qFormat="1" w:unhideWhenUsed="0" w:uiPriority="0" w:name="List Number 3"/>
    <w:lsdException w:qFormat="1" w:unhideWhenUsed="0" w:uiPriority="0" w:name="List Number 4"/>
    <w:lsdException w:qFormat="1" w:unhideWhenUsed="0" w:uiPriority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name="Hyperlink"/>
    <w:lsdException w:qFormat="1" w:unhideWhenUsed="0"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Arial" w:hAnsi="Arial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3"/>
    <w:autoRedefine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4">
    <w:name w:val="heading 2"/>
    <w:basedOn w:val="2"/>
    <w:next w:val="3"/>
    <w:autoRedefine/>
    <w:qFormat/>
    <w:uiPriority w:val="0"/>
    <w:pPr>
      <w:numPr>
        <w:ilvl w:val="1"/>
      </w:numPr>
      <w:tabs>
        <w:tab w:val="left" w:pos="0"/>
      </w:tabs>
      <w:outlineLvl w:val="1"/>
    </w:pPr>
    <w:rPr>
      <w:sz w:val="24"/>
      <w:szCs w:val="24"/>
    </w:rPr>
  </w:style>
  <w:style w:type="paragraph" w:styleId="5">
    <w:name w:val="heading 3"/>
    <w:basedOn w:val="2"/>
    <w:next w:val="3"/>
    <w:autoRedefine/>
    <w:qFormat/>
    <w:uiPriority w:val="0"/>
    <w:pPr>
      <w:numPr>
        <w:ilvl w:val="2"/>
      </w:numPr>
      <w:tabs>
        <w:tab w:val="left" w:pos="0"/>
      </w:tabs>
      <w:outlineLvl w:val="2"/>
    </w:pPr>
    <w:rPr>
      <w:b w:val="0"/>
      <w:bCs w:val="0"/>
      <w:i/>
      <w:iCs/>
      <w:sz w:val="21"/>
      <w:szCs w:val="21"/>
    </w:rPr>
  </w:style>
  <w:style w:type="paragraph" w:styleId="6">
    <w:name w:val="heading 4"/>
    <w:basedOn w:val="2"/>
    <w:next w:val="3"/>
    <w:autoRedefine/>
    <w:qFormat/>
    <w:uiPriority w:val="0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7">
    <w:name w:val="heading 5"/>
    <w:basedOn w:val="1"/>
    <w:next w:val="3"/>
    <w:autoRedefine/>
    <w:qFormat/>
    <w:uiPriority w:val="0"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8">
    <w:name w:val="heading 6"/>
    <w:basedOn w:val="1"/>
    <w:next w:val="1"/>
    <w:autoRedefine/>
    <w:qFormat/>
    <w:uiPriority w:val="0"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9">
    <w:name w:val="heading 7"/>
    <w:basedOn w:val="1"/>
    <w:next w:val="1"/>
    <w:autoRedefine/>
    <w:qFormat/>
    <w:uiPriority w:val="0"/>
    <w:pPr>
      <w:numPr>
        <w:ilvl w:val="6"/>
        <w:numId w:val="1"/>
      </w:numPr>
      <w:tabs>
        <w:tab w:val="left" w:pos="0"/>
      </w:tabs>
      <w:spacing w:before="60" w:after="60"/>
      <w:outlineLvl w:val="6"/>
    </w:pPr>
    <w:rPr>
      <w:i/>
    </w:rPr>
  </w:style>
  <w:style w:type="paragraph" w:styleId="10">
    <w:name w:val="heading 8"/>
    <w:basedOn w:val="1"/>
    <w:next w:val="1"/>
    <w:autoRedefine/>
    <w:qFormat/>
    <w:uiPriority w:val="0"/>
    <w:pPr>
      <w:numPr>
        <w:ilvl w:val="7"/>
        <w:numId w:val="1"/>
      </w:numPr>
      <w:tabs>
        <w:tab w:val="left" w:pos="0"/>
      </w:tabs>
      <w:spacing w:before="240" w:after="60"/>
      <w:ind w:left="2880"/>
      <w:outlineLvl w:val="7"/>
    </w:pPr>
    <w:rPr>
      <w:i/>
      <w:iCs/>
    </w:rPr>
  </w:style>
  <w:style w:type="paragraph" w:styleId="11">
    <w:name w:val="heading 9"/>
    <w:basedOn w:val="1"/>
    <w:next w:val="1"/>
    <w:autoRedefine/>
    <w:qFormat/>
    <w:uiPriority w:val="0"/>
    <w:pPr>
      <w:numPr>
        <w:ilvl w:val="8"/>
        <w:numId w:val="1"/>
      </w:numPr>
      <w:tabs>
        <w:tab w:val="left" w:pos="0"/>
      </w:tabs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43">
    <w:name w:val="Default Paragraph Font"/>
    <w:autoRedefine/>
    <w:semiHidden/>
    <w:unhideWhenUsed/>
    <w:qFormat/>
    <w:uiPriority w:val="1"/>
  </w:style>
  <w:style w:type="table" w:default="1" w:styleId="41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autoRedefine/>
    <w:semiHidden/>
    <w:qFormat/>
    <w:uiPriority w:val="0"/>
    <w:pPr>
      <w:keepLines/>
      <w:spacing w:before="40" w:after="40"/>
      <w:ind w:left="720"/>
    </w:pPr>
  </w:style>
  <w:style w:type="paragraph" w:styleId="12">
    <w:name w:val="toc 7"/>
    <w:basedOn w:val="1"/>
    <w:next w:val="1"/>
    <w:autoRedefine/>
    <w:semiHidden/>
    <w:qFormat/>
    <w:uiPriority w:val="0"/>
    <w:pPr>
      <w:ind w:left="1200"/>
    </w:pPr>
    <w:rPr>
      <w:rFonts w:ascii="Times New Roman"/>
      <w:szCs w:val="21"/>
    </w:rPr>
  </w:style>
  <w:style w:type="paragraph" w:styleId="13">
    <w:name w:val="List Number 2"/>
    <w:basedOn w:val="1"/>
    <w:autoRedefine/>
    <w:semiHidden/>
    <w:qFormat/>
    <w:uiPriority w:val="0"/>
    <w:pPr>
      <w:widowControl/>
      <w:numPr>
        <w:ilvl w:val="0"/>
        <w:numId w:val="2"/>
      </w:numPr>
      <w:tabs>
        <w:tab w:val="left" w:pos="720"/>
        <w:tab w:val="clear" w:pos="780"/>
      </w:tabs>
      <w:spacing w:before="60" w:after="60" w:line="240" w:lineRule="auto"/>
      <w:ind w:left="720" w:firstLine="0"/>
    </w:pPr>
    <w:rPr>
      <w:rFonts w:ascii="Times New Roman" w:hAnsi="Times New Roman"/>
      <w:snapToGrid/>
      <w:sz w:val="22"/>
      <w:lang w:eastAsia="en-US"/>
    </w:rPr>
  </w:style>
  <w:style w:type="paragraph" w:styleId="14">
    <w:name w:val="List Bullet 4"/>
    <w:basedOn w:val="1"/>
    <w:autoRedefine/>
    <w:semiHidden/>
    <w:qFormat/>
    <w:uiPriority w:val="0"/>
    <w:pPr>
      <w:widowControl/>
      <w:numPr>
        <w:ilvl w:val="0"/>
        <w:numId w:val="3"/>
      </w:numPr>
      <w:tabs>
        <w:tab w:val="left" w:pos="1440"/>
        <w:tab w:val="clear" w:pos="1620"/>
      </w:tabs>
      <w:spacing w:before="60" w:after="60" w:line="240" w:lineRule="auto"/>
      <w:ind w:left="1440" w:firstLine="0"/>
    </w:pPr>
    <w:rPr>
      <w:rFonts w:ascii="Times New Roman" w:hAnsi="Times New Roman"/>
      <w:snapToGrid/>
      <w:sz w:val="22"/>
      <w:lang w:eastAsia="en-US"/>
    </w:rPr>
  </w:style>
  <w:style w:type="paragraph" w:styleId="15">
    <w:name w:val="List Number"/>
    <w:basedOn w:val="1"/>
    <w:autoRedefine/>
    <w:semiHidden/>
    <w:qFormat/>
    <w:uiPriority w:val="0"/>
    <w:pPr>
      <w:widowControl/>
      <w:numPr>
        <w:ilvl w:val="0"/>
        <w:numId w:val="4"/>
      </w:numPr>
      <w:spacing w:before="60" w:after="60" w:line="240" w:lineRule="auto"/>
      <w:ind w:firstLine="0"/>
    </w:pPr>
    <w:rPr>
      <w:rFonts w:ascii="Times New Roman" w:hAnsi="Times New Roman"/>
      <w:snapToGrid/>
      <w:sz w:val="22"/>
      <w:lang w:eastAsia="en-US"/>
    </w:rPr>
  </w:style>
  <w:style w:type="paragraph" w:styleId="16">
    <w:name w:val="Normal Indent"/>
    <w:basedOn w:val="1"/>
    <w:autoRedefine/>
    <w:semiHidden/>
    <w:qFormat/>
    <w:uiPriority w:val="0"/>
    <w:pPr>
      <w:ind w:left="900" w:hanging="900"/>
    </w:pPr>
  </w:style>
  <w:style w:type="paragraph" w:styleId="17">
    <w:name w:val="caption"/>
    <w:basedOn w:val="3"/>
    <w:next w:val="1"/>
    <w:autoRedefine/>
    <w:qFormat/>
    <w:uiPriority w:val="0"/>
    <w:rPr>
      <w:rFonts w:eastAsia="Arial" w:cs="Arial"/>
      <w:i/>
    </w:rPr>
  </w:style>
  <w:style w:type="paragraph" w:styleId="18">
    <w:name w:val="Document Map"/>
    <w:basedOn w:val="1"/>
    <w:autoRedefine/>
    <w:semiHidden/>
    <w:qFormat/>
    <w:uiPriority w:val="0"/>
    <w:pPr>
      <w:shd w:val="clear" w:color="auto" w:fill="000080"/>
    </w:pPr>
  </w:style>
  <w:style w:type="paragraph" w:styleId="19">
    <w:name w:val="annotation text"/>
    <w:basedOn w:val="1"/>
    <w:autoRedefine/>
    <w:semiHidden/>
    <w:qFormat/>
    <w:uiPriority w:val="0"/>
  </w:style>
  <w:style w:type="paragraph" w:styleId="20">
    <w:name w:val="List Bullet 3"/>
    <w:basedOn w:val="1"/>
    <w:autoRedefine/>
    <w:semiHidden/>
    <w:qFormat/>
    <w:uiPriority w:val="0"/>
    <w:pPr>
      <w:widowControl/>
      <w:numPr>
        <w:ilvl w:val="0"/>
        <w:numId w:val="5"/>
      </w:numPr>
      <w:tabs>
        <w:tab w:val="left" w:pos="1080"/>
        <w:tab w:val="clear" w:pos="1200"/>
      </w:tabs>
      <w:spacing w:before="60" w:after="60" w:line="240" w:lineRule="auto"/>
      <w:ind w:left="1080" w:firstLine="0"/>
    </w:pPr>
    <w:rPr>
      <w:rFonts w:ascii="Times New Roman" w:hAnsi="Times New Roman"/>
      <w:snapToGrid/>
      <w:sz w:val="22"/>
      <w:lang w:eastAsia="en-US"/>
    </w:rPr>
  </w:style>
  <w:style w:type="paragraph" w:styleId="21">
    <w:name w:val="Body Text Indent"/>
    <w:basedOn w:val="1"/>
    <w:autoRedefine/>
    <w:semiHidden/>
    <w:qFormat/>
    <w:uiPriority w:val="0"/>
    <w:pPr>
      <w:ind w:left="720"/>
    </w:pPr>
    <w:rPr>
      <w:i/>
      <w:iCs/>
      <w:color w:val="0000FF"/>
      <w:u w:val="single"/>
    </w:rPr>
  </w:style>
  <w:style w:type="paragraph" w:styleId="22">
    <w:name w:val="List Number 3"/>
    <w:basedOn w:val="1"/>
    <w:autoRedefine/>
    <w:semiHidden/>
    <w:qFormat/>
    <w:uiPriority w:val="0"/>
    <w:pPr>
      <w:widowControl/>
      <w:numPr>
        <w:ilvl w:val="0"/>
        <w:numId w:val="6"/>
      </w:numPr>
      <w:tabs>
        <w:tab w:val="left" w:pos="1080"/>
        <w:tab w:val="clear" w:pos="1200"/>
      </w:tabs>
      <w:spacing w:before="60" w:after="60" w:line="240" w:lineRule="auto"/>
      <w:ind w:left="1080" w:firstLine="0"/>
    </w:pPr>
    <w:rPr>
      <w:rFonts w:ascii="Times New Roman" w:hAnsi="Times New Roman"/>
      <w:snapToGrid/>
      <w:sz w:val="22"/>
      <w:lang w:eastAsia="en-US"/>
    </w:rPr>
  </w:style>
  <w:style w:type="paragraph" w:styleId="23">
    <w:name w:val="List Bullet 2"/>
    <w:basedOn w:val="1"/>
    <w:autoRedefine/>
    <w:semiHidden/>
    <w:qFormat/>
    <w:uiPriority w:val="0"/>
    <w:pPr>
      <w:widowControl/>
      <w:numPr>
        <w:ilvl w:val="0"/>
        <w:numId w:val="7"/>
      </w:numPr>
      <w:tabs>
        <w:tab w:val="left" w:pos="720"/>
        <w:tab w:val="clear" w:pos="780"/>
      </w:tabs>
      <w:spacing w:before="60" w:after="60" w:line="240" w:lineRule="auto"/>
      <w:ind w:left="720" w:firstLine="0"/>
    </w:pPr>
    <w:rPr>
      <w:rFonts w:ascii="Times New Roman" w:hAnsi="Times New Roman"/>
      <w:snapToGrid/>
      <w:sz w:val="22"/>
      <w:lang w:eastAsia="en-US"/>
    </w:rPr>
  </w:style>
  <w:style w:type="paragraph" w:styleId="24">
    <w:name w:val="toc 5"/>
    <w:basedOn w:val="1"/>
    <w:next w:val="1"/>
    <w:autoRedefine/>
    <w:semiHidden/>
    <w:qFormat/>
    <w:uiPriority w:val="0"/>
    <w:pPr>
      <w:ind w:left="800"/>
    </w:pPr>
    <w:rPr>
      <w:rFonts w:ascii="Times New Roman"/>
      <w:szCs w:val="21"/>
    </w:rPr>
  </w:style>
  <w:style w:type="paragraph" w:styleId="25">
    <w:name w:val="toc 3"/>
    <w:basedOn w:val="1"/>
    <w:next w:val="1"/>
    <w:autoRedefine/>
    <w:semiHidden/>
    <w:qFormat/>
    <w:uiPriority w:val="0"/>
    <w:pPr>
      <w:ind w:left="400"/>
    </w:pPr>
    <w:rPr>
      <w:rFonts w:ascii="Times New Roman"/>
      <w:i/>
      <w:iCs/>
      <w:szCs w:val="24"/>
    </w:rPr>
  </w:style>
  <w:style w:type="paragraph" w:styleId="26">
    <w:name w:val="List Bullet 5"/>
    <w:basedOn w:val="1"/>
    <w:autoRedefine/>
    <w:semiHidden/>
    <w:qFormat/>
    <w:uiPriority w:val="0"/>
    <w:pPr>
      <w:widowControl/>
      <w:numPr>
        <w:ilvl w:val="0"/>
        <w:numId w:val="8"/>
      </w:numPr>
      <w:tabs>
        <w:tab w:val="left" w:pos="1800"/>
        <w:tab w:val="clear" w:pos="2040"/>
      </w:tabs>
      <w:spacing w:before="60" w:after="60" w:line="240" w:lineRule="auto"/>
      <w:ind w:left="1800" w:firstLine="0"/>
    </w:pPr>
    <w:rPr>
      <w:rFonts w:ascii="Times New Roman" w:hAnsi="Times New Roman"/>
      <w:snapToGrid/>
      <w:sz w:val="22"/>
      <w:lang w:eastAsia="en-US"/>
    </w:rPr>
  </w:style>
  <w:style w:type="paragraph" w:styleId="27">
    <w:name w:val="List Number 4"/>
    <w:basedOn w:val="1"/>
    <w:autoRedefine/>
    <w:semiHidden/>
    <w:qFormat/>
    <w:uiPriority w:val="0"/>
    <w:pPr>
      <w:widowControl/>
      <w:numPr>
        <w:ilvl w:val="0"/>
        <w:numId w:val="9"/>
      </w:numPr>
      <w:tabs>
        <w:tab w:val="left" w:pos="1440"/>
        <w:tab w:val="clear" w:pos="1620"/>
      </w:tabs>
      <w:spacing w:before="60" w:after="60" w:line="240" w:lineRule="auto"/>
      <w:ind w:left="1440" w:firstLine="0"/>
    </w:pPr>
    <w:rPr>
      <w:rFonts w:ascii="Times New Roman" w:hAnsi="Times New Roman"/>
      <w:snapToGrid/>
      <w:sz w:val="22"/>
      <w:lang w:eastAsia="en-US"/>
    </w:rPr>
  </w:style>
  <w:style w:type="paragraph" w:styleId="28">
    <w:name w:val="toc 8"/>
    <w:basedOn w:val="1"/>
    <w:next w:val="1"/>
    <w:autoRedefine/>
    <w:semiHidden/>
    <w:qFormat/>
    <w:uiPriority w:val="0"/>
    <w:pPr>
      <w:ind w:left="1400"/>
    </w:pPr>
    <w:rPr>
      <w:rFonts w:ascii="Times New Roman"/>
      <w:szCs w:val="21"/>
    </w:rPr>
  </w:style>
  <w:style w:type="paragraph" w:styleId="29">
    <w:name w:val="Balloon Text"/>
    <w:basedOn w:val="1"/>
    <w:link w:val="74"/>
    <w:autoRedefine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0">
    <w:name w:val="footer"/>
    <w:basedOn w:val="1"/>
    <w:autoRedefine/>
    <w:semiHidden/>
    <w:qFormat/>
    <w:uiPriority w:val="0"/>
    <w:pPr>
      <w:tabs>
        <w:tab w:val="center" w:pos="4320"/>
        <w:tab w:val="right" w:pos="8640"/>
      </w:tabs>
    </w:pPr>
    <w:rPr>
      <w:rFonts w:eastAsia="Arial"/>
    </w:rPr>
  </w:style>
  <w:style w:type="paragraph" w:styleId="31">
    <w:name w:val="header"/>
    <w:basedOn w:val="1"/>
    <w:autoRedefine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ind w:firstLine="425"/>
      <w:jc w:val="both"/>
    </w:pPr>
    <w:rPr>
      <w:rFonts w:ascii="楷体_GB2312" w:hAnsi="Times New Roman" w:eastAsia="楷体_GB2312"/>
      <w:snapToGrid/>
      <w:kern w:val="2"/>
      <w:sz w:val="21"/>
    </w:rPr>
  </w:style>
  <w:style w:type="paragraph" w:styleId="32">
    <w:name w:val="toc 1"/>
    <w:basedOn w:val="1"/>
    <w:next w:val="1"/>
    <w:autoRedefine/>
    <w:semiHidden/>
    <w:qFormat/>
    <w:uiPriority w:val="0"/>
    <w:pPr>
      <w:spacing w:before="120" w:after="120"/>
    </w:pPr>
    <w:rPr>
      <w:rFonts w:ascii="Times New Roman"/>
      <w:b/>
      <w:bCs/>
      <w:caps/>
      <w:szCs w:val="24"/>
    </w:rPr>
  </w:style>
  <w:style w:type="paragraph" w:styleId="33">
    <w:name w:val="toc 4"/>
    <w:basedOn w:val="1"/>
    <w:next w:val="1"/>
    <w:autoRedefine/>
    <w:semiHidden/>
    <w:qFormat/>
    <w:uiPriority w:val="0"/>
    <w:pPr>
      <w:ind w:left="600"/>
    </w:pPr>
    <w:rPr>
      <w:rFonts w:ascii="Times New Roman"/>
      <w:szCs w:val="21"/>
    </w:rPr>
  </w:style>
  <w:style w:type="paragraph" w:styleId="34">
    <w:name w:val="Subtitle"/>
    <w:basedOn w:val="1"/>
    <w:autoRedefine/>
    <w:qFormat/>
    <w:uiPriority w:val="0"/>
    <w:pPr>
      <w:spacing w:after="60"/>
      <w:jc w:val="center"/>
    </w:pPr>
    <w:rPr>
      <w:i/>
      <w:iCs/>
      <w:sz w:val="36"/>
      <w:szCs w:val="36"/>
      <w:lang w:val="en-AU"/>
    </w:rPr>
  </w:style>
  <w:style w:type="paragraph" w:styleId="35">
    <w:name w:val="List Number 5"/>
    <w:basedOn w:val="1"/>
    <w:autoRedefine/>
    <w:semiHidden/>
    <w:qFormat/>
    <w:uiPriority w:val="0"/>
    <w:pPr>
      <w:widowControl/>
      <w:numPr>
        <w:ilvl w:val="0"/>
        <w:numId w:val="10"/>
      </w:numPr>
      <w:tabs>
        <w:tab w:val="left" w:pos="1800"/>
        <w:tab w:val="clear" w:pos="2040"/>
      </w:tabs>
      <w:spacing w:before="60" w:after="60" w:line="240" w:lineRule="auto"/>
      <w:ind w:left="1800" w:firstLine="0"/>
    </w:pPr>
    <w:rPr>
      <w:rFonts w:ascii="Times New Roman" w:hAnsi="Times New Roman"/>
      <w:snapToGrid/>
      <w:sz w:val="22"/>
      <w:lang w:eastAsia="en-US"/>
    </w:rPr>
  </w:style>
  <w:style w:type="paragraph" w:styleId="36">
    <w:name w:val="footnote text"/>
    <w:basedOn w:val="1"/>
    <w:autoRedefine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  <w:szCs w:val="16"/>
    </w:rPr>
  </w:style>
  <w:style w:type="paragraph" w:styleId="37">
    <w:name w:val="toc 6"/>
    <w:basedOn w:val="1"/>
    <w:next w:val="1"/>
    <w:autoRedefine/>
    <w:semiHidden/>
    <w:qFormat/>
    <w:uiPriority w:val="0"/>
    <w:pPr>
      <w:ind w:left="1000"/>
    </w:pPr>
    <w:rPr>
      <w:rFonts w:ascii="Times New Roman"/>
      <w:szCs w:val="21"/>
    </w:rPr>
  </w:style>
  <w:style w:type="paragraph" w:styleId="38">
    <w:name w:val="toc 2"/>
    <w:basedOn w:val="1"/>
    <w:next w:val="1"/>
    <w:autoRedefine/>
    <w:semiHidden/>
    <w:qFormat/>
    <w:uiPriority w:val="0"/>
    <w:pPr>
      <w:ind w:left="200"/>
    </w:pPr>
    <w:rPr>
      <w:rFonts w:ascii="Times New Roman"/>
      <w:smallCaps/>
      <w:szCs w:val="24"/>
    </w:rPr>
  </w:style>
  <w:style w:type="paragraph" w:styleId="39">
    <w:name w:val="toc 9"/>
    <w:basedOn w:val="1"/>
    <w:next w:val="1"/>
    <w:autoRedefine/>
    <w:semiHidden/>
    <w:qFormat/>
    <w:uiPriority w:val="0"/>
    <w:pPr>
      <w:ind w:left="1600"/>
    </w:pPr>
    <w:rPr>
      <w:rFonts w:ascii="Times New Roman"/>
      <w:szCs w:val="21"/>
    </w:rPr>
  </w:style>
  <w:style w:type="paragraph" w:styleId="40">
    <w:name w:val="Title"/>
    <w:basedOn w:val="1"/>
    <w:next w:val="1"/>
    <w:autoRedefine/>
    <w:qFormat/>
    <w:uiPriority w:val="0"/>
    <w:pPr>
      <w:spacing w:line="240" w:lineRule="auto"/>
      <w:jc w:val="center"/>
    </w:pPr>
    <w:rPr>
      <w:b/>
      <w:bCs/>
      <w:sz w:val="36"/>
      <w:szCs w:val="36"/>
    </w:rPr>
  </w:style>
  <w:style w:type="table" w:styleId="42">
    <w:name w:val="Table Grid"/>
    <w:basedOn w:val="41"/>
    <w:autoRedefine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44">
    <w:name w:val="page number"/>
    <w:basedOn w:val="43"/>
    <w:autoRedefine/>
    <w:semiHidden/>
    <w:qFormat/>
    <w:uiPriority w:val="0"/>
    <w:rPr>
      <w:rFonts w:eastAsia="Arial"/>
    </w:rPr>
  </w:style>
  <w:style w:type="character" w:styleId="45">
    <w:name w:val="FollowedHyperlink"/>
    <w:basedOn w:val="43"/>
    <w:autoRedefine/>
    <w:semiHidden/>
    <w:qFormat/>
    <w:uiPriority w:val="0"/>
    <w:rPr>
      <w:color w:val="800080"/>
      <w:u w:val="single"/>
    </w:rPr>
  </w:style>
  <w:style w:type="character" w:styleId="46">
    <w:name w:val="Hyperlink"/>
    <w:basedOn w:val="43"/>
    <w:autoRedefine/>
    <w:semiHidden/>
    <w:qFormat/>
    <w:uiPriority w:val="0"/>
    <w:rPr>
      <w:color w:val="0000FF"/>
      <w:u w:val="single"/>
    </w:rPr>
  </w:style>
  <w:style w:type="character" w:styleId="47">
    <w:name w:val="annotation reference"/>
    <w:basedOn w:val="43"/>
    <w:autoRedefine/>
    <w:semiHidden/>
    <w:qFormat/>
    <w:uiPriority w:val="0"/>
    <w:rPr>
      <w:sz w:val="21"/>
      <w:szCs w:val="21"/>
    </w:rPr>
  </w:style>
  <w:style w:type="character" w:styleId="48">
    <w:name w:val="footnote reference"/>
    <w:basedOn w:val="43"/>
    <w:autoRedefine/>
    <w:semiHidden/>
    <w:qFormat/>
    <w:uiPriority w:val="0"/>
    <w:rPr>
      <w:sz w:val="20"/>
      <w:szCs w:val="20"/>
      <w:vertAlign w:val="superscript"/>
    </w:rPr>
  </w:style>
  <w:style w:type="paragraph" w:customStyle="1" w:styleId="49">
    <w:name w:val="Figure edge"/>
    <w:basedOn w:val="1"/>
    <w:autoRedefine/>
    <w:qFormat/>
    <w:uiPriority w:val="0"/>
    <w:pPr>
      <w:widowControl/>
      <w:spacing w:before="60" w:after="60" w:line="240" w:lineRule="auto"/>
    </w:pPr>
    <w:rPr>
      <w:rFonts w:ascii="Wingdings" w:hAnsi="Wingdings"/>
      <w:snapToGrid/>
      <w:sz w:val="24"/>
    </w:rPr>
  </w:style>
  <w:style w:type="paragraph" w:customStyle="1" w:styleId="50">
    <w:name w:val="InfoBlue"/>
    <w:basedOn w:val="1"/>
    <w:next w:val="3"/>
    <w:autoRedefine/>
    <w:qFormat/>
    <w:uiPriority w:val="0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51">
    <w:name w:val="Paragraph2"/>
    <w:basedOn w:val="1"/>
    <w:autoRedefine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52">
    <w:name w:val="Figure"/>
    <w:basedOn w:val="1"/>
    <w:autoRedefine/>
    <w:qFormat/>
    <w:uiPriority w:val="0"/>
    <w:pPr>
      <w:keepNext/>
      <w:widowControl/>
      <w:overflowPunct w:val="0"/>
      <w:autoSpaceDE w:val="0"/>
      <w:autoSpaceDN w:val="0"/>
      <w:adjustRightInd w:val="0"/>
      <w:spacing w:line="240" w:lineRule="auto"/>
      <w:jc w:val="center"/>
      <w:textAlignment w:val="baseline"/>
    </w:pPr>
    <w:rPr>
      <w:rFonts w:ascii="Times" w:hAnsi="Times"/>
      <w:snapToGrid/>
      <w:sz w:val="24"/>
    </w:rPr>
  </w:style>
  <w:style w:type="paragraph" w:customStyle="1" w:styleId="53">
    <w:name w:val="Bullet"/>
    <w:basedOn w:val="1"/>
    <w:autoRedefine/>
    <w:qFormat/>
    <w:uiPriority w:val="0"/>
    <w:pPr>
      <w:widowControl/>
      <w:numPr>
        <w:ilvl w:val="0"/>
        <w:numId w:val="1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54">
    <w:name w:val="Paragraph4"/>
    <w:basedOn w:val="1"/>
    <w:autoRedefine/>
    <w:qFormat/>
    <w:uiPriority w:val="0"/>
    <w:pPr>
      <w:spacing w:before="80" w:line="240" w:lineRule="auto"/>
      <w:ind w:left="2250"/>
      <w:jc w:val="both"/>
    </w:pPr>
  </w:style>
  <w:style w:type="paragraph" w:customStyle="1" w:styleId="55">
    <w:name w:val="Bullet1"/>
    <w:basedOn w:val="1"/>
    <w:autoRedefine/>
    <w:qFormat/>
    <w:uiPriority w:val="0"/>
    <w:pPr>
      <w:ind w:left="720" w:hanging="432"/>
    </w:pPr>
  </w:style>
  <w:style w:type="paragraph" w:customStyle="1" w:styleId="56">
    <w:name w:val="Tabletext"/>
    <w:basedOn w:val="1"/>
    <w:autoRedefine/>
    <w:qFormat/>
    <w:uiPriority w:val="0"/>
  </w:style>
  <w:style w:type="paragraph" w:customStyle="1" w:styleId="57">
    <w:name w:val="Blockquote"/>
    <w:basedOn w:val="1"/>
    <w:autoRedefine/>
    <w:qFormat/>
    <w:uiPriority w:val="0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58">
    <w:name w:val="Bullet2"/>
    <w:basedOn w:val="1"/>
    <w:autoRedefine/>
    <w:qFormat/>
    <w:uiPriority w:val="0"/>
    <w:pPr>
      <w:ind w:left="1440" w:hanging="360"/>
    </w:pPr>
    <w:rPr>
      <w:color w:val="000080"/>
    </w:rPr>
  </w:style>
  <w:style w:type="paragraph" w:customStyle="1" w:styleId="59">
    <w:name w:val="附录"/>
    <w:basedOn w:val="1"/>
    <w:autoRedefine/>
    <w:qFormat/>
    <w:uiPriority w:val="0"/>
    <w:rPr>
      <w:b/>
      <w:bCs/>
      <w:sz w:val="22"/>
    </w:rPr>
  </w:style>
  <w:style w:type="paragraph" w:customStyle="1" w:styleId="60">
    <w:name w:val="tablecoloumn"/>
    <w:basedOn w:val="3"/>
    <w:autoRedefine/>
    <w:qFormat/>
    <w:uiPriority w:val="0"/>
    <w:pPr>
      <w:keepNext/>
      <w:ind w:left="72"/>
    </w:pPr>
    <w:rPr>
      <w:b/>
    </w:rPr>
  </w:style>
  <w:style w:type="paragraph" w:customStyle="1" w:styleId="61">
    <w:name w:val="Paragraph3"/>
    <w:basedOn w:val="1"/>
    <w:autoRedefine/>
    <w:qFormat/>
    <w:uiPriority w:val="0"/>
    <w:pPr>
      <w:spacing w:before="80" w:line="240" w:lineRule="auto"/>
      <w:ind w:left="1530"/>
      <w:jc w:val="both"/>
    </w:pPr>
  </w:style>
  <w:style w:type="paragraph" w:customStyle="1" w:styleId="62">
    <w:name w:val="Main Title"/>
    <w:basedOn w:val="1"/>
    <w:autoRedefine/>
    <w:qFormat/>
    <w:uiPriority w:val="0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63">
    <w:name w:val="Body"/>
    <w:basedOn w:val="1"/>
    <w:autoRedefine/>
    <w:qFormat/>
    <w:uiPriority w:val="0"/>
    <w:pPr>
      <w:widowControl/>
      <w:spacing w:before="120" w:line="240" w:lineRule="auto"/>
      <w:jc w:val="both"/>
    </w:pPr>
  </w:style>
  <w:style w:type="paragraph" w:customStyle="1" w:styleId="64">
    <w:name w:val="Paragraph1"/>
    <w:basedOn w:val="1"/>
    <w:autoRedefine/>
    <w:qFormat/>
    <w:uiPriority w:val="0"/>
    <w:pPr>
      <w:spacing w:before="80" w:line="240" w:lineRule="auto"/>
      <w:jc w:val="both"/>
    </w:pPr>
  </w:style>
  <w:style w:type="paragraph" w:customStyle="1" w:styleId="65">
    <w:name w:val="Table Row"/>
    <w:basedOn w:val="1"/>
    <w:autoRedefine/>
    <w:qFormat/>
    <w:uiPriority w:val="0"/>
    <w:pPr>
      <w:spacing w:before="60" w:after="60"/>
    </w:pPr>
    <w:rPr>
      <w:b/>
    </w:rPr>
  </w:style>
  <w:style w:type="character" w:customStyle="1" w:styleId="66">
    <w:name w:val="tw4winMark"/>
    <w:autoRedefine/>
    <w:qFormat/>
    <w:uiPriority w:val="0"/>
    <w:rPr>
      <w:rFonts w:ascii="Courier New" w:hAnsi="Courier New" w:cs="Courier New"/>
      <w:vanish/>
      <w:color w:val="800080"/>
      <w:vertAlign w:val="subscript"/>
    </w:rPr>
  </w:style>
  <w:style w:type="character" w:customStyle="1" w:styleId="67">
    <w:name w:val="tw4winError"/>
    <w:autoRedefine/>
    <w:qFormat/>
    <w:uiPriority w:val="0"/>
    <w:rPr>
      <w:rFonts w:ascii="Courier New" w:hAnsi="Courier New" w:cs="Courier New"/>
      <w:color w:val="00FF00"/>
      <w:sz w:val="40"/>
      <w:szCs w:val="40"/>
    </w:rPr>
  </w:style>
  <w:style w:type="character" w:customStyle="1" w:styleId="68">
    <w:name w:val="tw4winTerm"/>
    <w:autoRedefine/>
    <w:qFormat/>
    <w:uiPriority w:val="0"/>
    <w:rPr>
      <w:color w:val="0000FF"/>
    </w:rPr>
  </w:style>
  <w:style w:type="character" w:customStyle="1" w:styleId="69">
    <w:name w:val="tw4winPopup"/>
    <w:autoRedefine/>
    <w:qFormat/>
    <w:uiPriority w:val="0"/>
    <w:rPr>
      <w:rFonts w:ascii="Courier New" w:hAnsi="Courier New" w:cs="Courier New"/>
      <w:color w:val="008000"/>
    </w:rPr>
  </w:style>
  <w:style w:type="character" w:customStyle="1" w:styleId="70">
    <w:name w:val="tw4winJump"/>
    <w:autoRedefine/>
    <w:qFormat/>
    <w:uiPriority w:val="0"/>
    <w:rPr>
      <w:rFonts w:ascii="Courier New" w:hAnsi="Courier New" w:cs="Courier New"/>
      <w:color w:val="008080"/>
    </w:rPr>
  </w:style>
  <w:style w:type="character" w:customStyle="1" w:styleId="71">
    <w:name w:val="tw4winExternal"/>
    <w:autoRedefine/>
    <w:qFormat/>
    <w:uiPriority w:val="0"/>
    <w:rPr>
      <w:rFonts w:ascii="Courier New" w:hAnsi="Courier New" w:cs="Courier New"/>
      <w:color w:val="808080"/>
    </w:rPr>
  </w:style>
  <w:style w:type="character" w:customStyle="1" w:styleId="72">
    <w:name w:val="tw4winInternal"/>
    <w:autoRedefine/>
    <w:qFormat/>
    <w:uiPriority w:val="0"/>
    <w:rPr>
      <w:rFonts w:ascii="Courier New" w:hAnsi="Courier New" w:cs="Courier New"/>
      <w:color w:val="FF0000"/>
    </w:rPr>
  </w:style>
  <w:style w:type="character" w:customStyle="1" w:styleId="73">
    <w:name w:val="Char Char"/>
    <w:basedOn w:val="43"/>
    <w:autoRedefine/>
    <w:qFormat/>
    <w:uiPriority w:val="0"/>
    <w:rPr>
      <w:rFonts w:ascii="Arial" w:hAnsi="Arial" w:eastAsia="宋体"/>
      <w:b/>
      <w:bCs/>
      <w:snapToGrid w:val="0"/>
      <w:sz w:val="36"/>
      <w:szCs w:val="36"/>
      <w:lang w:val="en-US" w:eastAsia="zh-CN" w:bidi="ar-SA"/>
    </w:rPr>
  </w:style>
  <w:style w:type="character" w:customStyle="1" w:styleId="74">
    <w:name w:val="批注框文本 字符"/>
    <w:basedOn w:val="43"/>
    <w:link w:val="29"/>
    <w:autoRedefine/>
    <w:semiHidden/>
    <w:qFormat/>
    <w:uiPriority w:val="99"/>
    <w:rPr>
      <w:rFonts w:ascii="Arial" w:hAnsi="Arial"/>
      <w:snapToGrid w:val="0"/>
      <w:sz w:val="18"/>
      <w:szCs w:val="18"/>
    </w:rPr>
  </w:style>
  <w:style w:type="paragraph" w:styleId="75">
    <w:name w:val="List Paragraph"/>
    <w:basedOn w:val="1"/>
    <w:autoRedefine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HD-PMC-305_&#21608;&#20363;&#20250;&#32426;&#35201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C:\Users\Administrator\Desktop\HD-PMC-305_周例会纪要.dot</Template>
  <Company>China</Company>
  <Pages>3</Pages>
  <Words>151</Words>
  <Characters>866</Characters>
  <Lines>7</Lines>
  <Paragraphs>2</Paragraphs>
  <TotalTime>20</TotalTime>
  <ScaleCrop>false</ScaleCrop>
  <LinksUpToDate>false</LinksUpToDate>
  <CharactersWithSpaces>1015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2023-12-28T13:53:00Z</dcterms:created>
  <dc:creator>Administrator</dc:creator>
  <cp:lastModifiedBy>无力</cp:lastModifiedBy>
  <dcterms:modified xsi:type="dcterms:W3CDTF">2024-01-09T02:05:53Z</dcterms:modified>
  <dc:subject>&lt;项目名称&gt;</dc:subject>
  <dc:title>&lt;阶段名称&gt;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796206908E9A4AE382DF713FCF0A4E08_13</vt:lpwstr>
  </property>
</Properties>
</file>