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3AE" w:rsidRDefault="00515B92">
      <w:pPr>
        <w:rPr>
          <w:lang w:val="en-US"/>
        </w:rPr>
      </w:pPr>
      <w:r>
        <w:rPr>
          <w:lang w:val="en-US"/>
        </w:rPr>
        <w:t xml:space="preserve">COMPUTER NETWORKS –CSA0763 </w:t>
      </w:r>
    </w:p>
    <w:p w:rsidR="00515B92" w:rsidRDefault="00515B92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N DIVAKAR</w:t>
      </w:r>
    </w:p>
    <w:p w:rsidR="00515B92" w:rsidRDefault="00515B92">
      <w:pPr>
        <w:rPr>
          <w:lang w:val="en-US"/>
        </w:rPr>
      </w:pPr>
      <w:r>
        <w:rPr>
          <w:lang w:val="en-US"/>
        </w:rPr>
        <w:t xml:space="preserve">REG </w:t>
      </w:r>
      <w:proofErr w:type="gramStart"/>
      <w:r>
        <w:rPr>
          <w:lang w:val="en-US"/>
        </w:rPr>
        <w:t>NO :</w:t>
      </w:r>
      <w:proofErr w:type="gramEnd"/>
      <w:r>
        <w:rPr>
          <w:lang w:val="en-US"/>
        </w:rPr>
        <w:t xml:space="preserve"> 192211362 </w:t>
      </w:r>
    </w:p>
    <w:p w:rsidR="00515B92" w:rsidRDefault="00515B92">
      <w:pPr>
        <w:rPr>
          <w:lang w:val="en-US"/>
        </w:rPr>
      </w:pPr>
      <w:r>
        <w:rPr>
          <w:lang w:val="en-US"/>
        </w:rPr>
        <w:t>EXPERIMENT 1</w:t>
      </w:r>
    </w:p>
    <w:p w:rsidR="00515B92" w:rsidRDefault="00515B92" w:rsidP="00515B9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E14CCE">
        <w:rPr>
          <w:rFonts w:ascii="Palatino Linotype" w:hAnsi="Palatino Linotype"/>
          <w:sz w:val="24"/>
          <w:szCs w:val="24"/>
        </w:rPr>
        <w:t xml:space="preserve">Configuration of Network </w:t>
      </w:r>
      <w:r>
        <w:rPr>
          <w:rFonts w:ascii="Palatino Linotype" w:hAnsi="Palatino Linotype"/>
          <w:sz w:val="24"/>
          <w:szCs w:val="24"/>
        </w:rPr>
        <w:t>Devices using Packet Tracer (Hub, Switch, Ethernet, Broadcast)</w:t>
      </w:r>
    </w:p>
    <w:p w:rsidR="00515B92" w:rsidRDefault="00515B92" w:rsidP="00515B92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1 screen 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92" w:rsidRDefault="00515B92" w:rsidP="00515B9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Topologies using Packet Tracer (Star, Mesh, Tree,)</w:t>
      </w:r>
    </w:p>
    <w:p w:rsidR="00515B92" w:rsidRDefault="00515B92" w:rsidP="00515B92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2 screen sho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92" w:rsidRDefault="00515B92" w:rsidP="00515B9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lastRenderedPageBreak/>
        <w:t>Configuration of Topologies using Packet Tracer (Bus, Ring, Hybrid)</w:t>
      </w:r>
    </w:p>
    <w:p w:rsidR="00515B92" w:rsidRPr="00FC4630" w:rsidRDefault="00515B92" w:rsidP="00FC4630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342FDC9F" wp14:editId="2B2F8A7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4630">
        <w:rPr>
          <w:lang w:val="en-US"/>
        </w:rPr>
        <w:br w:type="textWrapping" w:clear="all"/>
      </w:r>
    </w:p>
    <w:p w:rsidR="00515B92" w:rsidRDefault="00515B92" w:rsidP="00515B9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Data Link Layer Traffic Simulation using Packet Tracer Analysis of CSMA/CD&amp; CSMA/CA</w:t>
      </w:r>
    </w:p>
    <w:p w:rsidR="00515B92" w:rsidRDefault="00515B92" w:rsidP="00515B92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30" w:rsidRDefault="00FC4630" w:rsidP="00FC463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Data Link Layer Traffic Simulation using Packet Tracer Analysis of ARP </w:t>
      </w:r>
    </w:p>
    <w:p w:rsidR="00FC4630" w:rsidRDefault="00FC4630" w:rsidP="00515B92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30" w:rsidRDefault="00FC4630" w:rsidP="00FC463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Static Routing using Packet Tracer</w:t>
      </w:r>
    </w:p>
    <w:p w:rsidR="00FC4630" w:rsidRDefault="00FC4630" w:rsidP="00515B92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30" w:rsidRDefault="00FC4630" w:rsidP="00FC463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Dynamic Routing using Packet Tracer ( OSPF)</w:t>
      </w:r>
    </w:p>
    <w:p w:rsidR="00FC4630" w:rsidRDefault="00FC4630" w:rsidP="00515B92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30" w:rsidRDefault="00FC4630" w:rsidP="00FC463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proofErr w:type="spellStart"/>
      <w:r>
        <w:rPr>
          <w:rFonts w:ascii="Palatino Linotype" w:hAnsi="Palatino Linotype"/>
          <w:sz w:val="24"/>
          <w:szCs w:val="24"/>
        </w:rPr>
        <w:t>Subnetting</w:t>
      </w:r>
      <w:proofErr w:type="spellEnd"/>
      <w:r>
        <w:rPr>
          <w:rFonts w:ascii="Palatino Linotype" w:hAnsi="Palatino Linotype"/>
          <w:sz w:val="24"/>
          <w:szCs w:val="24"/>
        </w:rPr>
        <w:t xml:space="preserve"> – Class C Addressing</w:t>
      </w:r>
    </w:p>
    <w:p w:rsidR="00FC4630" w:rsidRDefault="00FC4630" w:rsidP="00515B92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30" w:rsidRDefault="00FC4630" w:rsidP="00FC463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Functionalities of TCP, UDP</w:t>
      </w:r>
    </w:p>
    <w:p w:rsidR="00FC4630" w:rsidRDefault="00FC4630" w:rsidP="00515B92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30" w:rsidRDefault="00FC4630" w:rsidP="00FC463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87753E">
        <w:rPr>
          <w:rFonts w:ascii="Palatino Linotype" w:hAnsi="Palatino Linotype"/>
          <w:sz w:val="24"/>
          <w:szCs w:val="24"/>
        </w:rPr>
        <w:t>TCP, UDP Exploration Solution</w:t>
      </w:r>
    </w:p>
    <w:p w:rsidR="00FC4630" w:rsidRDefault="00FC4630" w:rsidP="00515B92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bookmarkStart w:id="0" w:name="_GoBack"/>
      <w:bookmarkEnd w:id="0"/>
    </w:p>
    <w:p w:rsidR="00FC4630" w:rsidRPr="00515B92" w:rsidRDefault="00FC4630" w:rsidP="00515B92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</w:p>
    <w:p w:rsidR="00515B92" w:rsidRDefault="00515B92">
      <w:pPr>
        <w:rPr>
          <w:lang w:val="en-US"/>
        </w:rPr>
      </w:pPr>
    </w:p>
    <w:sectPr w:rsidR="00515B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EE1" w:rsidRDefault="00A01EE1" w:rsidP="00515B92">
      <w:pPr>
        <w:spacing w:after="0" w:line="240" w:lineRule="auto"/>
      </w:pPr>
      <w:r>
        <w:separator/>
      </w:r>
    </w:p>
  </w:endnote>
  <w:endnote w:type="continuationSeparator" w:id="0">
    <w:p w:rsidR="00A01EE1" w:rsidRDefault="00A01EE1" w:rsidP="00515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EE1" w:rsidRDefault="00A01EE1" w:rsidP="00515B92">
      <w:pPr>
        <w:spacing w:after="0" w:line="240" w:lineRule="auto"/>
      </w:pPr>
      <w:r>
        <w:separator/>
      </w:r>
    </w:p>
  </w:footnote>
  <w:footnote w:type="continuationSeparator" w:id="0">
    <w:p w:rsidR="00A01EE1" w:rsidRDefault="00A01EE1" w:rsidP="00515B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B92"/>
    <w:rsid w:val="001853AE"/>
    <w:rsid w:val="00515B92"/>
    <w:rsid w:val="00A01EE1"/>
    <w:rsid w:val="00FC4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B92"/>
  </w:style>
  <w:style w:type="paragraph" w:styleId="Footer">
    <w:name w:val="footer"/>
    <w:basedOn w:val="Normal"/>
    <w:link w:val="FooterChar"/>
    <w:uiPriority w:val="99"/>
    <w:unhideWhenUsed/>
    <w:rsid w:val="00515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B92"/>
  </w:style>
  <w:style w:type="paragraph" w:styleId="BalloonText">
    <w:name w:val="Balloon Text"/>
    <w:basedOn w:val="Normal"/>
    <w:link w:val="BalloonTextChar"/>
    <w:uiPriority w:val="99"/>
    <w:semiHidden/>
    <w:unhideWhenUsed/>
    <w:rsid w:val="00515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B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15B92"/>
    <w:pPr>
      <w:spacing w:after="0"/>
      <w:ind w:left="720"/>
      <w:contextualSpacing/>
    </w:pPr>
    <w:rPr>
      <w:rFonts w:ascii="Arial" w:eastAsia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B92"/>
  </w:style>
  <w:style w:type="paragraph" w:styleId="Footer">
    <w:name w:val="footer"/>
    <w:basedOn w:val="Normal"/>
    <w:link w:val="FooterChar"/>
    <w:uiPriority w:val="99"/>
    <w:unhideWhenUsed/>
    <w:rsid w:val="00515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B92"/>
  </w:style>
  <w:style w:type="paragraph" w:styleId="BalloonText">
    <w:name w:val="Balloon Text"/>
    <w:basedOn w:val="Normal"/>
    <w:link w:val="BalloonTextChar"/>
    <w:uiPriority w:val="99"/>
    <w:semiHidden/>
    <w:unhideWhenUsed/>
    <w:rsid w:val="00515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B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15B92"/>
    <w:pPr>
      <w:spacing w:after="0"/>
      <w:ind w:left="720"/>
      <w:contextualSpacing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2023-08-10T07:48:00Z</dcterms:created>
  <dcterms:modified xsi:type="dcterms:W3CDTF">2023-08-10T08:04:00Z</dcterms:modified>
</cp:coreProperties>
</file>