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15098" w14:textId="77777777" w:rsidR="00E2679C" w:rsidRPr="00C43C2F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</w:rPr>
      </w:pPr>
      <w:r w:rsidRPr="00C43C2F">
        <w:rPr>
          <w:rFonts w:eastAsia="Times New Roman"/>
        </w:rPr>
        <w:t>МИНИСТЕРСТВО НАУКИ И ВЫСШЕГО ОБРАЗОВАНИЯ</w:t>
      </w:r>
      <w:r w:rsidR="00E2679C" w:rsidRPr="00C43C2F">
        <w:rPr>
          <w:rFonts w:eastAsia="Times New Roman"/>
        </w:rPr>
        <w:br/>
        <w:t>РОССИЙСКОЙ ФЕДЕРАЦИИ</w:t>
      </w:r>
      <w:r w:rsidR="00E2679C" w:rsidRPr="00C43C2F">
        <w:rPr>
          <w:rFonts w:eastAsia="Times New Roman"/>
          <w:bCs/>
        </w:rPr>
        <w:t xml:space="preserve"> </w:t>
      </w:r>
    </w:p>
    <w:p w14:paraId="4E7DC73C" w14:textId="77777777" w:rsidR="00E2679C" w:rsidRPr="00C43C2F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</w:rPr>
      </w:pPr>
      <w:r w:rsidRPr="00C43C2F">
        <w:rPr>
          <w:rFonts w:eastAsia="Times New Roman"/>
          <w:bCs/>
        </w:rPr>
        <w:t>ф</w:t>
      </w:r>
      <w:r w:rsidR="00E2679C" w:rsidRPr="00C43C2F">
        <w:rPr>
          <w:rFonts w:eastAsia="Times New Roman"/>
          <w:bCs/>
        </w:rPr>
        <w:t xml:space="preserve">едеральное государственное автономное </w:t>
      </w:r>
      <w:r w:rsidR="00E2679C" w:rsidRPr="00C43C2F">
        <w:rPr>
          <w:rFonts w:eastAsia="Times New Roman"/>
          <w:bCs/>
        </w:rPr>
        <w:br/>
        <w:t>образовательное учреждение высшего образования</w:t>
      </w:r>
      <w:r w:rsidR="00E2679C" w:rsidRPr="00C43C2F">
        <w:rPr>
          <w:rFonts w:eastAsia="Times New Roman"/>
        </w:rPr>
        <w:br/>
      </w:r>
      <w:r w:rsidR="00E2679C" w:rsidRPr="00C43C2F">
        <w:rPr>
          <w:rFonts w:eastAsia="Times New Roman"/>
          <w:bCs/>
        </w:rPr>
        <w:t xml:space="preserve">«Самарский национальный исследовательский университет </w:t>
      </w:r>
      <w:r w:rsidR="00E2679C" w:rsidRPr="00C43C2F">
        <w:rPr>
          <w:rFonts w:eastAsia="Times New Roman"/>
          <w:bCs/>
        </w:rPr>
        <w:br/>
        <w:t>имени академика С.П. Королева»</w:t>
      </w:r>
    </w:p>
    <w:p w14:paraId="4A5137EA" w14:textId="77777777" w:rsidR="00E2679C" w:rsidRPr="00C43C2F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</w:rPr>
      </w:pPr>
      <w:r w:rsidRPr="00C43C2F">
        <w:rPr>
          <w:rFonts w:eastAsia="Times New Roman"/>
          <w:bCs/>
        </w:rPr>
        <w:t>(Самарский университет)</w:t>
      </w:r>
    </w:p>
    <w:p w14:paraId="28DAF429" w14:textId="77777777" w:rsidR="00E2679C" w:rsidRPr="00C43C2F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</w:rPr>
      </w:pPr>
    </w:p>
    <w:p w14:paraId="72D58ECD" w14:textId="77777777" w:rsidR="00E2679C" w:rsidRPr="00C43C2F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</w:rPr>
      </w:pPr>
      <w:r w:rsidRPr="00C43C2F">
        <w:rPr>
          <w:rFonts w:eastAsia="Times New Roman"/>
        </w:rPr>
        <w:t>Институт информатики, математики и электроники</w:t>
      </w:r>
    </w:p>
    <w:p w14:paraId="05D43A60" w14:textId="77777777" w:rsidR="00E2679C" w:rsidRPr="00C43C2F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</w:rPr>
      </w:pPr>
      <w:r w:rsidRPr="00C43C2F">
        <w:rPr>
          <w:rFonts w:eastAsia="Times New Roman"/>
        </w:rPr>
        <w:t>Факультет информатики</w:t>
      </w:r>
      <w:r w:rsidRPr="00C43C2F">
        <w:rPr>
          <w:rFonts w:eastAsia="Times New Roman"/>
        </w:rPr>
        <w:br/>
        <w:t xml:space="preserve">Кафедра </w:t>
      </w:r>
      <w:r w:rsidR="00AE462F" w:rsidRPr="00C43C2F">
        <w:rPr>
          <w:rFonts w:eastAsia="Times New Roman"/>
        </w:rPr>
        <w:t>суперкомпьютеров и общей информатики</w:t>
      </w:r>
    </w:p>
    <w:p w14:paraId="39D01791" w14:textId="77777777" w:rsidR="00E2679C" w:rsidRPr="00C43C2F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sz w:val="16"/>
          <w:szCs w:val="16"/>
        </w:rPr>
      </w:pPr>
    </w:p>
    <w:p w14:paraId="7F24F355" w14:textId="77777777" w:rsidR="00E2679C" w:rsidRPr="00C43C2F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sz w:val="16"/>
          <w:szCs w:val="16"/>
        </w:rPr>
      </w:pPr>
    </w:p>
    <w:p w14:paraId="47980607" w14:textId="77777777" w:rsidR="00E2679C" w:rsidRPr="00C43C2F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sz w:val="16"/>
          <w:szCs w:val="16"/>
        </w:rPr>
      </w:pPr>
    </w:p>
    <w:p w14:paraId="2E2C2804" w14:textId="77777777" w:rsidR="00E2679C" w:rsidRPr="00C43C2F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sz w:val="16"/>
          <w:szCs w:val="16"/>
        </w:rPr>
      </w:pPr>
    </w:p>
    <w:p w14:paraId="6F07E363" w14:textId="77777777" w:rsidR="00E2679C" w:rsidRPr="00C43C2F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sz w:val="16"/>
          <w:szCs w:val="16"/>
        </w:rPr>
      </w:pPr>
    </w:p>
    <w:p w14:paraId="1CAB472D" w14:textId="77777777" w:rsidR="00E2679C" w:rsidRPr="00C43C2F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sz w:val="16"/>
          <w:szCs w:val="16"/>
        </w:rPr>
      </w:pPr>
    </w:p>
    <w:p w14:paraId="71D646B6" w14:textId="77777777" w:rsidR="00E2679C" w:rsidRPr="00C43C2F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sz w:val="16"/>
          <w:szCs w:val="16"/>
        </w:rPr>
      </w:pPr>
    </w:p>
    <w:p w14:paraId="4463AB41" w14:textId="77777777" w:rsidR="00E2679C" w:rsidRPr="00C43C2F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sz w:val="16"/>
          <w:szCs w:val="16"/>
        </w:rPr>
      </w:pPr>
    </w:p>
    <w:p w14:paraId="3EADAF42" w14:textId="77777777" w:rsidR="00E2679C" w:rsidRPr="00C43C2F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sz w:val="16"/>
          <w:szCs w:val="16"/>
        </w:rPr>
      </w:pPr>
    </w:p>
    <w:p w14:paraId="28295E3B" w14:textId="77777777" w:rsidR="00E2679C" w:rsidRPr="00C43C2F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sz w:val="16"/>
          <w:szCs w:val="16"/>
        </w:rPr>
      </w:pPr>
    </w:p>
    <w:p w14:paraId="5610BC73" w14:textId="77777777" w:rsidR="00E2679C" w:rsidRPr="00C43C2F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sz w:val="16"/>
          <w:szCs w:val="16"/>
        </w:rPr>
      </w:pPr>
    </w:p>
    <w:p w14:paraId="5B1A5866" w14:textId="44B8CFE0" w:rsidR="00E2679C" w:rsidRPr="00C43C2F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C43C2F">
        <w:rPr>
          <w:b/>
          <w:sz w:val="28"/>
          <w:szCs w:val="26"/>
        </w:rPr>
        <w:t xml:space="preserve">Отчет по </w:t>
      </w:r>
      <w:r w:rsidR="006B3DEB" w:rsidRPr="00C43C2F">
        <w:rPr>
          <w:b/>
          <w:sz w:val="28"/>
          <w:szCs w:val="26"/>
        </w:rPr>
        <w:t>лабораторной работе №2</w:t>
      </w:r>
    </w:p>
    <w:p w14:paraId="1CBE2BFB" w14:textId="739EFF4C" w:rsidR="00E2679C" w:rsidRPr="00C43C2F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C43C2F">
        <w:rPr>
          <w:sz w:val="28"/>
          <w:szCs w:val="26"/>
        </w:rPr>
        <w:t>Дисциплина: «</w:t>
      </w:r>
      <w:r w:rsidR="00BC2C1A" w:rsidRPr="00C43C2F">
        <w:rPr>
          <w:sz w:val="28"/>
          <w:szCs w:val="26"/>
          <w:lang w:val="en-US"/>
        </w:rPr>
        <w:t>Development</w:t>
      </w:r>
      <w:r w:rsidR="00BC2C1A" w:rsidRPr="00C43C2F">
        <w:rPr>
          <w:sz w:val="28"/>
          <w:szCs w:val="26"/>
        </w:rPr>
        <w:t xml:space="preserve"> </w:t>
      </w:r>
      <w:r w:rsidR="00BC2C1A" w:rsidRPr="00C43C2F">
        <w:rPr>
          <w:sz w:val="28"/>
          <w:szCs w:val="26"/>
          <w:lang w:val="en-US"/>
        </w:rPr>
        <w:t>Operations</w:t>
      </w:r>
      <w:r w:rsidRPr="00C43C2F">
        <w:rPr>
          <w:sz w:val="28"/>
          <w:szCs w:val="26"/>
        </w:rPr>
        <w:t>»</w:t>
      </w:r>
    </w:p>
    <w:p w14:paraId="46A9F760" w14:textId="77777777" w:rsidR="00E2679C" w:rsidRPr="00C43C2F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52100003" w:rsidR="00E2679C" w:rsidRPr="00C43C2F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C43C2F">
        <w:rPr>
          <w:sz w:val="28"/>
          <w:szCs w:val="26"/>
        </w:rPr>
        <w:t>Тема:</w:t>
      </w:r>
      <w:r w:rsidRPr="00C43C2F">
        <w:rPr>
          <w:b/>
          <w:sz w:val="28"/>
          <w:szCs w:val="26"/>
        </w:rPr>
        <w:t xml:space="preserve"> «</w:t>
      </w:r>
      <w:proofErr w:type="spellStart"/>
      <w:r w:rsidR="006B3DEB" w:rsidRPr="00C43C2F">
        <w:rPr>
          <w:b/>
          <w:sz w:val="26"/>
          <w:szCs w:val="26"/>
          <w:lang w:val="en-US"/>
        </w:rPr>
        <w:t>Git</w:t>
      </w:r>
      <w:proofErr w:type="spellEnd"/>
      <w:r w:rsidRPr="00C43C2F">
        <w:rPr>
          <w:b/>
          <w:sz w:val="28"/>
          <w:szCs w:val="26"/>
        </w:rPr>
        <w:t>»</w:t>
      </w:r>
    </w:p>
    <w:p w14:paraId="419D184E" w14:textId="77777777" w:rsidR="00E2679C" w:rsidRPr="00C43C2F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C43C2F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C43C2F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0DFA275E" w:rsidR="00E2679C" w:rsidRPr="00C43C2F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C43C2F">
        <w:rPr>
          <w:sz w:val="28"/>
          <w:szCs w:val="26"/>
        </w:rPr>
        <w:tab/>
      </w:r>
      <w:r w:rsidR="00E2679C" w:rsidRPr="00C43C2F">
        <w:rPr>
          <w:sz w:val="28"/>
          <w:szCs w:val="26"/>
        </w:rPr>
        <w:t xml:space="preserve">Выполнил: </w:t>
      </w:r>
      <w:r w:rsidR="00BC2C1A" w:rsidRPr="00C43C2F">
        <w:rPr>
          <w:sz w:val="28"/>
          <w:szCs w:val="26"/>
        </w:rPr>
        <w:t>Комаров И.С.</w:t>
      </w:r>
    </w:p>
    <w:p w14:paraId="41605915" w14:textId="1A0FDDEA" w:rsidR="00E2679C" w:rsidRPr="00C43C2F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C43C2F">
        <w:rPr>
          <w:sz w:val="28"/>
          <w:szCs w:val="26"/>
        </w:rPr>
        <w:tab/>
      </w:r>
      <w:r w:rsidR="00E2679C" w:rsidRPr="00C43C2F">
        <w:rPr>
          <w:sz w:val="28"/>
          <w:szCs w:val="26"/>
        </w:rPr>
        <w:t>Группа</w:t>
      </w:r>
      <w:r w:rsidRPr="00C43C2F">
        <w:rPr>
          <w:sz w:val="28"/>
          <w:szCs w:val="26"/>
        </w:rPr>
        <w:t xml:space="preserve">: </w:t>
      </w:r>
      <w:r w:rsidR="00E2679C" w:rsidRPr="00C43C2F">
        <w:rPr>
          <w:sz w:val="28"/>
          <w:szCs w:val="26"/>
        </w:rPr>
        <w:t>6</w:t>
      </w:r>
      <w:r w:rsidRPr="00C43C2F">
        <w:rPr>
          <w:sz w:val="28"/>
          <w:szCs w:val="26"/>
        </w:rPr>
        <w:t>2</w:t>
      </w:r>
      <w:r w:rsidR="00E2679C" w:rsidRPr="00C43C2F">
        <w:rPr>
          <w:sz w:val="28"/>
          <w:szCs w:val="26"/>
        </w:rPr>
        <w:t>3</w:t>
      </w:r>
      <w:r w:rsidR="00BC2C1A" w:rsidRPr="00C43C2F">
        <w:rPr>
          <w:sz w:val="28"/>
          <w:szCs w:val="26"/>
        </w:rPr>
        <w:t>3</w:t>
      </w:r>
      <w:r w:rsidR="00E2679C" w:rsidRPr="00C43C2F">
        <w:rPr>
          <w:sz w:val="28"/>
          <w:szCs w:val="26"/>
        </w:rPr>
        <w:t>-010402</w:t>
      </w:r>
      <w:r w:rsidR="00E2679C" w:rsidRPr="00C43C2F">
        <w:rPr>
          <w:sz w:val="28"/>
          <w:szCs w:val="26"/>
          <w:lang w:val="en-US"/>
        </w:rPr>
        <w:t>D</w:t>
      </w:r>
    </w:p>
    <w:p w14:paraId="28463F1D" w14:textId="77777777" w:rsidR="00E2679C" w:rsidRPr="00C43C2F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Pr="00C43C2F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Pr="00C43C2F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Pr="00C43C2F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Pr="00C43C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Pr="00C43C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Pr="00C43C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77777777" w:rsidR="00AE462F" w:rsidRPr="00C43C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 w:rsidRPr="00C43C2F">
        <w:rPr>
          <w:sz w:val="28"/>
          <w:szCs w:val="26"/>
        </w:rPr>
        <w:t xml:space="preserve">Самара </w:t>
      </w:r>
      <w:r w:rsidR="00E2679C" w:rsidRPr="00C43C2F">
        <w:rPr>
          <w:sz w:val="28"/>
          <w:szCs w:val="26"/>
        </w:rPr>
        <w:t>2018</w:t>
      </w:r>
      <w:r w:rsidRPr="00C43C2F">
        <w:rPr>
          <w:b/>
        </w:rPr>
        <w:br w:type="page"/>
      </w:r>
    </w:p>
    <w:p w14:paraId="4304FAAA" w14:textId="77777777" w:rsidR="00021A3D" w:rsidRPr="00C43C2F" w:rsidRDefault="00E2679C" w:rsidP="009643F6">
      <w:pPr>
        <w:shd w:val="clear" w:color="auto" w:fill="FFFFFF"/>
        <w:ind w:firstLine="0"/>
        <w:jc w:val="center"/>
        <w:rPr>
          <w:b/>
        </w:rPr>
      </w:pPr>
      <w:r w:rsidRPr="00C43C2F">
        <w:rPr>
          <w:b/>
        </w:rPr>
        <w:lastRenderedPageBreak/>
        <w:t>ЗАДАНИЕ</w:t>
      </w:r>
    </w:p>
    <w:p w14:paraId="38C86AEC" w14:textId="02F806FD" w:rsidR="00EA0E10" w:rsidRPr="00C43C2F" w:rsidRDefault="00E2679C" w:rsidP="00BC2C1A">
      <w:pPr>
        <w:shd w:val="clear" w:color="auto" w:fill="FFFFFF"/>
        <w:ind w:firstLine="0"/>
      </w:pPr>
      <w:r w:rsidRPr="00C43C2F">
        <w:tab/>
      </w:r>
      <w:r w:rsidR="006B3DEB" w:rsidRPr="00C43C2F">
        <w:t xml:space="preserve">Сделать </w:t>
      </w:r>
      <w:r w:rsidR="006B3DEB" w:rsidRPr="00C43C2F">
        <w:rPr>
          <w:lang w:val="en-US"/>
        </w:rPr>
        <w:t>pull</w:t>
      </w:r>
      <w:r w:rsidR="006B3DEB" w:rsidRPr="00C43C2F">
        <w:t>-</w:t>
      </w:r>
      <w:r w:rsidR="006B3DEB" w:rsidRPr="00C43C2F">
        <w:rPr>
          <w:lang w:val="en-US"/>
        </w:rPr>
        <w:t>request</w:t>
      </w:r>
      <w:r w:rsidR="006B3DEB" w:rsidRPr="00C43C2F">
        <w:t xml:space="preserve"> </w:t>
      </w:r>
      <w:r w:rsidR="006B3DEB" w:rsidRPr="00C43C2F">
        <w:rPr>
          <w:lang w:val="en-US"/>
        </w:rPr>
        <w:t>c</w:t>
      </w:r>
      <w:r w:rsidR="006B3DEB" w:rsidRPr="00C43C2F">
        <w:t xml:space="preserve"> файлом со своим именем в заданный </w:t>
      </w:r>
      <w:proofErr w:type="spellStart"/>
      <w:r w:rsidR="006B3DEB" w:rsidRPr="00C43C2F">
        <w:t>репозиторий</w:t>
      </w:r>
      <w:proofErr w:type="spellEnd"/>
      <w:r w:rsidR="006B3DEB" w:rsidRPr="00C43C2F">
        <w:t>.</w:t>
      </w:r>
    </w:p>
    <w:p w14:paraId="7BBAA3B1" w14:textId="77777777" w:rsidR="00EA0E10" w:rsidRPr="00C43C2F" w:rsidRDefault="00EA0E10" w:rsidP="009643F6">
      <w:pPr>
        <w:spacing w:after="160"/>
        <w:ind w:firstLine="0"/>
        <w:jc w:val="left"/>
      </w:pPr>
      <w:r w:rsidRPr="00C43C2F">
        <w:br w:type="page"/>
      </w:r>
    </w:p>
    <w:p w14:paraId="4FEE11B4" w14:textId="7190CC5B" w:rsidR="009643F6" w:rsidRPr="00C43C2F" w:rsidRDefault="007232AF" w:rsidP="007232AF">
      <w:pPr>
        <w:shd w:val="clear" w:color="auto" w:fill="FFFFFF"/>
        <w:ind w:firstLine="0"/>
        <w:jc w:val="center"/>
        <w:rPr>
          <w:b/>
        </w:rPr>
      </w:pPr>
      <w:r w:rsidRPr="00C43C2F">
        <w:rPr>
          <w:b/>
        </w:rPr>
        <w:lastRenderedPageBreak/>
        <w:t>ХОД РАБОТЫ</w:t>
      </w:r>
      <w:r w:rsidR="009643F6" w:rsidRPr="00C43C2F">
        <w:t xml:space="preserve"> </w:t>
      </w:r>
    </w:p>
    <w:p w14:paraId="597D0B6B" w14:textId="1E6C6620" w:rsidR="00C43C2F" w:rsidRPr="00C43C2F" w:rsidRDefault="006B3DEB" w:rsidP="00C43C2F">
      <w:pPr>
        <w:ind w:firstLine="567"/>
      </w:pPr>
      <w:r w:rsidRPr="00C43C2F">
        <w:t>Если вы хотите вносить свой вклад в уже существующие проекты, в которых у нас нет прав на внесения изменений путем отправки (</w:t>
      </w:r>
      <w:proofErr w:type="spellStart"/>
      <w:r w:rsidRPr="00C43C2F">
        <w:t>push</w:t>
      </w:r>
      <w:proofErr w:type="spellEnd"/>
      <w:r w:rsidRPr="00C43C2F">
        <w:t>) изменений, вы можете создать свое собственное ответвление (“</w:t>
      </w:r>
      <w:proofErr w:type="spellStart"/>
      <w:r w:rsidRPr="00C43C2F">
        <w:t>fork</w:t>
      </w:r>
      <w:proofErr w:type="spellEnd"/>
      <w:r w:rsidRPr="00C43C2F">
        <w:t xml:space="preserve">”) проекта. Это означает, что </w:t>
      </w:r>
      <w:proofErr w:type="spellStart"/>
      <w:r w:rsidRPr="00C43C2F">
        <w:t>GitHub</w:t>
      </w:r>
      <w:proofErr w:type="spellEnd"/>
      <w:r w:rsidRPr="00C43C2F">
        <w:t xml:space="preserve"> создаст вашу собственную копию проекта, данная копия будет находиться в вашем пространстве имен и вы сможете легко делать изменения путем отправки (</w:t>
      </w:r>
      <w:proofErr w:type="spellStart"/>
      <w:r w:rsidRPr="00C43C2F">
        <w:t>push</w:t>
      </w:r>
      <w:proofErr w:type="spellEnd"/>
      <w:r w:rsidRPr="00C43C2F">
        <w:t>) изменений.</w:t>
      </w:r>
    </w:p>
    <w:p w14:paraId="3F969438" w14:textId="156A136F" w:rsidR="00C43C2F" w:rsidRPr="00C43C2F" w:rsidRDefault="00C43C2F" w:rsidP="00C43C2F">
      <w:pPr>
        <w:ind w:firstLine="567"/>
      </w:pPr>
      <w:r w:rsidRPr="00C43C2F">
        <w:t>Таким образом, проекты не обеспокоены тем, чтобы пользователи, которые хотели бы выступать в роли соавторов, имели право на внесение изменений путем их отправки (</w:t>
      </w:r>
      <w:proofErr w:type="spellStart"/>
      <w:r w:rsidRPr="00C43C2F">
        <w:t>push</w:t>
      </w:r>
      <w:proofErr w:type="spellEnd"/>
      <w:r w:rsidRPr="00C43C2F">
        <w:t>). Люди просто могут создавать свои собственные ветвления (</w:t>
      </w:r>
      <w:proofErr w:type="spellStart"/>
      <w:r w:rsidRPr="00C43C2F">
        <w:t>fork</w:t>
      </w:r>
      <w:proofErr w:type="spellEnd"/>
      <w:r w:rsidRPr="00C43C2F">
        <w:t xml:space="preserve">), вносить туда изменения, а затем отправлять свои внесенные изменения в оригинальный </w:t>
      </w:r>
      <w:proofErr w:type="spellStart"/>
      <w:r w:rsidRPr="00C43C2F">
        <w:t>репозиторий</w:t>
      </w:r>
      <w:proofErr w:type="spellEnd"/>
      <w:r w:rsidRPr="00C43C2F">
        <w:t xml:space="preserve"> проекта путем создания запроса на принятие изменений (</w:t>
      </w:r>
      <w:proofErr w:type="spellStart"/>
      <w:r w:rsidRPr="00C43C2F">
        <w:t>Pull</w:t>
      </w:r>
      <w:proofErr w:type="spellEnd"/>
      <w:r w:rsidRPr="00C43C2F">
        <w:t xml:space="preserve"> </w:t>
      </w:r>
      <w:proofErr w:type="spellStart"/>
      <w:r w:rsidRPr="00C43C2F">
        <w:t>Request</w:t>
      </w:r>
      <w:proofErr w:type="spellEnd"/>
      <w:r w:rsidRPr="00C43C2F">
        <w:t>). Запрос на принятие изменений (</w:t>
      </w:r>
      <w:proofErr w:type="spellStart"/>
      <w:r w:rsidRPr="00C43C2F">
        <w:t>Pull</w:t>
      </w:r>
      <w:proofErr w:type="spellEnd"/>
      <w:r w:rsidRPr="00C43C2F">
        <w:t xml:space="preserve"> </w:t>
      </w:r>
      <w:proofErr w:type="spellStart"/>
      <w:r w:rsidRPr="00C43C2F">
        <w:t>Request</w:t>
      </w:r>
      <w:proofErr w:type="spellEnd"/>
      <w:r w:rsidRPr="00C43C2F">
        <w:t xml:space="preserve">) откроет новую ветвь с обсуждением отправляемого кода, и автор оригинального проекта, а </w:t>
      </w:r>
      <w:proofErr w:type="gramStart"/>
      <w:r w:rsidRPr="00C43C2F">
        <w:t>так же</w:t>
      </w:r>
      <w:proofErr w:type="gramEnd"/>
      <w:r w:rsidRPr="00C43C2F">
        <w:t xml:space="preserve"> другие его участники, могут принимать участие в обсуждения предлагаемых изменений до тех пор, пока автор проекта не будет ими доволен, после чего автор проекта может добавить предлагаемые изменения в проект.</w:t>
      </w:r>
    </w:p>
    <w:p w14:paraId="35AD99F6" w14:textId="5F278527" w:rsidR="00C43C2F" w:rsidRPr="00C43C2F" w:rsidRDefault="00C43C2F" w:rsidP="00C43C2F">
      <w:pPr>
        <w:ind w:firstLine="567"/>
      </w:pPr>
      <w:proofErr w:type="spellStart"/>
      <w:r w:rsidRPr="00C43C2F">
        <w:t>GitHub</w:t>
      </w:r>
      <w:proofErr w:type="spellEnd"/>
      <w:r w:rsidRPr="00C43C2F">
        <w:t xml:space="preserve"> разработан с прицелом на определённый рабочий процесс с использованием запросов на слияния. Этот рабочий процесс хорошо подходит всем: и маленьким, сплочённым вокруг одного </w:t>
      </w:r>
      <w:proofErr w:type="spellStart"/>
      <w:r w:rsidRPr="00C43C2F">
        <w:t>репозитория</w:t>
      </w:r>
      <w:proofErr w:type="spellEnd"/>
      <w:r w:rsidRPr="00C43C2F">
        <w:t xml:space="preserve">, командам; и крупным распределённым компаниям, и группам незнакомцев, сотрудничающих над проектом с сотней копий. </w:t>
      </w:r>
    </w:p>
    <w:p w14:paraId="5FF84AEE" w14:textId="77777777" w:rsidR="00C43C2F" w:rsidRPr="00C43C2F" w:rsidRDefault="00C43C2F" w:rsidP="00C43C2F">
      <w:pPr>
        <w:ind w:firstLine="567"/>
      </w:pPr>
      <w:r w:rsidRPr="00C43C2F">
        <w:t>Вот как это обычно работает:</w:t>
      </w:r>
    </w:p>
    <w:p w14:paraId="535F8120" w14:textId="77777777" w:rsidR="00C43C2F" w:rsidRPr="00C43C2F" w:rsidRDefault="00C43C2F" w:rsidP="00C43C2F">
      <w:pPr>
        <w:pStyle w:val="a5"/>
        <w:numPr>
          <w:ilvl w:val="0"/>
          <w:numId w:val="17"/>
        </w:numPr>
      </w:pPr>
      <w:r w:rsidRPr="00C43C2F">
        <w:t>Создайте тематическую ветку от ветки </w:t>
      </w:r>
      <w:proofErr w:type="spellStart"/>
      <w:r w:rsidRPr="00C43C2F">
        <w:t>master</w:t>
      </w:r>
      <w:proofErr w:type="spellEnd"/>
      <w:r w:rsidRPr="00C43C2F">
        <w:t>.</w:t>
      </w:r>
    </w:p>
    <w:p w14:paraId="11E97B59" w14:textId="77777777" w:rsidR="00C43C2F" w:rsidRPr="00C43C2F" w:rsidRDefault="00C43C2F" w:rsidP="00C43C2F">
      <w:pPr>
        <w:pStyle w:val="a5"/>
        <w:numPr>
          <w:ilvl w:val="0"/>
          <w:numId w:val="17"/>
        </w:numPr>
      </w:pPr>
      <w:r w:rsidRPr="00C43C2F">
        <w:t>Зафиксируйте несколько изменений, улучшающих проект.</w:t>
      </w:r>
    </w:p>
    <w:p w14:paraId="452DCD30" w14:textId="77777777" w:rsidR="00C43C2F" w:rsidRPr="00C43C2F" w:rsidRDefault="00C43C2F" w:rsidP="00C43C2F">
      <w:pPr>
        <w:pStyle w:val="a5"/>
        <w:numPr>
          <w:ilvl w:val="0"/>
          <w:numId w:val="17"/>
        </w:numPr>
      </w:pPr>
      <w:r w:rsidRPr="00C43C2F">
        <w:t xml:space="preserve">Отправьте эту ветку на </w:t>
      </w:r>
      <w:proofErr w:type="spellStart"/>
      <w:r w:rsidRPr="00C43C2F">
        <w:t>GitHub</w:t>
      </w:r>
      <w:proofErr w:type="spellEnd"/>
      <w:r w:rsidRPr="00C43C2F">
        <w:t>.</w:t>
      </w:r>
    </w:p>
    <w:p w14:paraId="09258BB3" w14:textId="77777777" w:rsidR="00C43C2F" w:rsidRPr="00C43C2F" w:rsidRDefault="00C43C2F" w:rsidP="00C43C2F">
      <w:pPr>
        <w:pStyle w:val="a5"/>
        <w:numPr>
          <w:ilvl w:val="0"/>
          <w:numId w:val="17"/>
        </w:numPr>
      </w:pPr>
      <w:r w:rsidRPr="00C43C2F">
        <w:t xml:space="preserve">Откройте запрос на слияние на </w:t>
      </w:r>
      <w:proofErr w:type="spellStart"/>
      <w:r w:rsidRPr="00C43C2F">
        <w:t>GitHub</w:t>
      </w:r>
      <w:proofErr w:type="spellEnd"/>
      <w:r w:rsidRPr="00C43C2F">
        <w:t>.</w:t>
      </w:r>
    </w:p>
    <w:p w14:paraId="006CFCAA" w14:textId="77777777" w:rsidR="00C43C2F" w:rsidRPr="00C43C2F" w:rsidRDefault="00C43C2F" w:rsidP="00C43C2F">
      <w:pPr>
        <w:pStyle w:val="a5"/>
        <w:numPr>
          <w:ilvl w:val="0"/>
          <w:numId w:val="17"/>
        </w:numPr>
      </w:pPr>
      <w:r w:rsidRPr="00C43C2F">
        <w:t>Обсуждайте его, вносите изменения, если нужно.</w:t>
      </w:r>
    </w:p>
    <w:p w14:paraId="7025C6CB" w14:textId="77777777" w:rsidR="00C43C2F" w:rsidRPr="00C43C2F" w:rsidRDefault="00C43C2F" w:rsidP="00C43C2F">
      <w:pPr>
        <w:pStyle w:val="a5"/>
        <w:numPr>
          <w:ilvl w:val="0"/>
          <w:numId w:val="17"/>
        </w:numPr>
      </w:pPr>
      <w:r w:rsidRPr="00C43C2F">
        <w:lastRenderedPageBreak/>
        <w:t>Владелец проекта принимает решение о принятии изменений, либо об их отклонении.</w:t>
      </w:r>
    </w:p>
    <w:p w14:paraId="0CA19A47" w14:textId="3AD5E99C" w:rsidR="00C43C2F" w:rsidRPr="00C43C2F" w:rsidRDefault="00C43C2F" w:rsidP="00C43C2F">
      <w:pPr>
        <w:ind w:firstLine="567"/>
      </w:pPr>
      <w:r w:rsidRPr="00C43C2F">
        <w:t xml:space="preserve">Относительно рабочего </w:t>
      </w:r>
      <w:proofErr w:type="spellStart"/>
      <w:r w:rsidRPr="00C43C2F">
        <w:t>репозитория</w:t>
      </w:r>
      <w:proofErr w:type="spellEnd"/>
      <w:r w:rsidRPr="00C43C2F">
        <w:t xml:space="preserve"> процесс выглядит следующим образом:</w:t>
      </w:r>
    </w:p>
    <w:p w14:paraId="39F09842" w14:textId="0E107B21" w:rsidR="00C43C2F" w:rsidRPr="00C43C2F" w:rsidRDefault="00C43C2F" w:rsidP="00C43C2F">
      <w:pPr>
        <w:pStyle w:val="a5"/>
        <w:numPr>
          <w:ilvl w:val="0"/>
          <w:numId w:val="18"/>
        </w:numPr>
      </w:pPr>
      <w:r w:rsidRPr="00C43C2F">
        <w:t>клонируем нашу ко</w:t>
      </w:r>
      <w:bookmarkStart w:id="0" w:name="_GoBack"/>
      <w:bookmarkEnd w:id="0"/>
      <w:r w:rsidRPr="00C43C2F">
        <w:t>пию,</w:t>
      </w:r>
    </w:p>
    <w:p w14:paraId="5E0DEC13" w14:textId="4667FA2C" w:rsidR="00C43C2F" w:rsidRPr="00C43C2F" w:rsidRDefault="00C43C2F" w:rsidP="00C43C2F">
      <w:pPr>
        <w:pStyle w:val="a5"/>
        <w:numPr>
          <w:ilvl w:val="0"/>
          <w:numId w:val="18"/>
        </w:numPr>
      </w:pPr>
      <w:r w:rsidRPr="00C43C2F">
        <w:t>создаём тематическую ветку,</w:t>
      </w:r>
    </w:p>
    <w:p w14:paraId="57267569" w14:textId="45290DF4" w:rsidR="00C43C2F" w:rsidRPr="00C43C2F" w:rsidRDefault="00C43C2F" w:rsidP="00C43C2F">
      <w:pPr>
        <w:pStyle w:val="a5"/>
        <w:numPr>
          <w:ilvl w:val="0"/>
          <w:numId w:val="18"/>
        </w:numPr>
      </w:pPr>
      <w:r w:rsidRPr="00C43C2F">
        <w:t>вносим свои изменения,</w:t>
      </w:r>
    </w:p>
    <w:p w14:paraId="7973152F" w14:textId="70DA6579" w:rsidR="00C43C2F" w:rsidRPr="00C43C2F" w:rsidRDefault="00C43C2F" w:rsidP="00C43C2F">
      <w:pPr>
        <w:pStyle w:val="a5"/>
        <w:numPr>
          <w:ilvl w:val="0"/>
          <w:numId w:val="18"/>
        </w:numPr>
      </w:pPr>
      <w:r w:rsidRPr="00C43C2F">
        <w:t>проверяем изменения,</w:t>
      </w:r>
    </w:p>
    <w:p w14:paraId="4F009652" w14:textId="020A42C6" w:rsidR="00C43C2F" w:rsidRPr="00C43C2F" w:rsidRDefault="00C43C2F" w:rsidP="00C43C2F">
      <w:pPr>
        <w:pStyle w:val="a5"/>
        <w:numPr>
          <w:ilvl w:val="0"/>
          <w:numId w:val="18"/>
        </w:numPr>
      </w:pPr>
      <w:r w:rsidRPr="00C43C2F">
        <w:t>фиксируем изменения в тематической ветку,</w:t>
      </w:r>
    </w:p>
    <w:p w14:paraId="6493B781" w14:textId="0F46825D" w:rsidR="00C43C2F" w:rsidRPr="00C43C2F" w:rsidRDefault="00C43C2F" w:rsidP="00C43C2F">
      <w:pPr>
        <w:pStyle w:val="a5"/>
        <w:numPr>
          <w:ilvl w:val="0"/>
          <w:numId w:val="18"/>
        </w:numPr>
      </w:pPr>
      <w:r w:rsidRPr="00C43C2F">
        <w:t xml:space="preserve">отправляем новую ветку в нашу копию на </w:t>
      </w:r>
      <w:proofErr w:type="spellStart"/>
      <w:r w:rsidRPr="00C43C2F">
        <w:t>GitHub</w:t>
      </w:r>
      <w:proofErr w:type="spellEnd"/>
      <w:r w:rsidRPr="00C43C2F">
        <w:t>.</w:t>
      </w:r>
    </w:p>
    <w:p w14:paraId="3B6FDFD0" w14:textId="77777777" w:rsidR="00C43C2F" w:rsidRPr="00C43C2F" w:rsidRDefault="00C43C2F" w:rsidP="009643F6">
      <w:pPr>
        <w:spacing w:after="160"/>
        <w:ind w:firstLine="0"/>
        <w:jc w:val="left"/>
        <w:rPr>
          <w:shd w:val="clear" w:color="auto" w:fill="FCFCFA"/>
        </w:rPr>
      </w:pPr>
    </w:p>
    <w:p w14:paraId="7B2A0CBD" w14:textId="1A12ACD4" w:rsidR="009643F6" w:rsidRPr="00C43C2F" w:rsidRDefault="009643F6" w:rsidP="009643F6">
      <w:pPr>
        <w:spacing w:after="160"/>
        <w:ind w:firstLine="0"/>
        <w:jc w:val="left"/>
      </w:pPr>
      <w:r w:rsidRPr="00C43C2F">
        <w:br w:type="page"/>
      </w:r>
    </w:p>
    <w:p w14:paraId="1737B383" w14:textId="77777777" w:rsidR="00241268" w:rsidRPr="00C43C2F" w:rsidRDefault="009643F6" w:rsidP="009643F6">
      <w:pPr>
        <w:ind w:firstLine="0"/>
        <w:jc w:val="center"/>
        <w:rPr>
          <w:b/>
        </w:rPr>
      </w:pPr>
      <w:r w:rsidRPr="00C43C2F">
        <w:rPr>
          <w:b/>
        </w:rPr>
        <w:lastRenderedPageBreak/>
        <w:t>ЗАКЛЮЧЕНИЕ</w:t>
      </w:r>
    </w:p>
    <w:p w14:paraId="4EEE5E03" w14:textId="0533F10C" w:rsidR="009643F6" w:rsidRPr="00C43C2F" w:rsidRDefault="009643F6" w:rsidP="009643F6">
      <w:pPr>
        <w:ind w:firstLine="0"/>
      </w:pPr>
      <w:r w:rsidRPr="00C43C2F">
        <w:tab/>
        <w:t xml:space="preserve">В </w:t>
      </w:r>
      <w:r w:rsidR="006B3DEB" w:rsidRPr="00C43C2F">
        <w:t xml:space="preserve">результате лабораторной работы изучен </w:t>
      </w:r>
      <w:proofErr w:type="spellStart"/>
      <w:r w:rsidR="006B3DEB" w:rsidRPr="00C43C2F">
        <w:rPr>
          <w:lang w:val="en-US"/>
        </w:rPr>
        <w:t>git</w:t>
      </w:r>
      <w:proofErr w:type="spellEnd"/>
      <w:r w:rsidR="006B3DEB" w:rsidRPr="00C43C2F">
        <w:t xml:space="preserve">-клиент, основные возможности работы с файлами и </w:t>
      </w:r>
      <w:proofErr w:type="spellStart"/>
      <w:r w:rsidR="006B3DEB" w:rsidRPr="00C43C2F">
        <w:rPr>
          <w:lang w:val="en-US"/>
        </w:rPr>
        <w:t>git</w:t>
      </w:r>
      <w:proofErr w:type="spellEnd"/>
      <w:r w:rsidR="006B3DEB" w:rsidRPr="00C43C2F">
        <w:t>-клиент</w:t>
      </w:r>
      <w:r w:rsidR="0000197B" w:rsidRPr="00C43C2F">
        <w:t>.</w:t>
      </w:r>
    </w:p>
    <w:sectPr w:rsidR="009643F6" w:rsidRPr="00C43C2F" w:rsidSect="0031711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C3C9D" w14:textId="77777777" w:rsidR="002D6048" w:rsidRDefault="002D6048" w:rsidP="00317110">
      <w:pPr>
        <w:spacing w:line="240" w:lineRule="auto"/>
      </w:pPr>
      <w:r>
        <w:separator/>
      </w:r>
    </w:p>
  </w:endnote>
  <w:endnote w:type="continuationSeparator" w:id="0">
    <w:p w14:paraId="283BB729" w14:textId="77777777" w:rsidR="002D6048" w:rsidRDefault="002D6048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5BD5DD2C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C2F">
          <w:rPr>
            <w:noProof/>
          </w:rPr>
          <w:t>5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C3ADD" w14:textId="77777777" w:rsidR="002D6048" w:rsidRDefault="002D6048" w:rsidP="00317110">
      <w:pPr>
        <w:spacing w:line="240" w:lineRule="auto"/>
      </w:pPr>
      <w:r>
        <w:separator/>
      </w:r>
    </w:p>
  </w:footnote>
  <w:footnote w:type="continuationSeparator" w:id="0">
    <w:p w14:paraId="5685A818" w14:textId="77777777" w:rsidR="002D6048" w:rsidRDefault="002D6048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6742B"/>
    <w:multiLevelType w:val="hybridMultilevel"/>
    <w:tmpl w:val="AE3481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7B936C9"/>
    <w:multiLevelType w:val="multilevel"/>
    <w:tmpl w:val="D5D4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A116B"/>
    <w:multiLevelType w:val="hybridMultilevel"/>
    <w:tmpl w:val="D59668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D3B0390"/>
    <w:multiLevelType w:val="multilevel"/>
    <w:tmpl w:val="D2CE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4"/>
  </w:num>
  <w:num w:numId="14">
    <w:abstractNumId w:val="11"/>
  </w:num>
  <w:num w:numId="15">
    <w:abstractNumId w:val="17"/>
  </w:num>
  <w:num w:numId="16">
    <w:abstractNumId w:val="13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0197B"/>
    <w:rsid w:val="00021A3D"/>
    <w:rsid w:val="0006429C"/>
    <w:rsid w:val="001C2106"/>
    <w:rsid w:val="001C335C"/>
    <w:rsid w:val="00241268"/>
    <w:rsid w:val="002D6048"/>
    <w:rsid w:val="00317110"/>
    <w:rsid w:val="003C683D"/>
    <w:rsid w:val="005407ED"/>
    <w:rsid w:val="006B3DEB"/>
    <w:rsid w:val="007232AF"/>
    <w:rsid w:val="009643F6"/>
    <w:rsid w:val="00AE462F"/>
    <w:rsid w:val="00BC2C1A"/>
    <w:rsid w:val="00C43C2F"/>
    <w:rsid w:val="00C523FA"/>
    <w:rsid w:val="00E2679C"/>
    <w:rsid w:val="00E369C1"/>
    <w:rsid w:val="00E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semiHidden/>
    <w:unhideWhenUsed/>
    <w:rsid w:val="00C43C2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43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312A5-19FF-483A-8A3D-FF48F9F7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Komarov Ilia</cp:lastModifiedBy>
  <cp:revision>5</cp:revision>
  <dcterms:created xsi:type="dcterms:W3CDTF">2018-11-19T13:17:00Z</dcterms:created>
  <dcterms:modified xsi:type="dcterms:W3CDTF">2018-12-06T19:21:00Z</dcterms:modified>
</cp:coreProperties>
</file>