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0843" w14:textId="555F1DA1" w:rsidR="00954A24" w:rsidRDefault="0020024D">
      <w:pPr>
        <w:spacing w:after="100"/>
        <w:jc w:val="center"/>
      </w:pPr>
      <w:r>
        <w:rPr>
          <w:b/>
          <w:bCs/>
          <w:sz w:val="30"/>
          <w:szCs w:val="30"/>
        </w:rPr>
        <w:t>SmartExpense: Event-Aware Expense Tracker with AI-Powered Spend Prediction</w:t>
      </w:r>
    </w:p>
    <w:p w14:paraId="232C9D80" w14:textId="77777777" w:rsidR="00954A24" w:rsidRDefault="00000000">
      <w:pPr>
        <w:spacing w:after="80"/>
        <w:jc w:val="center"/>
      </w:pPr>
      <w:r>
        <w:rPr>
          <w:sz w:val="24"/>
          <w:szCs w:val="24"/>
        </w:rPr>
        <w:t>Project Proposal — UCS503P</w:t>
      </w:r>
    </w:p>
    <w:p w14:paraId="01A302F5" w14:textId="068F200C" w:rsidR="00954A24" w:rsidRDefault="00000000">
      <w:pPr>
        <w:spacing w:after="80"/>
        <w:jc w:val="center"/>
      </w:pPr>
      <w:r>
        <w:rPr>
          <w:sz w:val="24"/>
          <w:szCs w:val="24"/>
        </w:rPr>
        <w:t xml:space="preserve">Submitted to: </w:t>
      </w:r>
      <w:r w:rsidR="00146677">
        <w:rPr>
          <w:sz w:val="24"/>
          <w:szCs w:val="24"/>
        </w:rPr>
        <w:t>Mr. Asif</w:t>
      </w:r>
    </w:p>
    <w:p w14:paraId="65B5211B" w14:textId="4C2B442A" w:rsidR="00954A24" w:rsidRPr="0020024D" w:rsidRDefault="00000000">
      <w:pPr>
        <w:spacing w:after="80"/>
        <w:jc w:val="center"/>
        <w:rPr>
          <w:b/>
          <w:bCs/>
        </w:rPr>
      </w:pPr>
      <w:r w:rsidRPr="0020024D">
        <w:rPr>
          <w:b/>
          <w:bCs/>
          <w:sz w:val="24"/>
          <w:szCs w:val="24"/>
        </w:rPr>
        <w:t>Thapar Institute of Engineering and Technology</w:t>
      </w:r>
    </w:p>
    <w:p w14:paraId="70C3FA2C" w14:textId="3BCD12E0" w:rsidR="00954A24" w:rsidRDefault="0020024D">
      <w:pPr>
        <w:spacing w:after="80"/>
        <w:jc w:val="center"/>
      </w:pPr>
      <w:r>
        <w:rPr>
          <w:sz w:val="24"/>
          <w:szCs w:val="24"/>
        </w:rPr>
        <w:t>Divanshi Garg [1024030441], Navya Arora</w:t>
      </w:r>
      <w:r w:rsidR="00146677">
        <w:rPr>
          <w:sz w:val="24"/>
          <w:szCs w:val="24"/>
        </w:rPr>
        <w:t xml:space="preserve"> </w:t>
      </w:r>
      <w:r>
        <w:rPr>
          <w:sz w:val="24"/>
          <w:szCs w:val="24"/>
        </w:rPr>
        <w:t>[1024030438]</w:t>
      </w:r>
    </w:p>
    <w:p w14:paraId="29616ED5" w14:textId="77777777" w:rsidR="00954A24" w:rsidRDefault="00000000">
      <w:pPr>
        <w:spacing w:after="80"/>
        <w:jc w:val="center"/>
      </w:pPr>
      <w:r>
        <w:rPr>
          <w:sz w:val="24"/>
          <w:szCs w:val="24"/>
        </w:rPr>
        <w:t>August 2026</w:t>
      </w:r>
    </w:p>
    <w:p w14:paraId="19E5BD2B" w14:textId="77777777" w:rsidR="00954A24" w:rsidRDefault="00954A24">
      <w:pPr>
        <w:spacing w:after="80"/>
      </w:pPr>
    </w:p>
    <w:p w14:paraId="6B1772C9" w14:textId="77777777" w:rsidR="0020024D" w:rsidRDefault="0020024D">
      <w:pPr>
        <w:spacing w:after="80"/>
      </w:pPr>
    </w:p>
    <w:p w14:paraId="1D96E1A8" w14:textId="77777777" w:rsidR="00954A24" w:rsidRPr="0020024D" w:rsidRDefault="00000000" w:rsidP="0020024D">
      <w:pPr>
        <w:pStyle w:val="Strong1"/>
        <w:rPr>
          <w:sz w:val="32"/>
          <w:szCs w:val="32"/>
        </w:rPr>
      </w:pPr>
      <w:r w:rsidRPr="0020024D">
        <w:rPr>
          <w:sz w:val="32"/>
          <w:szCs w:val="32"/>
        </w:rPr>
        <w:t>1.  Introduction and Problem Statement</w:t>
      </w:r>
    </w:p>
    <w:p w14:paraId="1AC9E333" w14:textId="69E37275" w:rsidR="0020024D" w:rsidRPr="0020024D" w:rsidRDefault="0020024D" w:rsidP="0020024D">
      <w:pPr>
        <w:spacing w:after="120"/>
        <w:rPr>
          <w:sz w:val="24"/>
          <w:szCs w:val="24"/>
        </w:rPr>
      </w:pPr>
      <w:r w:rsidRPr="0020024D">
        <w:rPr>
          <w:sz w:val="24"/>
          <w:szCs w:val="24"/>
        </w:rPr>
        <w:t>Personal finance tools are mostly passive</w:t>
      </w:r>
      <w:r w:rsidR="00F61182">
        <w:rPr>
          <w:sz w:val="24"/>
          <w:szCs w:val="24"/>
        </w:rPr>
        <w:t xml:space="preserve">, ie </w:t>
      </w:r>
      <w:r w:rsidRPr="0020024D">
        <w:rPr>
          <w:sz w:val="24"/>
          <w:szCs w:val="24"/>
        </w:rPr>
        <w:t>they record past expenses and show historical charts but provide little guidance for future spending. Predictable events such as birthdays, anniversaries, and festivals can still cause unexpected financial pressure because existing tools rarely connect upcoming events with spending patterns.</w:t>
      </w:r>
    </w:p>
    <w:p w14:paraId="6BB1A778" w14:textId="409D1936" w:rsidR="0020024D" w:rsidRPr="0020024D" w:rsidRDefault="0020024D" w:rsidP="0020024D">
      <w:pPr>
        <w:spacing w:after="120"/>
        <w:rPr>
          <w:sz w:val="24"/>
          <w:szCs w:val="24"/>
        </w:rPr>
      </w:pPr>
      <w:r w:rsidRPr="0020024D">
        <w:rPr>
          <w:sz w:val="24"/>
          <w:szCs w:val="24"/>
        </w:rPr>
        <w:t>The main gaps are:</w:t>
      </w:r>
    </w:p>
    <w:p w14:paraId="19729198" w14:textId="77777777" w:rsidR="0020024D" w:rsidRPr="0020024D" w:rsidRDefault="0020024D" w:rsidP="0020024D">
      <w:pPr>
        <w:pStyle w:val="ListParagraph"/>
        <w:numPr>
          <w:ilvl w:val="0"/>
          <w:numId w:val="2"/>
        </w:numPr>
        <w:spacing w:after="120"/>
        <w:rPr>
          <w:sz w:val="24"/>
          <w:szCs w:val="24"/>
        </w:rPr>
      </w:pPr>
      <w:r w:rsidRPr="0020024D">
        <w:rPr>
          <w:sz w:val="24"/>
          <w:szCs w:val="24"/>
        </w:rPr>
        <w:t>No event-aware forecasting of future expenses.</w:t>
      </w:r>
    </w:p>
    <w:p w14:paraId="5B483661" w14:textId="3B3C8EB3" w:rsidR="0020024D" w:rsidRPr="0020024D" w:rsidRDefault="0020024D" w:rsidP="0020024D">
      <w:pPr>
        <w:pStyle w:val="ListParagraph"/>
        <w:numPr>
          <w:ilvl w:val="0"/>
          <w:numId w:val="2"/>
        </w:numPr>
        <w:spacing w:after="120"/>
        <w:rPr>
          <w:sz w:val="24"/>
          <w:szCs w:val="24"/>
        </w:rPr>
      </w:pPr>
      <w:r w:rsidRPr="0020024D">
        <w:rPr>
          <w:sz w:val="24"/>
          <w:szCs w:val="24"/>
        </w:rPr>
        <w:t>Fragmented planning, with budgets, notes</w:t>
      </w:r>
      <w:r>
        <w:rPr>
          <w:sz w:val="24"/>
          <w:szCs w:val="24"/>
        </w:rPr>
        <w:t xml:space="preserve"> and</w:t>
      </w:r>
      <w:r w:rsidRPr="0020024D">
        <w:rPr>
          <w:sz w:val="24"/>
          <w:szCs w:val="24"/>
        </w:rPr>
        <w:t xml:space="preserve"> reminders handled in different apps.</w:t>
      </w:r>
    </w:p>
    <w:p w14:paraId="4C813434" w14:textId="2AF886D0" w:rsidR="0020024D" w:rsidRPr="00905FC0" w:rsidRDefault="0020024D" w:rsidP="0020024D">
      <w:pPr>
        <w:pStyle w:val="ListParagraph"/>
        <w:numPr>
          <w:ilvl w:val="0"/>
          <w:numId w:val="2"/>
        </w:numPr>
        <w:spacing w:after="120"/>
        <w:rPr>
          <w:sz w:val="24"/>
          <w:szCs w:val="24"/>
        </w:rPr>
      </w:pPr>
      <w:r w:rsidRPr="0020024D">
        <w:rPr>
          <w:sz w:val="24"/>
          <w:szCs w:val="24"/>
        </w:rPr>
        <w:t>Manual expense entry, which can be time-consuming and inconvenient.</w:t>
      </w:r>
    </w:p>
    <w:p w14:paraId="0FC05E77" w14:textId="6877C93F" w:rsidR="0020024D" w:rsidRDefault="0020024D" w:rsidP="0020024D">
      <w:pPr>
        <w:spacing w:after="120"/>
        <w:rPr>
          <w:sz w:val="24"/>
          <w:szCs w:val="24"/>
        </w:rPr>
      </w:pPr>
      <w:r w:rsidRPr="0020024D">
        <w:rPr>
          <w:i/>
          <w:iCs/>
          <w:sz w:val="24"/>
          <w:szCs w:val="24"/>
        </w:rPr>
        <w:t>SmartExpense</w:t>
      </w:r>
      <w:r w:rsidRPr="0020024D">
        <w:rPr>
          <w:sz w:val="24"/>
          <w:szCs w:val="24"/>
        </w:rPr>
        <w:t xml:space="preserve"> addresses these gaps through an integrated platform that combines expense tracking, event-aware spending prediction, reminders, and a Notes-style planning workspace. It aims to transform expense tracking from a passive record-keeping tool into a proactive financial planning system.</w:t>
      </w:r>
    </w:p>
    <w:p w14:paraId="0149D9AA" w14:textId="77777777" w:rsidR="0020024D" w:rsidRDefault="0020024D">
      <w:pPr>
        <w:spacing w:after="120"/>
      </w:pPr>
    </w:p>
    <w:p w14:paraId="5EFA336A" w14:textId="77777777" w:rsidR="00954A24" w:rsidRPr="0020024D" w:rsidRDefault="00000000" w:rsidP="0020024D">
      <w:pPr>
        <w:pStyle w:val="Strong1"/>
        <w:rPr>
          <w:sz w:val="32"/>
          <w:szCs w:val="32"/>
        </w:rPr>
      </w:pPr>
      <w:r w:rsidRPr="0020024D">
        <w:rPr>
          <w:sz w:val="32"/>
          <w:szCs w:val="32"/>
        </w:rPr>
        <w:t>2.  Objectives</w:t>
      </w:r>
    </w:p>
    <w:p w14:paraId="3F9354BB" w14:textId="3288EDF1" w:rsidR="00954A24" w:rsidRDefault="00000000">
      <w:pPr>
        <w:spacing w:after="120"/>
      </w:pPr>
      <w:r>
        <w:rPr>
          <w:b/>
          <w:bCs/>
          <w:sz w:val="24"/>
          <w:szCs w:val="24"/>
        </w:rPr>
        <w:t xml:space="preserve">Primary Goal: </w:t>
      </w:r>
      <w:r>
        <w:rPr>
          <w:sz w:val="24"/>
          <w:szCs w:val="24"/>
        </w:rPr>
        <w:t xml:space="preserve">To design, build, and deploy a full-stack web application that predicts </w:t>
      </w:r>
      <w:r w:rsidR="0020024D">
        <w:rPr>
          <w:sz w:val="24"/>
          <w:szCs w:val="24"/>
        </w:rPr>
        <w:t>future</w:t>
      </w:r>
      <w:r>
        <w:rPr>
          <w:sz w:val="24"/>
          <w:szCs w:val="24"/>
        </w:rPr>
        <w:t>-month personal expenditure per category, adjusted for user-registered life events, and notifies users proactively before those events occur.</w:t>
      </w:r>
    </w:p>
    <w:p w14:paraId="12266101" w14:textId="4A1D0A18" w:rsidR="00954A24" w:rsidRDefault="00000000">
      <w:pPr>
        <w:pStyle w:val="ListParagraph"/>
        <w:numPr>
          <w:ilvl w:val="0"/>
          <w:numId w:val="1"/>
        </w:numPr>
        <w:spacing w:after="80"/>
      </w:pPr>
      <w:r>
        <w:rPr>
          <w:sz w:val="24"/>
          <w:szCs w:val="24"/>
        </w:rPr>
        <w:t>To implement a secure MERN-stack expense tracking system with JWT-based authentication, transaction CRUD, and keyword-based categorization supporting both manual entry and bulk CSV upload.</w:t>
      </w:r>
    </w:p>
    <w:p w14:paraId="65641962" w14:textId="77777777" w:rsidR="00954A24" w:rsidRDefault="00000000">
      <w:pPr>
        <w:pStyle w:val="ListParagraph"/>
        <w:numPr>
          <w:ilvl w:val="0"/>
          <w:numId w:val="1"/>
        </w:numPr>
        <w:spacing w:after="80"/>
      </w:pPr>
      <w:r>
        <w:rPr>
          <w:sz w:val="24"/>
          <w:szCs w:val="24"/>
        </w:rPr>
        <w:t>To build a Python/FastAPI microservice that fits a Prophet time-series model on per-user transaction history, with registered events as binary regressors, and exposes a /predict-spend endpoint called monthly by a scheduled job.</w:t>
      </w:r>
    </w:p>
    <w:p w14:paraId="4C2EC361" w14:textId="77777777" w:rsidR="00954A24" w:rsidRDefault="00000000">
      <w:pPr>
        <w:pStyle w:val="ListParagraph"/>
        <w:numPr>
          <w:ilvl w:val="0"/>
          <w:numId w:val="1"/>
        </w:numPr>
        <w:spacing w:after="80"/>
      </w:pPr>
      <w:r>
        <w:rPr>
          <w:sz w:val="24"/>
          <w:szCs w:val="24"/>
        </w:rPr>
        <w:t>To implement an event registry module that stores recurring and one-time life events, links them to spending categories, and triggers proactive email reminders (Nodemailer) within 7 days of each event.</w:t>
      </w:r>
    </w:p>
    <w:p w14:paraId="390A46F7" w14:textId="1AB58DAC" w:rsidR="00954A24" w:rsidRDefault="00000000">
      <w:pPr>
        <w:pStyle w:val="ListParagraph"/>
        <w:numPr>
          <w:ilvl w:val="0"/>
          <w:numId w:val="1"/>
        </w:numPr>
        <w:spacing w:after="80"/>
      </w:pPr>
      <w:r>
        <w:rPr>
          <w:sz w:val="24"/>
          <w:szCs w:val="24"/>
        </w:rPr>
        <w:t>To deliver an integrated Notes and Saved Items module where users can plan for events</w:t>
      </w:r>
      <w:r w:rsidR="0020024D">
        <w:rPr>
          <w:sz w:val="24"/>
          <w:szCs w:val="24"/>
        </w:rPr>
        <w:t>.</w:t>
      </w:r>
    </w:p>
    <w:p w14:paraId="5A514CB1" w14:textId="77777777" w:rsidR="00954A24" w:rsidRPr="00905FC0" w:rsidRDefault="00000000">
      <w:pPr>
        <w:pStyle w:val="ListParagraph"/>
        <w:numPr>
          <w:ilvl w:val="0"/>
          <w:numId w:val="1"/>
        </w:numPr>
        <w:spacing w:after="80"/>
      </w:pPr>
      <w:r>
        <w:rPr>
          <w:sz w:val="24"/>
          <w:szCs w:val="24"/>
        </w:rPr>
        <w:lastRenderedPageBreak/>
        <w:t>To deploy all three services (React frontend, Express backend, FastAPI ML service) to production on free-tier cloud infrastructure (Vercel, Render, MongoDB Atlas) with a live accessible URL.</w:t>
      </w:r>
    </w:p>
    <w:p w14:paraId="7ECE3A86" w14:textId="77777777" w:rsidR="00905FC0" w:rsidRDefault="00905FC0" w:rsidP="00905FC0">
      <w:pPr>
        <w:pStyle w:val="ListParagraph"/>
        <w:spacing w:after="80"/>
        <w:ind w:left="720"/>
      </w:pPr>
    </w:p>
    <w:p w14:paraId="7BF80FC5" w14:textId="77777777" w:rsidR="00954A24" w:rsidRDefault="00954A24">
      <w:pPr>
        <w:spacing w:after="80"/>
      </w:pPr>
    </w:p>
    <w:p w14:paraId="7681E0DD" w14:textId="77777777" w:rsidR="00954A24" w:rsidRPr="008827A7" w:rsidRDefault="00000000" w:rsidP="0020024D">
      <w:pPr>
        <w:pStyle w:val="Strong1"/>
        <w:rPr>
          <w:sz w:val="32"/>
          <w:szCs w:val="32"/>
        </w:rPr>
      </w:pPr>
      <w:r w:rsidRPr="008827A7">
        <w:rPr>
          <w:sz w:val="32"/>
          <w:szCs w:val="32"/>
        </w:rPr>
        <w:t>3.  Methodology</w:t>
      </w:r>
    </w:p>
    <w:p w14:paraId="6F9C787E" w14:textId="177AE62D" w:rsidR="00954A24" w:rsidRDefault="00F61182">
      <w:pPr>
        <w:spacing w:after="120"/>
        <w:rPr>
          <w:sz w:val="24"/>
          <w:szCs w:val="24"/>
        </w:rPr>
      </w:pPr>
      <w:r>
        <w:rPr>
          <w:sz w:val="24"/>
          <w:szCs w:val="24"/>
        </w:rPr>
        <w:t xml:space="preserve">System </w:t>
      </w:r>
      <w:r w:rsidR="00000000">
        <w:rPr>
          <w:sz w:val="24"/>
          <w:szCs w:val="24"/>
        </w:rPr>
        <w:t>architecture is defined upfront, features are built in three sequential iterations with deployment after each, and the ML layer is validated against measurable accuracy targets before being integrated into the product.</w:t>
      </w:r>
    </w:p>
    <w:p w14:paraId="5667DB50" w14:textId="77777777" w:rsidR="00905FC0" w:rsidRDefault="00905FC0">
      <w:pPr>
        <w:spacing w:after="120"/>
      </w:pPr>
    </w:p>
    <w:p w14:paraId="60C75D80" w14:textId="77777777" w:rsidR="00954A24" w:rsidRDefault="00000000">
      <w:pPr>
        <w:spacing w:before="180" w:after="80"/>
      </w:pPr>
      <w:proofErr w:type="gramStart"/>
      <w:r>
        <w:rPr>
          <w:b/>
          <w:bCs/>
          <w:sz w:val="24"/>
          <w:szCs w:val="24"/>
          <w:u w:val="single"/>
        </w:rPr>
        <w:t>3.1  System</w:t>
      </w:r>
      <w:proofErr w:type="gramEnd"/>
      <w:r>
        <w:rPr>
          <w:b/>
          <w:bCs/>
          <w:sz w:val="24"/>
          <w:szCs w:val="24"/>
          <w:u w:val="single"/>
        </w:rPr>
        <w:t xml:space="preserve"> Architecture and Tech Stack</w:t>
      </w:r>
    </w:p>
    <w:p w14:paraId="5B5AEEB6" w14:textId="77777777" w:rsidR="00954A24" w:rsidRDefault="00000000">
      <w:pPr>
        <w:spacing w:after="120"/>
      </w:pPr>
      <w:r>
        <w:rPr>
          <w:sz w:val="24"/>
          <w:szCs w:val="24"/>
        </w:rPr>
        <w:t>The application is a three-service architecture:</w:t>
      </w:r>
    </w:p>
    <w:p w14:paraId="4A849595" w14:textId="77777777" w:rsidR="00954A24" w:rsidRDefault="00954A2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00"/>
      </w:tblGrid>
      <w:tr w:rsidR="00954A24" w14:paraId="5EE419DF" w14:textId="77777777">
        <w:trPr>
          <w:tblHeader/>
        </w:trPr>
        <w:tc>
          <w:tcPr>
            <w:tcW w:w="2000" w:type="dxa"/>
            <w:shd w:val="clear" w:color="auto" w:fill="D9E1F2"/>
          </w:tcPr>
          <w:p w14:paraId="5B6B4A52" w14:textId="77777777" w:rsidR="00954A24" w:rsidRDefault="00000000">
            <w:pPr>
              <w:jc w:val="center"/>
            </w:pPr>
            <w:r>
              <w:rPr>
                <w:b/>
                <w:bCs/>
                <w:sz w:val="22"/>
                <w:szCs w:val="22"/>
              </w:rPr>
              <w:t>Layer</w:t>
            </w:r>
          </w:p>
        </w:tc>
        <w:tc>
          <w:tcPr>
            <w:tcW w:w="3200" w:type="dxa"/>
            <w:shd w:val="clear" w:color="auto" w:fill="D9E1F2"/>
          </w:tcPr>
          <w:p w14:paraId="3E0F19C9" w14:textId="77777777" w:rsidR="00954A24" w:rsidRDefault="00000000">
            <w:pPr>
              <w:jc w:val="center"/>
            </w:pPr>
            <w:r>
              <w:rPr>
                <w:b/>
                <w:bCs/>
                <w:sz w:val="22"/>
                <w:szCs w:val="22"/>
              </w:rPr>
              <w:t>Technology</w:t>
            </w:r>
          </w:p>
        </w:tc>
        <w:tc>
          <w:tcPr>
            <w:tcW w:w="3800" w:type="dxa"/>
            <w:shd w:val="clear" w:color="auto" w:fill="D9E1F2"/>
          </w:tcPr>
          <w:p w14:paraId="645D005F" w14:textId="77777777" w:rsidR="00954A24" w:rsidRDefault="00000000">
            <w:pPr>
              <w:jc w:val="center"/>
            </w:pPr>
            <w:r>
              <w:rPr>
                <w:b/>
                <w:bCs/>
                <w:sz w:val="22"/>
                <w:szCs w:val="22"/>
              </w:rPr>
              <w:t>Role</w:t>
            </w:r>
          </w:p>
        </w:tc>
      </w:tr>
      <w:tr w:rsidR="00954A24" w14:paraId="7D504E84" w14:textId="77777777">
        <w:tc>
          <w:tcPr>
            <w:tcW w:w="2000" w:type="dxa"/>
          </w:tcPr>
          <w:p w14:paraId="6FC16649" w14:textId="77777777" w:rsidR="00954A24" w:rsidRDefault="00000000">
            <w:r>
              <w:rPr>
                <w:sz w:val="22"/>
                <w:szCs w:val="22"/>
              </w:rPr>
              <w:t>Frontend</w:t>
            </w:r>
          </w:p>
        </w:tc>
        <w:tc>
          <w:tcPr>
            <w:tcW w:w="3200" w:type="dxa"/>
          </w:tcPr>
          <w:p w14:paraId="697DFC66" w14:textId="77777777" w:rsidR="00954A24" w:rsidRDefault="00000000">
            <w:r>
              <w:rPr>
                <w:sz w:val="22"/>
                <w:szCs w:val="22"/>
              </w:rPr>
              <w:t>React (Vite) + Tailwind CSS + Recharts</w:t>
            </w:r>
          </w:p>
        </w:tc>
        <w:tc>
          <w:tcPr>
            <w:tcW w:w="3800" w:type="dxa"/>
          </w:tcPr>
          <w:p w14:paraId="2148B4E4" w14:textId="77777777" w:rsidR="00954A24" w:rsidRDefault="00000000">
            <w:r>
              <w:rPr>
                <w:sz w:val="22"/>
                <w:szCs w:val="22"/>
              </w:rPr>
              <w:t>UI, routing, data visualization</w:t>
            </w:r>
          </w:p>
        </w:tc>
      </w:tr>
      <w:tr w:rsidR="00954A24" w14:paraId="20F75D6B" w14:textId="77777777">
        <w:tc>
          <w:tcPr>
            <w:tcW w:w="2000" w:type="dxa"/>
          </w:tcPr>
          <w:p w14:paraId="0CE106EE" w14:textId="77777777" w:rsidR="00954A24" w:rsidRDefault="00000000">
            <w:r>
              <w:rPr>
                <w:sz w:val="22"/>
                <w:szCs w:val="22"/>
              </w:rPr>
              <w:t>Backend API</w:t>
            </w:r>
          </w:p>
        </w:tc>
        <w:tc>
          <w:tcPr>
            <w:tcW w:w="3200" w:type="dxa"/>
          </w:tcPr>
          <w:p w14:paraId="2FD39E5F" w14:textId="77777777" w:rsidR="00954A24" w:rsidRDefault="00000000">
            <w:r>
              <w:rPr>
                <w:sz w:val="22"/>
                <w:szCs w:val="22"/>
              </w:rPr>
              <w:t>Node.js + Express + JWT + bcrypt + node-cron</w:t>
            </w:r>
          </w:p>
        </w:tc>
        <w:tc>
          <w:tcPr>
            <w:tcW w:w="3800" w:type="dxa"/>
          </w:tcPr>
          <w:p w14:paraId="646F680B" w14:textId="77777777" w:rsidR="00954A24" w:rsidRDefault="00000000">
            <w:r>
              <w:rPr>
                <w:sz w:val="22"/>
                <w:szCs w:val="22"/>
              </w:rPr>
              <w:t>Auth, CRUD, scheduling, orchestration</w:t>
            </w:r>
          </w:p>
        </w:tc>
      </w:tr>
      <w:tr w:rsidR="00954A24" w14:paraId="72CF58AD" w14:textId="77777777">
        <w:tc>
          <w:tcPr>
            <w:tcW w:w="2000" w:type="dxa"/>
          </w:tcPr>
          <w:p w14:paraId="4CC7892B" w14:textId="77777777" w:rsidR="00954A24" w:rsidRDefault="00000000">
            <w:r>
              <w:rPr>
                <w:sz w:val="22"/>
                <w:szCs w:val="22"/>
              </w:rPr>
              <w:t>ML Service</w:t>
            </w:r>
          </w:p>
        </w:tc>
        <w:tc>
          <w:tcPr>
            <w:tcW w:w="3200" w:type="dxa"/>
          </w:tcPr>
          <w:p w14:paraId="1DE61269" w14:textId="77777777" w:rsidR="00954A24" w:rsidRDefault="00000000">
            <w:r>
              <w:rPr>
                <w:sz w:val="22"/>
                <w:szCs w:val="22"/>
              </w:rPr>
              <w:t>Python + FastAPI + Prophet + scikit-learn</w:t>
            </w:r>
          </w:p>
        </w:tc>
        <w:tc>
          <w:tcPr>
            <w:tcW w:w="3800" w:type="dxa"/>
          </w:tcPr>
          <w:p w14:paraId="1E5D0D2E" w14:textId="77777777" w:rsidR="00954A24" w:rsidRDefault="00000000">
            <w:r>
              <w:rPr>
                <w:sz w:val="22"/>
                <w:szCs w:val="22"/>
              </w:rPr>
              <w:t>Spend forecasting, anomaly detection</w:t>
            </w:r>
          </w:p>
        </w:tc>
      </w:tr>
      <w:tr w:rsidR="00954A24" w14:paraId="76A0DB90" w14:textId="77777777">
        <w:tc>
          <w:tcPr>
            <w:tcW w:w="2000" w:type="dxa"/>
          </w:tcPr>
          <w:p w14:paraId="1789E32E" w14:textId="77777777" w:rsidR="00954A24" w:rsidRDefault="00000000">
            <w:r>
              <w:rPr>
                <w:sz w:val="22"/>
                <w:szCs w:val="22"/>
              </w:rPr>
              <w:t>Database</w:t>
            </w:r>
          </w:p>
        </w:tc>
        <w:tc>
          <w:tcPr>
            <w:tcW w:w="3200" w:type="dxa"/>
          </w:tcPr>
          <w:p w14:paraId="1FDD18C8" w14:textId="77777777" w:rsidR="00954A24" w:rsidRDefault="00000000">
            <w:r>
              <w:rPr>
                <w:sz w:val="22"/>
                <w:szCs w:val="22"/>
              </w:rPr>
              <w:t>MongoDB Atlas + Mongoose</w:t>
            </w:r>
          </w:p>
        </w:tc>
        <w:tc>
          <w:tcPr>
            <w:tcW w:w="3800" w:type="dxa"/>
          </w:tcPr>
          <w:p w14:paraId="000C658F" w14:textId="77777777" w:rsidR="00954A24" w:rsidRDefault="00000000">
            <w:r>
              <w:rPr>
                <w:sz w:val="22"/>
                <w:szCs w:val="22"/>
              </w:rPr>
              <w:t>All persistent storage</w:t>
            </w:r>
          </w:p>
        </w:tc>
      </w:tr>
    </w:tbl>
    <w:p w14:paraId="53B0CF18" w14:textId="77777777" w:rsidR="008827A7" w:rsidRDefault="008827A7">
      <w:pPr>
        <w:spacing w:after="120"/>
        <w:rPr>
          <w:sz w:val="24"/>
          <w:szCs w:val="24"/>
        </w:rPr>
      </w:pPr>
    </w:p>
    <w:p w14:paraId="2D241400" w14:textId="77777777" w:rsidR="00905FC0" w:rsidRDefault="00905FC0">
      <w:pPr>
        <w:spacing w:before="180" w:after="80"/>
        <w:rPr>
          <w:b/>
          <w:bCs/>
          <w:sz w:val="24"/>
          <w:szCs w:val="24"/>
          <w:u w:val="single"/>
        </w:rPr>
      </w:pPr>
    </w:p>
    <w:p w14:paraId="1ECFFCA5" w14:textId="2E848661" w:rsidR="00954A24" w:rsidRDefault="00000000">
      <w:pPr>
        <w:spacing w:before="180" w:after="80"/>
      </w:pPr>
      <w:proofErr w:type="gramStart"/>
      <w:r>
        <w:rPr>
          <w:b/>
          <w:bCs/>
          <w:sz w:val="24"/>
          <w:szCs w:val="24"/>
          <w:u w:val="single"/>
        </w:rPr>
        <w:t>3.2  Module</w:t>
      </w:r>
      <w:proofErr w:type="gramEnd"/>
      <w:r>
        <w:rPr>
          <w:b/>
          <w:bCs/>
          <w:sz w:val="24"/>
          <w:szCs w:val="24"/>
          <w:u w:val="single"/>
        </w:rPr>
        <w:t xml:space="preserve"> Development</w:t>
      </w:r>
    </w:p>
    <w:p w14:paraId="2C1C02EF" w14:textId="77777777" w:rsidR="00954A24" w:rsidRDefault="00000000">
      <w:pPr>
        <w:spacing w:after="120"/>
      </w:pPr>
      <w:r>
        <w:rPr>
          <w:b/>
          <w:bCs/>
          <w:sz w:val="24"/>
          <w:szCs w:val="24"/>
        </w:rPr>
        <w:t xml:space="preserve">Auth Module: </w:t>
      </w:r>
      <w:r>
        <w:rPr>
          <w:sz w:val="24"/>
          <w:szCs w:val="24"/>
        </w:rPr>
        <w:t>bcrypt password hashing, JWT-based stateless auth, protected routes on all data endpoints.</w:t>
      </w:r>
    </w:p>
    <w:p w14:paraId="49A95F1E" w14:textId="585FF24B" w:rsidR="00954A24" w:rsidRDefault="00000000">
      <w:pPr>
        <w:spacing w:after="120"/>
      </w:pPr>
      <w:r>
        <w:rPr>
          <w:b/>
          <w:bCs/>
          <w:sz w:val="24"/>
          <w:szCs w:val="24"/>
        </w:rPr>
        <w:t xml:space="preserve">Transactions Module: </w:t>
      </w:r>
      <w:r>
        <w:rPr>
          <w:sz w:val="24"/>
          <w:szCs w:val="24"/>
        </w:rPr>
        <w:t>Full CRUD for transactions with amount, date, merchant, and category fields. CSV bulk upload (Multer) parses bank statement exports; a keyword-matching function (e.g., "swiggy/zomato</w:t>
      </w:r>
      <w:proofErr w:type="gramStart"/>
      <w:r>
        <w:rPr>
          <w:sz w:val="24"/>
          <w:szCs w:val="24"/>
        </w:rPr>
        <w:t xml:space="preserve">" </w:t>
      </w:r>
      <w:r w:rsidR="00F61182">
        <w:rPr>
          <w:sz w:val="24"/>
          <w:szCs w:val="24"/>
        </w:rPr>
        <w:t>:</w:t>
      </w:r>
      <w:proofErr w:type="gramEnd"/>
      <w:r>
        <w:rPr>
          <w:sz w:val="24"/>
          <w:szCs w:val="24"/>
        </w:rPr>
        <w:t xml:space="preserve"> Food, "uber/ola</w:t>
      </w:r>
      <w:proofErr w:type="gramStart"/>
      <w:r>
        <w:rPr>
          <w:sz w:val="24"/>
          <w:szCs w:val="24"/>
        </w:rPr>
        <w:t xml:space="preserve">" </w:t>
      </w:r>
      <w:r w:rsidR="00F61182">
        <w:rPr>
          <w:sz w:val="24"/>
          <w:szCs w:val="24"/>
        </w:rPr>
        <w:t>:</w:t>
      </w:r>
      <w:proofErr w:type="gramEnd"/>
      <w:r>
        <w:rPr>
          <w:sz w:val="24"/>
          <w:szCs w:val="24"/>
        </w:rPr>
        <w:t xml:space="preserve"> Transport) assigns categories automatically, covering </w:t>
      </w:r>
      <w:r w:rsidRPr="00F61182">
        <w:rPr>
          <w:b/>
          <w:bCs/>
          <w:sz w:val="24"/>
          <w:szCs w:val="24"/>
        </w:rPr>
        <w:t>80%</w:t>
      </w:r>
      <w:r>
        <w:rPr>
          <w:sz w:val="24"/>
          <w:szCs w:val="24"/>
        </w:rPr>
        <w:t xml:space="preserve"> of transactions without manual tagging.</w:t>
      </w:r>
    </w:p>
    <w:p w14:paraId="01B2E901" w14:textId="77777777" w:rsidR="00954A24" w:rsidRDefault="00000000">
      <w:pPr>
        <w:spacing w:after="120"/>
      </w:pPr>
      <w:r>
        <w:rPr>
          <w:b/>
          <w:bCs/>
          <w:sz w:val="24"/>
          <w:szCs w:val="24"/>
        </w:rPr>
        <w:t xml:space="preserve">Events Module: </w:t>
      </w:r>
      <w:r>
        <w:rPr>
          <w:sz w:val="24"/>
          <w:szCs w:val="24"/>
        </w:rPr>
        <w:t>Users register recurring or one-time events (name, date, recurrence, linked category, optional expected spend). MongoDB stores event history including actual post-event spend for model learning.</w:t>
      </w:r>
    </w:p>
    <w:p w14:paraId="47A17C71" w14:textId="77777777" w:rsidR="00954A24" w:rsidRDefault="00000000">
      <w:pPr>
        <w:spacing w:after="120"/>
        <w:rPr>
          <w:sz w:val="24"/>
          <w:szCs w:val="24"/>
        </w:rPr>
      </w:pPr>
      <w:r>
        <w:rPr>
          <w:b/>
          <w:bCs/>
          <w:sz w:val="24"/>
          <w:szCs w:val="24"/>
        </w:rPr>
        <w:t xml:space="preserve">AI/Prediction Service (FastAPI): </w:t>
      </w:r>
      <w:r>
        <w:rPr>
          <w:sz w:val="24"/>
          <w:szCs w:val="24"/>
        </w:rPr>
        <w:t>On a monthly cron trigger, Express calls POST /retrain-and-predict with the user's transaction history. FastAPI aggregates transactions to monthly category totals, adds binary event regressors for the upcoming month, and fits a Prophet model. The resulting spend prediction per category is stored in a Predictions collection in MongoDB. A z-score threshold on individual transactions flags anomalies for display in the dashboard.</w:t>
      </w:r>
    </w:p>
    <w:p w14:paraId="1BE43AC5" w14:textId="1DAF49B2" w:rsidR="00F61182" w:rsidRPr="00F61182" w:rsidRDefault="00F61182">
      <w:pPr>
        <w:spacing w:after="120"/>
        <w:rPr>
          <w:i/>
          <w:iCs/>
          <w:sz w:val="24"/>
          <w:szCs w:val="24"/>
        </w:rPr>
      </w:pPr>
      <w:r w:rsidRPr="00F61182">
        <w:rPr>
          <w:i/>
          <w:iCs/>
          <w:sz w:val="24"/>
          <w:szCs w:val="24"/>
        </w:rPr>
        <w:t>// ‘cron’ here just means time</w:t>
      </w:r>
    </w:p>
    <w:p w14:paraId="192FD3EC" w14:textId="6C69836B" w:rsidR="00954A24" w:rsidRDefault="00000000">
      <w:pPr>
        <w:spacing w:after="120"/>
        <w:rPr>
          <w:sz w:val="24"/>
          <w:szCs w:val="24"/>
        </w:rPr>
      </w:pPr>
      <w:r>
        <w:rPr>
          <w:b/>
          <w:bCs/>
          <w:sz w:val="24"/>
          <w:szCs w:val="24"/>
        </w:rPr>
        <w:t xml:space="preserve">Notes and Saved Items Module: </w:t>
      </w:r>
      <w:r>
        <w:rPr>
          <w:sz w:val="24"/>
          <w:szCs w:val="24"/>
        </w:rPr>
        <w:t>Freeform notes (text, checkboxes, pinning) linked to events. Saved item costs are summed and passed as an additional input to the prediction service.</w:t>
      </w:r>
      <w:r w:rsidR="00F61182">
        <w:rPr>
          <w:sz w:val="24"/>
          <w:szCs w:val="24"/>
        </w:rPr>
        <w:t xml:space="preserve"> </w:t>
      </w:r>
      <w:proofErr w:type="gramStart"/>
      <w:r w:rsidR="008827A7">
        <w:rPr>
          <w:sz w:val="24"/>
          <w:szCs w:val="24"/>
        </w:rPr>
        <w:t>(</w:t>
      </w:r>
      <w:proofErr w:type="gramEnd"/>
      <w:r w:rsidR="008827A7">
        <w:rPr>
          <w:sz w:val="24"/>
          <w:szCs w:val="24"/>
        </w:rPr>
        <w:t>if users click on the option of adding to the spendings)</w:t>
      </w:r>
    </w:p>
    <w:p w14:paraId="29048C3B" w14:textId="77777777" w:rsidR="00905FC0" w:rsidRDefault="00905FC0">
      <w:pPr>
        <w:spacing w:before="180" w:after="80"/>
      </w:pPr>
    </w:p>
    <w:p w14:paraId="73F45459" w14:textId="3EBB0D93" w:rsidR="00905FC0" w:rsidRPr="00905FC0" w:rsidRDefault="00000000">
      <w:pPr>
        <w:spacing w:before="180" w:after="80"/>
        <w:rPr>
          <w:b/>
          <w:bCs/>
          <w:sz w:val="24"/>
          <w:szCs w:val="24"/>
          <w:u w:val="single"/>
        </w:rPr>
      </w:pPr>
      <w:proofErr w:type="gramStart"/>
      <w:r>
        <w:rPr>
          <w:b/>
          <w:bCs/>
          <w:sz w:val="24"/>
          <w:szCs w:val="24"/>
          <w:u w:val="single"/>
        </w:rPr>
        <w:lastRenderedPageBreak/>
        <w:t>3.3  Data</w:t>
      </w:r>
      <w:proofErr w:type="gramEnd"/>
      <w:r>
        <w:rPr>
          <w:b/>
          <w:bCs/>
          <w:sz w:val="24"/>
          <w:szCs w:val="24"/>
          <w:u w:val="single"/>
        </w:rPr>
        <w:t xml:space="preserve"> Collection and Model Training</w:t>
      </w:r>
    </w:p>
    <w:p w14:paraId="208A1F9C" w14:textId="26E39330" w:rsidR="00954A24" w:rsidRDefault="00000000">
      <w:pPr>
        <w:spacing w:after="120"/>
        <w:rPr>
          <w:sz w:val="24"/>
          <w:szCs w:val="24"/>
        </w:rPr>
      </w:pPr>
      <w:r>
        <w:rPr>
          <w:sz w:val="24"/>
          <w:szCs w:val="24"/>
        </w:rPr>
        <w:t>Training data is sourced from the user's own transaction history, entered via manual logging or CSV upload from their bank or UPI app statement. For the initial development and pilot phase, the developer's own anonymized 3-month bank statement will seed the system. A cold-start fallback (category averages from the first 1–2 months) handles new users before sufficient history exists to fit a reliable model. Monthly cron-triggered per-user retraining ensures the model improves as transaction history grows.</w:t>
      </w:r>
    </w:p>
    <w:p w14:paraId="106B6CEF" w14:textId="77777777" w:rsidR="00183D7F" w:rsidRDefault="00183D7F">
      <w:pPr>
        <w:spacing w:after="120"/>
      </w:pPr>
    </w:p>
    <w:p w14:paraId="6DEB6DD9" w14:textId="77777777" w:rsidR="00954A24" w:rsidRDefault="00000000">
      <w:pPr>
        <w:spacing w:before="180" w:after="80"/>
      </w:pPr>
      <w:proofErr w:type="gramStart"/>
      <w:r>
        <w:rPr>
          <w:b/>
          <w:bCs/>
          <w:sz w:val="24"/>
          <w:szCs w:val="24"/>
          <w:u w:val="single"/>
        </w:rPr>
        <w:t>3.4  Testing</w:t>
      </w:r>
      <w:proofErr w:type="gramEnd"/>
      <w:r>
        <w:rPr>
          <w:b/>
          <w:bCs/>
          <w:sz w:val="24"/>
          <w:szCs w:val="24"/>
          <w:u w:val="single"/>
        </w:rPr>
        <w:t xml:space="preserve"> and Validation</w:t>
      </w:r>
    </w:p>
    <w:p w14:paraId="7BE2174A" w14:textId="617E1A10" w:rsidR="00954A24" w:rsidRDefault="00000000">
      <w:pPr>
        <w:spacing w:after="120"/>
        <w:rPr>
          <w:sz w:val="24"/>
          <w:szCs w:val="24"/>
        </w:rPr>
      </w:pPr>
      <w:r>
        <w:rPr>
          <w:sz w:val="24"/>
          <w:szCs w:val="24"/>
        </w:rPr>
        <w:t xml:space="preserve">Each module will be validated with Postman API tests before integration. End-to-end testing will cover the critical path: CSV </w:t>
      </w:r>
      <w:proofErr w:type="gramStart"/>
      <w:r>
        <w:rPr>
          <w:sz w:val="24"/>
          <w:szCs w:val="24"/>
        </w:rPr>
        <w:t xml:space="preserve">upload </w:t>
      </w:r>
      <w:r w:rsidR="00F61182">
        <w:rPr>
          <w:sz w:val="24"/>
          <w:szCs w:val="24"/>
        </w:rPr>
        <w:t>,</w:t>
      </w:r>
      <w:proofErr w:type="gramEnd"/>
      <w:r>
        <w:rPr>
          <w:sz w:val="24"/>
          <w:szCs w:val="24"/>
        </w:rPr>
        <w:t xml:space="preserve"> </w:t>
      </w:r>
      <w:proofErr w:type="gramStart"/>
      <w:r>
        <w:rPr>
          <w:sz w:val="24"/>
          <w:szCs w:val="24"/>
        </w:rPr>
        <w:t xml:space="preserve">categorization </w:t>
      </w:r>
      <w:r w:rsidR="00F61182">
        <w:rPr>
          <w:sz w:val="24"/>
          <w:szCs w:val="24"/>
        </w:rPr>
        <w:t>,</w:t>
      </w:r>
      <w:proofErr w:type="gramEnd"/>
      <w:r w:rsidR="001B13F4">
        <w:rPr>
          <w:sz w:val="24"/>
          <w:szCs w:val="24"/>
        </w:rPr>
        <w:t xml:space="preserve"> </w:t>
      </w:r>
      <w:r>
        <w:rPr>
          <w:sz w:val="24"/>
          <w:szCs w:val="24"/>
        </w:rPr>
        <w:t>event registration</w:t>
      </w:r>
      <w:r w:rsidR="00F61182">
        <w:rPr>
          <w:sz w:val="24"/>
          <w:szCs w:val="24"/>
        </w:rPr>
        <w:t xml:space="preserve">, </w:t>
      </w:r>
      <w:r>
        <w:rPr>
          <w:sz w:val="24"/>
          <w:szCs w:val="24"/>
        </w:rPr>
        <w:t xml:space="preserve">prediction </w:t>
      </w:r>
      <w:proofErr w:type="gramStart"/>
      <w:r>
        <w:rPr>
          <w:sz w:val="24"/>
          <w:szCs w:val="24"/>
        </w:rPr>
        <w:t xml:space="preserve">trigger </w:t>
      </w:r>
      <w:r w:rsidR="00F61182">
        <w:rPr>
          <w:sz w:val="24"/>
          <w:szCs w:val="24"/>
        </w:rPr>
        <w:t>,</w:t>
      </w:r>
      <w:proofErr w:type="gramEnd"/>
      <w:r w:rsidR="00F61182">
        <w:rPr>
          <w:sz w:val="24"/>
          <w:szCs w:val="24"/>
        </w:rPr>
        <w:t xml:space="preserve"> </w:t>
      </w:r>
      <w:r>
        <w:rPr>
          <w:sz w:val="24"/>
          <w:szCs w:val="24"/>
        </w:rPr>
        <w:t>reminder email delivery. The primary ML accuracy metric is Mean Absolute Error (MAE) between predicted and actual monthly category spend, measured at month-end from database records. Target: median MAE ≤ ₹500 per category after 3 months of data.</w:t>
      </w:r>
    </w:p>
    <w:p w14:paraId="7527E9DE" w14:textId="77777777" w:rsidR="00183D7F" w:rsidRDefault="00183D7F">
      <w:pPr>
        <w:spacing w:after="120"/>
      </w:pPr>
    </w:p>
    <w:p w14:paraId="2BA45CA8" w14:textId="77777777" w:rsidR="00954A24" w:rsidRDefault="00000000">
      <w:pPr>
        <w:spacing w:before="180" w:after="80"/>
      </w:pPr>
      <w:proofErr w:type="gramStart"/>
      <w:r>
        <w:rPr>
          <w:b/>
          <w:bCs/>
          <w:sz w:val="24"/>
          <w:szCs w:val="24"/>
          <w:u w:val="single"/>
        </w:rPr>
        <w:t>3.5  Risks</w:t>
      </w:r>
      <w:proofErr w:type="gramEnd"/>
      <w:r>
        <w:rPr>
          <w:b/>
          <w:bCs/>
          <w:sz w:val="24"/>
          <w:szCs w:val="24"/>
          <w:u w:val="single"/>
        </w:rPr>
        <w:t xml:space="preserve"> and Mitigations</w:t>
      </w:r>
    </w:p>
    <w:p w14:paraId="5B836CBA" w14:textId="77777777" w:rsidR="00954A24" w:rsidRDefault="00000000">
      <w:pPr>
        <w:pStyle w:val="ListParagraph"/>
        <w:numPr>
          <w:ilvl w:val="0"/>
          <w:numId w:val="1"/>
        </w:numPr>
        <w:spacing w:after="80"/>
      </w:pPr>
      <w:r>
        <w:rPr>
          <w:sz w:val="24"/>
          <w:szCs w:val="24"/>
        </w:rPr>
        <w:t>Cold-start (no history for new users): category-average fallback, communicated clearly in the UI; CSV import at onboarding accelerates history collection.</w:t>
      </w:r>
    </w:p>
    <w:p w14:paraId="78AB75ED" w14:textId="77777777" w:rsidR="00954A24" w:rsidRDefault="00000000">
      <w:pPr>
        <w:pStyle w:val="ListParagraph"/>
        <w:numPr>
          <w:ilvl w:val="0"/>
          <w:numId w:val="1"/>
        </w:numPr>
        <w:spacing w:after="80"/>
      </w:pPr>
      <w:r>
        <w:rPr>
          <w:sz w:val="24"/>
          <w:szCs w:val="24"/>
        </w:rPr>
        <w:t>Manual entry abandonment: weekly "you haven't logged in X days" nudge via the existing reminder infrastructure; CSV upload as a frictionless alternative.</w:t>
      </w:r>
    </w:p>
    <w:p w14:paraId="64D80154" w14:textId="77777777" w:rsidR="00954A24" w:rsidRDefault="00000000">
      <w:pPr>
        <w:pStyle w:val="ListParagraph"/>
        <w:numPr>
          <w:ilvl w:val="0"/>
          <w:numId w:val="1"/>
        </w:numPr>
        <w:spacing w:after="80"/>
      </w:pPr>
      <w:r>
        <w:rPr>
          <w:sz w:val="24"/>
          <w:szCs w:val="24"/>
        </w:rPr>
        <w:t>Render free-tier concurrent retraining load: stagger monthly cron jobs across users rather than triggering all at midnight on the 1st.</w:t>
      </w:r>
    </w:p>
    <w:p w14:paraId="4DB7D3A6" w14:textId="77777777" w:rsidR="00954A24" w:rsidRDefault="00954A24">
      <w:pPr>
        <w:spacing w:after="80"/>
      </w:pPr>
    </w:p>
    <w:p w14:paraId="638B2372" w14:textId="77777777" w:rsidR="008827A7" w:rsidRDefault="008827A7">
      <w:pPr>
        <w:spacing w:after="80"/>
      </w:pPr>
    </w:p>
    <w:p w14:paraId="203F62DF" w14:textId="77777777" w:rsidR="00954A24" w:rsidRDefault="00000000" w:rsidP="008827A7">
      <w:pPr>
        <w:pStyle w:val="Strong1"/>
      </w:pPr>
      <w:r w:rsidRPr="008827A7">
        <w:rPr>
          <w:sz w:val="32"/>
          <w:szCs w:val="32"/>
        </w:rPr>
        <w:t>4</w:t>
      </w:r>
      <w:r>
        <w:t xml:space="preserve">.  </w:t>
      </w:r>
      <w:r w:rsidRPr="008827A7">
        <w:rPr>
          <w:sz w:val="32"/>
          <w:szCs w:val="32"/>
        </w:rPr>
        <w:t>Timeline</w:t>
      </w:r>
    </w:p>
    <w:p w14:paraId="3AC0B724" w14:textId="77777777" w:rsidR="00954A24" w:rsidRDefault="00954A24">
      <w:pPr>
        <w:spacing w:after="80"/>
      </w:pP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658"/>
        <w:gridCol w:w="4183"/>
        <w:gridCol w:w="2381"/>
      </w:tblGrid>
      <w:tr w:rsidR="00905FC0" w14:paraId="4405AF74" w14:textId="77777777" w:rsidTr="00183D7F">
        <w:trPr>
          <w:tblHeader/>
        </w:trPr>
        <w:tc>
          <w:tcPr>
            <w:tcW w:w="0" w:type="auto"/>
            <w:shd w:val="clear" w:color="auto" w:fill="D9E1F2"/>
            <w:tcMar>
              <w:top w:w="80" w:type="dxa"/>
              <w:left w:w="120" w:type="dxa"/>
              <w:bottom w:w="80" w:type="dxa"/>
              <w:right w:w="120" w:type="dxa"/>
            </w:tcMar>
          </w:tcPr>
          <w:p w14:paraId="7E14E63D" w14:textId="77777777" w:rsidR="00905FC0" w:rsidRDefault="00905FC0" w:rsidP="009A4F08">
            <w:pPr>
              <w:spacing w:before="60" w:after="60"/>
              <w:jc w:val="center"/>
            </w:pPr>
            <w:r>
              <w:rPr>
                <w:b/>
                <w:bCs/>
                <w:sz w:val="22"/>
                <w:szCs w:val="22"/>
              </w:rPr>
              <w:t>Week</w:t>
            </w:r>
          </w:p>
        </w:tc>
        <w:tc>
          <w:tcPr>
            <w:tcW w:w="0" w:type="auto"/>
            <w:shd w:val="clear" w:color="auto" w:fill="D9E1F2"/>
            <w:tcMar>
              <w:top w:w="80" w:type="dxa"/>
              <w:left w:w="120" w:type="dxa"/>
              <w:bottom w:w="80" w:type="dxa"/>
              <w:right w:w="120" w:type="dxa"/>
            </w:tcMar>
          </w:tcPr>
          <w:p w14:paraId="02D1AE65" w14:textId="77777777" w:rsidR="00905FC0" w:rsidRDefault="00905FC0" w:rsidP="009A4F08">
            <w:pPr>
              <w:spacing w:before="60" w:after="60"/>
              <w:jc w:val="center"/>
            </w:pPr>
            <w:r>
              <w:rPr>
                <w:b/>
                <w:bCs/>
                <w:sz w:val="22"/>
                <w:szCs w:val="22"/>
              </w:rPr>
              <w:t>Phase</w:t>
            </w:r>
          </w:p>
        </w:tc>
        <w:tc>
          <w:tcPr>
            <w:tcW w:w="0" w:type="auto"/>
            <w:shd w:val="clear" w:color="auto" w:fill="D9E1F2"/>
            <w:tcMar>
              <w:top w:w="80" w:type="dxa"/>
              <w:left w:w="120" w:type="dxa"/>
              <w:bottom w:w="80" w:type="dxa"/>
              <w:right w:w="120" w:type="dxa"/>
            </w:tcMar>
          </w:tcPr>
          <w:p w14:paraId="411C1276" w14:textId="77777777" w:rsidR="00905FC0" w:rsidRDefault="00905FC0" w:rsidP="009A4F08">
            <w:pPr>
              <w:spacing w:before="60" w:after="60"/>
              <w:jc w:val="center"/>
            </w:pPr>
            <w:r>
              <w:rPr>
                <w:b/>
                <w:bCs/>
                <w:sz w:val="22"/>
                <w:szCs w:val="22"/>
              </w:rPr>
              <w:t>Tasks</w:t>
            </w:r>
          </w:p>
        </w:tc>
        <w:tc>
          <w:tcPr>
            <w:tcW w:w="0" w:type="auto"/>
            <w:shd w:val="clear" w:color="auto" w:fill="D9E1F2"/>
            <w:tcMar>
              <w:top w:w="80" w:type="dxa"/>
              <w:left w:w="120" w:type="dxa"/>
              <w:bottom w:w="80" w:type="dxa"/>
              <w:right w:w="120" w:type="dxa"/>
            </w:tcMar>
          </w:tcPr>
          <w:p w14:paraId="6CFD146E" w14:textId="77777777" w:rsidR="00905FC0" w:rsidRDefault="00905FC0" w:rsidP="009A4F08">
            <w:pPr>
              <w:spacing w:before="60" w:after="60"/>
              <w:jc w:val="center"/>
            </w:pPr>
            <w:r>
              <w:rPr>
                <w:b/>
                <w:bCs/>
                <w:sz w:val="22"/>
                <w:szCs w:val="22"/>
              </w:rPr>
              <w:t>Deliverable</w:t>
            </w:r>
          </w:p>
        </w:tc>
      </w:tr>
      <w:tr w:rsidR="00905FC0" w14:paraId="45456BC0" w14:textId="77777777" w:rsidTr="00183D7F">
        <w:tc>
          <w:tcPr>
            <w:tcW w:w="0" w:type="auto"/>
            <w:tcMar>
              <w:top w:w="80" w:type="dxa"/>
              <w:left w:w="120" w:type="dxa"/>
              <w:bottom w:w="80" w:type="dxa"/>
              <w:right w:w="120" w:type="dxa"/>
            </w:tcMar>
          </w:tcPr>
          <w:p w14:paraId="2928D9C5" w14:textId="77777777" w:rsidR="00905FC0" w:rsidRDefault="00905FC0" w:rsidP="009A4F08">
            <w:pPr>
              <w:spacing w:before="60" w:after="60"/>
              <w:jc w:val="center"/>
            </w:pPr>
            <w:r>
              <w:rPr>
                <w:sz w:val="22"/>
                <w:szCs w:val="22"/>
              </w:rPr>
              <w:t>3–4</w:t>
            </w:r>
          </w:p>
        </w:tc>
        <w:tc>
          <w:tcPr>
            <w:tcW w:w="0" w:type="auto"/>
            <w:tcMar>
              <w:top w:w="80" w:type="dxa"/>
              <w:left w:w="120" w:type="dxa"/>
              <w:bottom w:w="80" w:type="dxa"/>
              <w:right w:w="120" w:type="dxa"/>
            </w:tcMar>
          </w:tcPr>
          <w:p w14:paraId="1F37323C" w14:textId="77777777" w:rsidR="00905FC0" w:rsidRDefault="00905FC0" w:rsidP="009A4F08">
            <w:pPr>
              <w:spacing w:before="60" w:after="60"/>
            </w:pPr>
            <w:r>
              <w:rPr>
                <w:sz w:val="22"/>
                <w:szCs w:val="22"/>
              </w:rPr>
              <w:t>Setup &amp; Planning</w:t>
            </w:r>
          </w:p>
        </w:tc>
        <w:tc>
          <w:tcPr>
            <w:tcW w:w="0" w:type="auto"/>
            <w:tcMar>
              <w:top w:w="80" w:type="dxa"/>
              <w:left w:w="120" w:type="dxa"/>
              <w:bottom w:w="80" w:type="dxa"/>
              <w:right w:w="120" w:type="dxa"/>
            </w:tcMar>
          </w:tcPr>
          <w:p w14:paraId="238EEF35" w14:textId="77777777" w:rsidR="00905FC0" w:rsidRDefault="00905FC0" w:rsidP="009A4F08">
            <w:pPr>
              <w:spacing w:before="60" w:after="60"/>
            </w:pPr>
            <w:r>
              <w:rPr>
                <w:sz w:val="22"/>
                <w:szCs w:val="22"/>
              </w:rPr>
              <w:t>Finalize requirements, set up GitHub repository, create MERN project structure, connect MongoDB, and design database schema</w:t>
            </w:r>
          </w:p>
        </w:tc>
        <w:tc>
          <w:tcPr>
            <w:tcW w:w="0" w:type="auto"/>
            <w:tcMar>
              <w:top w:w="80" w:type="dxa"/>
              <w:left w:w="120" w:type="dxa"/>
              <w:bottom w:w="80" w:type="dxa"/>
              <w:right w:w="120" w:type="dxa"/>
            </w:tcMar>
          </w:tcPr>
          <w:p w14:paraId="3D7B7BB4" w14:textId="77777777" w:rsidR="00905FC0" w:rsidRDefault="00905FC0" w:rsidP="009A4F08">
            <w:pPr>
              <w:spacing w:before="60" w:after="60"/>
            </w:pPr>
            <w:r>
              <w:rPr>
                <w:sz w:val="22"/>
                <w:szCs w:val="22"/>
              </w:rPr>
              <w:t>Working project setup and database connection</w:t>
            </w:r>
          </w:p>
        </w:tc>
      </w:tr>
      <w:tr w:rsidR="00905FC0" w14:paraId="319C71B2" w14:textId="77777777" w:rsidTr="00183D7F">
        <w:tc>
          <w:tcPr>
            <w:tcW w:w="0" w:type="auto"/>
            <w:tcMar>
              <w:top w:w="80" w:type="dxa"/>
              <w:left w:w="120" w:type="dxa"/>
              <w:bottom w:w="80" w:type="dxa"/>
              <w:right w:w="120" w:type="dxa"/>
            </w:tcMar>
          </w:tcPr>
          <w:p w14:paraId="134389E8" w14:textId="77777777" w:rsidR="00905FC0" w:rsidRDefault="00905FC0" w:rsidP="009A4F08">
            <w:pPr>
              <w:spacing w:before="60" w:after="60"/>
              <w:jc w:val="center"/>
            </w:pPr>
            <w:r>
              <w:rPr>
                <w:sz w:val="22"/>
                <w:szCs w:val="22"/>
              </w:rPr>
              <w:t>5–6</w:t>
            </w:r>
          </w:p>
        </w:tc>
        <w:tc>
          <w:tcPr>
            <w:tcW w:w="0" w:type="auto"/>
            <w:tcMar>
              <w:top w:w="80" w:type="dxa"/>
              <w:left w:w="120" w:type="dxa"/>
              <w:bottom w:w="80" w:type="dxa"/>
              <w:right w:w="120" w:type="dxa"/>
            </w:tcMar>
          </w:tcPr>
          <w:p w14:paraId="210E4500" w14:textId="77777777" w:rsidR="00905FC0" w:rsidRDefault="00905FC0" w:rsidP="009A4F08">
            <w:pPr>
              <w:spacing w:before="60" w:after="60"/>
            </w:pPr>
            <w:r>
              <w:rPr>
                <w:sz w:val="22"/>
                <w:szCs w:val="22"/>
              </w:rPr>
              <w:t>Expense Module</w:t>
            </w:r>
          </w:p>
        </w:tc>
        <w:tc>
          <w:tcPr>
            <w:tcW w:w="0" w:type="auto"/>
            <w:tcMar>
              <w:top w:w="80" w:type="dxa"/>
              <w:left w:w="120" w:type="dxa"/>
              <w:bottom w:w="80" w:type="dxa"/>
              <w:right w:w="120" w:type="dxa"/>
            </w:tcMar>
          </w:tcPr>
          <w:p w14:paraId="3B79E1EC" w14:textId="77777777" w:rsidR="00905FC0" w:rsidRDefault="00905FC0" w:rsidP="009A4F08">
            <w:pPr>
              <w:spacing w:before="60" w:after="60"/>
            </w:pPr>
            <w:r>
              <w:rPr>
                <w:sz w:val="22"/>
                <w:szCs w:val="22"/>
              </w:rPr>
              <w:t>Implement expense CRUD, categories, transaction forms, and basic dashboard/charts</w:t>
            </w:r>
          </w:p>
        </w:tc>
        <w:tc>
          <w:tcPr>
            <w:tcW w:w="0" w:type="auto"/>
            <w:tcMar>
              <w:top w:w="80" w:type="dxa"/>
              <w:left w:w="120" w:type="dxa"/>
              <w:bottom w:w="80" w:type="dxa"/>
              <w:right w:w="120" w:type="dxa"/>
            </w:tcMar>
          </w:tcPr>
          <w:p w14:paraId="4DDCFB2B" w14:textId="77777777" w:rsidR="00905FC0" w:rsidRDefault="00905FC0" w:rsidP="009A4F08">
            <w:pPr>
              <w:spacing w:before="60" w:after="60"/>
            </w:pPr>
            <w:r>
              <w:rPr>
                <w:sz w:val="22"/>
                <w:szCs w:val="22"/>
              </w:rPr>
              <w:t>Functional expense tracking module</w:t>
            </w:r>
          </w:p>
        </w:tc>
      </w:tr>
      <w:tr w:rsidR="00905FC0" w14:paraId="509F6832" w14:textId="77777777" w:rsidTr="00183D7F">
        <w:tc>
          <w:tcPr>
            <w:tcW w:w="0" w:type="auto"/>
            <w:tcMar>
              <w:top w:w="80" w:type="dxa"/>
              <w:left w:w="120" w:type="dxa"/>
              <w:bottom w:w="80" w:type="dxa"/>
              <w:right w:w="120" w:type="dxa"/>
            </w:tcMar>
          </w:tcPr>
          <w:p w14:paraId="59C281AB" w14:textId="77777777" w:rsidR="00905FC0" w:rsidRDefault="00905FC0" w:rsidP="009A4F08">
            <w:pPr>
              <w:spacing w:before="60" w:after="60"/>
              <w:jc w:val="center"/>
            </w:pPr>
            <w:r>
              <w:rPr>
                <w:sz w:val="22"/>
                <w:szCs w:val="22"/>
              </w:rPr>
              <w:t>7–8</w:t>
            </w:r>
          </w:p>
        </w:tc>
        <w:tc>
          <w:tcPr>
            <w:tcW w:w="0" w:type="auto"/>
            <w:tcMar>
              <w:top w:w="80" w:type="dxa"/>
              <w:left w:w="120" w:type="dxa"/>
              <w:bottom w:w="80" w:type="dxa"/>
              <w:right w:w="120" w:type="dxa"/>
            </w:tcMar>
          </w:tcPr>
          <w:p w14:paraId="15F56C51" w14:textId="77777777" w:rsidR="00905FC0" w:rsidRDefault="00905FC0" w:rsidP="009A4F08">
            <w:pPr>
              <w:spacing w:before="60" w:after="60"/>
            </w:pPr>
            <w:r>
              <w:rPr>
                <w:sz w:val="22"/>
                <w:szCs w:val="22"/>
              </w:rPr>
              <w:t>Events &amp; Reminders</w:t>
            </w:r>
          </w:p>
        </w:tc>
        <w:tc>
          <w:tcPr>
            <w:tcW w:w="0" w:type="auto"/>
            <w:tcMar>
              <w:top w:w="80" w:type="dxa"/>
              <w:left w:w="120" w:type="dxa"/>
              <w:bottom w:w="80" w:type="dxa"/>
              <w:right w:w="120" w:type="dxa"/>
            </w:tcMar>
          </w:tcPr>
          <w:p w14:paraId="0349282F" w14:textId="77777777" w:rsidR="00905FC0" w:rsidRDefault="00905FC0" w:rsidP="009A4F08">
            <w:pPr>
              <w:spacing w:before="60" w:after="60"/>
            </w:pPr>
            <w:r>
              <w:rPr>
                <w:sz w:val="22"/>
                <w:szCs w:val="22"/>
              </w:rPr>
              <w:t>Implement event CRUD, recurring events, and scheduled reminders using node-cron</w:t>
            </w:r>
          </w:p>
        </w:tc>
        <w:tc>
          <w:tcPr>
            <w:tcW w:w="0" w:type="auto"/>
            <w:tcMar>
              <w:top w:w="80" w:type="dxa"/>
              <w:left w:w="120" w:type="dxa"/>
              <w:bottom w:w="80" w:type="dxa"/>
              <w:right w:w="120" w:type="dxa"/>
            </w:tcMar>
          </w:tcPr>
          <w:p w14:paraId="289754DD" w14:textId="77777777" w:rsidR="00905FC0" w:rsidRDefault="00905FC0" w:rsidP="009A4F08">
            <w:pPr>
              <w:spacing w:before="60" w:after="60"/>
            </w:pPr>
            <w:r>
              <w:rPr>
                <w:sz w:val="22"/>
                <w:szCs w:val="22"/>
              </w:rPr>
              <w:t>Functional event and reminder system</w:t>
            </w:r>
          </w:p>
        </w:tc>
      </w:tr>
      <w:tr w:rsidR="00905FC0" w14:paraId="568A1FCC" w14:textId="77777777" w:rsidTr="00183D7F">
        <w:tc>
          <w:tcPr>
            <w:tcW w:w="0" w:type="auto"/>
            <w:tcMar>
              <w:top w:w="80" w:type="dxa"/>
              <w:left w:w="120" w:type="dxa"/>
              <w:bottom w:w="80" w:type="dxa"/>
              <w:right w:w="120" w:type="dxa"/>
            </w:tcMar>
          </w:tcPr>
          <w:p w14:paraId="0E6D22B4" w14:textId="77777777" w:rsidR="00905FC0" w:rsidRDefault="00905FC0" w:rsidP="009A4F08">
            <w:pPr>
              <w:spacing w:before="60" w:after="60"/>
              <w:jc w:val="center"/>
            </w:pPr>
            <w:r>
              <w:rPr>
                <w:sz w:val="22"/>
                <w:szCs w:val="22"/>
              </w:rPr>
              <w:t>9–10</w:t>
            </w:r>
          </w:p>
        </w:tc>
        <w:tc>
          <w:tcPr>
            <w:tcW w:w="0" w:type="auto"/>
            <w:tcMar>
              <w:top w:w="80" w:type="dxa"/>
              <w:left w:w="120" w:type="dxa"/>
              <w:bottom w:w="80" w:type="dxa"/>
              <w:right w:w="120" w:type="dxa"/>
            </w:tcMar>
          </w:tcPr>
          <w:p w14:paraId="0BD91362" w14:textId="77777777" w:rsidR="00905FC0" w:rsidRDefault="00905FC0" w:rsidP="009A4F08">
            <w:pPr>
              <w:spacing w:before="60" w:after="60"/>
            </w:pPr>
            <w:r>
              <w:rPr>
                <w:sz w:val="22"/>
                <w:szCs w:val="22"/>
              </w:rPr>
              <w:t>AI/ML Module</w:t>
            </w:r>
          </w:p>
        </w:tc>
        <w:tc>
          <w:tcPr>
            <w:tcW w:w="0" w:type="auto"/>
            <w:tcMar>
              <w:top w:w="80" w:type="dxa"/>
              <w:left w:w="120" w:type="dxa"/>
              <w:bottom w:w="80" w:type="dxa"/>
              <w:right w:w="120" w:type="dxa"/>
            </w:tcMar>
          </w:tcPr>
          <w:p w14:paraId="21C94EBA" w14:textId="77777777" w:rsidR="00905FC0" w:rsidRDefault="00905FC0" w:rsidP="009A4F08">
            <w:pPr>
              <w:spacing w:before="60" w:after="60"/>
            </w:pPr>
            <w:r>
              <w:rPr>
                <w:sz w:val="22"/>
                <w:szCs w:val="22"/>
              </w:rPr>
              <w:t>Set up Python/FastAPI service, prepare transaction data, develop initial forecasting model, and integrate it with the backend</w:t>
            </w:r>
          </w:p>
        </w:tc>
        <w:tc>
          <w:tcPr>
            <w:tcW w:w="0" w:type="auto"/>
            <w:tcMar>
              <w:top w:w="80" w:type="dxa"/>
              <w:left w:w="120" w:type="dxa"/>
              <w:bottom w:w="80" w:type="dxa"/>
              <w:right w:w="120" w:type="dxa"/>
            </w:tcMar>
          </w:tcPr>
          <w:p w14:paraId="42DDEAEB" w14:textId="77777777" w:rsidR="00905FC0" w:rsidRDefault="00905FC0" w:rsidP="009A4F08">
            <w:pPr>
              <w:spacing w:before="60" w:after="60"/>
            </w:pPr>
            <w:r>
              <w:rPr>
                <w:sz w:val="22"/>
                <w:szCs w:val="22"/>
              </w:rPr>
              <w:t>Initial spending prediction integrated with dashboard</w:t>
            </w:r>
          </w:p>
        </w:tc>
      </w:tr>
      <w:tr w:rsidR="00905FC0" w14:paraId="291B4E5B" w14:textId="77777777" w:rsidTr="00183D7F">
        <w:tc>
          <w:tcPr>
            <w:tcW w:w="0" w:type="auto"/>
            <w:tcMar>
              <w:top w:w="80" w:type="dxa"/>
              <w:left w:w="120" w:type="dxa"/>
              <w:bottom w:w="80" w:type="dxa"/>
              <w:right w:w="120" w:type="dxa"/>
            </w:tcMar>
          </w:tcPr>
          <w:p w14:paraId="0BF2BA91" w14:textId="77777777" w:rsidR="00905FC0" w:rsidRDefault="00905FC0" w:rsidP="009A4F08">
            <w:pPr>
              <w:spacing w:before="60" w:after="60"/>
              <w:jc w:val="center"/>
            </w:pPr>
            <w:r>
              <w:rPr>
                <w:sz w:val="22"/>
                <w:szCs w:val="22"/>
              </w:rPr>
              <w:lastRenderedPageBreak/>
              <w:t>11</w:t>
            </w:r>
          </w:p>
        </w:tc>
        <w:tc>
          <w:tcPr>
            <w:tcW w:w="0" w:type="auto"/>
            <w:tcMar>
              <w:top w:w="80" w:type="dxa"/>
              <w:left w:w="120" w:type="dxa"/>
              <w:bottom w:w="80" w:type="dxa"/>
              <w:right w:w="120" w:type="dxa"/>
            </w:tcMar>
          </w:tcPr>
          <w:p w14:paraId="79EBFDE7" w14:textId="77777777" w:rsidR="00905FC0" w:rsidRDefault="00905FC0" w:rsidP="009A4F08">
            <w:pPr>
              <w:spacing w:before="60" w:after="60"/>
            </w:pPr>
            <w:r>
              <w:rPr>
                <w:sz w:val="22"/>
                <w:szCs w:val="22"/>
              </w:rPr>
              <w:t>Integration &amp; Testing</w:t>
            </w:r>
          </w:p>
        </w:tc>
        <w:tc>
          <w:tcPr>
            <w:tcW w:w="0" w:type="auto"/>
            <w:tcMar>
              <w:top w:w="80" w:type="dxa"/>
              <w:left w:w="120" w:type="dxa"/>
              <w:bottom w:w="80" w:type="dxa"/>
              <w:right w:w="120" w:type="dxa"/>
            </w:tcMar>
          </w:tcPr>
          <w:p w14:paraId="6D786DB8" w14:textId="77777777" w:rsidR="00905FC0" w:rsidRDefault="00905FC0" w:rsidP="009A4F08">
            <w:pPr>
              <w:spacing w:before="60" w:after="60"/>
            </w:pPr>
            <w:r>
              <w:rPr>
                <w:sz w:val="22"/>
                <w:szCs w:val="22"/>
              </w:rPr>
              <w:t>Integrate all modules, test APIs, fix bugs, improve UI, and evaluate prediction results</w:t>
            </w:r>
          </w:p>
        </w:tc>
        <w:tc>
          <w:tcPr>
            <w:tcW w:w="0" w:type="auto"/>
            <w:tcMar>
              <w:top w:w="80" w:type="dxa"/>
              <w:left w:w="120" w:type="dxa"/>
              <w:bottom w:w="80" w:type="dxa"/>
              <w:right w:w="120" w:type="dxa"/>
            </w:tcMar>
          </w:tcPr>
          <w:p w14:paraId="40160DC6" w14:textId="77777777" w:rsidR="00905FC0" w:rsidRDefault="00905FC0" w:rsidP="009A4F08">
            <w:pPr>
              <w:spacing w:before="60" w:after="60"/>
            </w:pPr>
            <w:r>
              <w:rPr>
                <w:sz w:val="22"/>
                <w:szCs w:val="22"/>
              </w:rPr>
              <w:t>Integrated and tested application</w:t>
            </w:r>
          </w:p>
        </w:tc>
      </w:tr>
      <w:tr w:rsidR="00905FC0" w14:paraId="6FAA256C" w14:textId="77777777" w:rsidTr="00183D7F">
        <w:trPr>
          <w:trHeight w:val="709"/>
        </w:trPr>
        <w:tc>
          <w:tcPr>
            <w:tcW w:w="0" w:type="auto"/>
            <w:tcMar>
              <w:top w:w="80" w:type="dxa"/>
              <w:left w:w="120" w:type="dxa"/>
              <w:bottom w:w="80" w:type="dxa"/>
              <w:right w:w="120" w:type="dxa"/>
            </w:tcMar>
          </w:tcPr>
          <w:p w14:paraId="1799C257" w14:textId="77777777" w:rsidR="00905FC0" w:rsidRDefault="00905FC0" w:rsidP="009A4F08">
            <w:pPr>
              <w:spacing w:before="60" w:after="60"/>
              <w:jc w:val="center"/>
            </w:pPr>
            <w:r>
              <w:rPr>
                <w:sz w:val="22"/>
                <w:szCs w:val="22"/>
              </w:rPr>
              <w:t>12</w:t>
            </w:r>
          </w:p>
        </w:tc>
        <w:tc>
          <w:tcPr>
            <w:tcW w:w="0" w:type="auto"/>
            <w:tcMar>
              <w:top w:w="80" w:type="dxa"/>
              <w:left w:w="120" w:type="dxa"/>
              <w:bottom w:w="80" w:type="dxa"/>
              <w:right w:w="120" w:type="dxa"/>
            </w:tcMar>
          </w:tcPr>
          <w:p w14:paraId="00C14FD0" w14:textId="77777777" w:rsidR="00905FC0" w:rsidRDefault="00905FC0" w:rsidP="009A4F08">
            <w:pPr>
              <w:spacing w:before="60" w:after="60"/>
            </w:pPr>
            <w:r>
              <w:rPr>
                <w:sz w:val="22"/>
                <w:szCs w:val="22"/>
              </w:rPr>
              <w:t>Finalization &amp; Deployment</w:t>
            </w:r>
          </w:p>
        </w:tc>
        <w:tc>
          <w:tcPr>
            <w:tcW w:w="0" w:type="auto"/>
            <w:tcMar>
              <w:top w:w="80" w:type="dxa"/>
              <w:left w:w="120" w:type="dxa"/>
              <w:bottom w:w="80" w:type="dxa"/>
              <w:right w:w="120" w:type="dxa"/>
            </w:tcMar>
          </w:tcPr>
          <w:p w14:paraId="131F87A0" w14:textId="77777777" w:rsidR="00905FC0" w:rsidRDefault="00905FC0" w:rsidP="009A4F08">
            <w:pPr>
              <w:spacing w:before="60" w:after="60"/>
            </w:pPr>
            <w:r>
              <w:rPr>
                <w:sz w:val="22"/>
                <w:szCs w:val="22"/>
              </w:rPr>
              <w:t>Final testing, documentation, deployment, and presentation preparation</w:t>
            </w:r>
          </w:p>
        </w:tc>
        <w:tc>
          <w:tcPr>
            <w:tcW w:w="0" w:type="auto"/>
            <w:tcMar>
              <w:top w:w="80" w:type="dxa"/>
              <w:left w:w="120" w:type="dxa"/>
              <w:bottom w:w="80" w:type="dxa"/>
              <w:right w:w="120" w:type="dxa"/>
            </w:tcMar>
          </w:tcPr>
          <w:p w14:paraId="3BA2CD48" w14:textId="77777777" w:rsidR="00905FC0" w:rsidRDefault="00905FC0" w:rsidP="009A4F08">
            <w:pPr>
              <w:spacing w:before="60" w:after="60"/>
            </w:pPr>
            <w:r>
              <w:rPr>
                <w:sz w:val="22"/>
                <w:szCs w:val="22"/>
              </w:rPr>
              <w:t>Final working application and project documentation</w:t>
            </w:r>
          </w:p>
        </w:tc>
      </w:tr>
    </w:tbl>
    <w:p w14:paraId="6142E4CC" w14:textId="77777777" w:rsidR="008827A7" w:rsidRDefault="008827A7" w:rsidP="0020024D">
      <w:pPr>
        <w:pStyle w:val="Strong1"/>
      </w:pPr>
    </w:p>
    <w:p w14:paraId="4049E4C3" w14:textId="77777777" w:rsidR="00183D7F" w:rsidRDefault="00183D7F" w:rsidP="0020024D">
      <w:pPr>
        <w:pStyle w:val="Strong1"/>
        <w:rPr>
          <w:sz w:val="32"/>
          <w:szCs w:val="32"/>
        </w:rPr>
      </w:pPr>
    </w:p>
    <w:p w14:paraId="70E805F8" w14:textId="2B503D3C" w:rsidR="00954A24" w:rsidRPr="008827A7" w:rsidRDefault="00000000" w:rsidP="0020024D">
      <w:pPr>
        <w:pStyle w:val="Strong1"/>
        <w:rPr>
          <w:sz w:val="32"/>
          <w:szCs w:val="32"/>
        </w:rPr>
      </w:pPr>
      <w:r w:rsidRPr="008827A7">
        <w:rPr>
          <w:sz w:val="32"/>
          <w:szCs w:val="32"/>
        </w:rPr>
        <w:t>5.  Resources and Budget</w:t>
      </w:r>
    </w:p>
    <w:p w14:paraId="672BC1F1" w14:textId="77777777" w:rsidR="00905FC0" w:rsidRDefault="00000000">
      <w:pPr>
        <w:spacing w:after="120"/>
        <w:rPr>
          <w:sz w:val="24"/>
          <w:szCs w:val="24"/>
        </w:rPr>
      </w:pPr>
      <w:r>
        <w:rPr>
          <w:b/>
          <w:bCs/>
          <w:sz w:val="24"/>
          <w:szCs w:val="24"/>
        </w:rPr>
        <w:t xml:space="preserve">Human Resources: </w:t>
      </w:r>
      <w:r w:rsidR="008827A7">
        <w:rPr>
          <w:sz w:val="24"/>
          <w:szCs w:val="24"/>
        </w:rPr>
        <w:t>Group of two</w:t>
      </w:r>
      <w:r>
        <w:rPr>
          <w:sz w:val="24"/>
          <w:szCs w:val="24"/>
        </w:rPr>
        <w:t xml:space="preserve"> project. </w:t>
      </w:r>
    </w:p>
    <w:p w14:paraId="1039F934" w14:textId="07FEA5B3" w:rsidR="00954A24" w:rsidRPr="00905FC0" w:rsidRDefault="00905FC0" w:rsidP="00905FC0">
      <w:pPr>
        <w:pStyle w:val="ListParagraph"/>
        <w:numPr>
          <w:ilvl w:val="0"/>
          <w:numId w:val="3"/>
        </w:numPr>
        <w:spacing w:after="120"/>
      </w:pPr>
      <w:r w:rsidRPr="00905FC0">
        <w:rPr>
          <w:sz w:val="24"/>
          <w:szCs w:val="24"/>
        </w:rPr>
        <w:t xml:space="preserve">Mern stack application </w:t>
      </w:r>
      <w:r>
        <w:rPr>
          <w:sz w:val="24"/>
          <w:szCs w:val="24"/>
        </w:rPr>
        <w:t xml:space="preserve">and ideation </w:t>
      </w:r>
      <w:r w:rsidRPr="00905FC0">
        <w:rPr>
          <w:sz w:val="24"/>
          <w:szCs w:val="24"/>
        </w:rPr>
        <w:t>is handled by</w:t>
      </w:r>
      <w:r>
        <w:rPr>
          <w:sz w:val="24"/>
          <w:szCs w:val="24"/>
        </w:rPr>
        <w:t xml:space="preserve"> Divanshi Garg</w:t>
      </w:r>
    </w:p>
    <w:p w14:paraId="43C88536" w14:textId="695568E5" w:rsidR="00905FC0" w:rsidRDefault="00905FC0" w:rsidP="00905FC0">
      <w:pPr>
        <w:pStyle w:val="ListParagraph"/>
        <w:numPr>
          <w:ilvl w:val="0"/>
          <w:numId w:val="3"/>
        </w:numPr>
        <w:spacing w:after="120"/>
      </w:pPr>
      <w:r>
        <w:rPr>
          <w:sz w:val="24"/>
          <w:szCs w:val="24"/>
        </w:rPr>
        <w:t>ML Prediction of future spendings and ideation handled by Navya Arora</w:t>
      </w:r>
    </w:p>
    <w:p w14:paraId="1B19E7FB" w14:textId="77777777" w:rsidR="00954A24" w:rsidRDefault="00000000">
      <w:pPr>
        <w:spacing w:after="120"/>
      </w:pPr>
      <w:r>
        <w:rPr>
          <w:b/>
          <w:bCs/>
          <w:sz w:val="24"/>
          <w:szCs w:val="24"/>
        </w:rPr>
        <w:t xml:space="preserve">Software and Tools: </w:t>
      </w:r>
      <w:r>
        <w:rPr>
          <w:sz w:val="24"/>
          <w:szCs w:val="24"/>
        </w:rPr>
        <w:t>All tools are free and open-source — React, Node.js, Express, Python, FastAPI, Prophet, scikit-learn, MongoDB Atlas (free tier), Vercel (free tier), Render (free tier), Postman (free), GitHub (free).</w:t>
      </w:r>
    </w:p>
    <w:p w14:paraId="4BE5427A" w14:textId="1B8D746A" w:rsidR="00954A24" w:rsidRDefault="00000000">
      <w:pPr>
        <w:spacing w:after="120"/>
      </w:pPr>
      <w:r>
        <w:rPr>
          <w:b/>
          <w:bCs/>
          <w:sz w:val="24"/>
          <w:szCs w:val="24"/>
        </w:rPr>
        <w:t>External APIs:</w:t>
      </w:r>
      <w:r>
        <w:rPr>
          <w:sz w:val="24"/>
          <w:szCs w:val="24"/>
        </w:rPr>
        <w:t xml:space="preserve"> Gmail SMTP via Nodemailer for reminder emails (free).</w:t>
      </w:r>
    </w:p>
    <w:p w14:paraId="3534284C" w14:textId="77777777" w:rsidR="00954A24" w:rsidRDefault="00000000">
      <w:pPr>
        <w:spacing w:after="120"/>
      </w:pPr>
      <w:r>
        <w:rPr>
          <w:b/>
          <w:bCs/>
          <w:sz w:val="24"/>
          <w:szCs w:val="24"/>
        </w:rPr>
        <w:t xml:space="preserve">Budget: </w:t>
      </w:r>
      <w:r>
        <w:rPr>
          <w:sz w:val="24"/>
          <w:szCs w:val="24"/>
        </w:rPr>
        <w:t>No external funding required. All hosting, database, and API services operate within free tiers appropriate for a portfolio-scale educational deployment. No hardware beyond a personal laptop is needed.</w:t>
      </w:r>
    </w:p>
    <w:p w14:paraId="2CFACD9E" w14:textId="77777777" w:rsidR="00954A24" w:rsidRDefault="00954A24">
      <w:pPr>
        <w:spacing w:after="80"/>
      </w:pPr>
    </w:p>
    <w:p w14:paraId="2CAEF05B" w14:textId="77777777" w:rsidR="00954A24" w:rsidRPr="008827A7" w:rsidRDefault="00000000" w:rsidP="0020024D">
      <w:pPr>
        <w:pStyle w:val="Strong1"/>
        <w:rPr>
          <w:sz w:val="32"/>
          <w:szCs w:val="32"/>
        </w:rPr>
      </w:pPr>
      <w:r w:rsidRPr="008827A7">
        <w:rPr>
          <w:sz w:val="32"/>
          <w:szCs w:val="32"/>
        </w:rPr>
        <w:t>6.  Summary</w:t>
      </w:r>
    </w:p>
    <w:p w14:paraId="4E479140" w14:textId="0E029E2D" w:rsidR="00954A24" w:rsidRDefault="00000000">
      <w:pPr>
        <w:spacing w:after="120"/>
      </w:pPr>
      <w:r>
        <w:rPr>
          <w:b/>
          <w:bCs/>
          <w:sz w:val="24"/>
          <w:szCs w:val="24"/>
        </w:rPr>
        <w:t xml:space="preserve">The Gap: </w:t>
      </w:r>
      <w:r>
        <w:rPr>
          <w:sz w:val="24"/>
          <w:szCs w:val="24"/>
        </w:rPr>
        <w:t xml:space="preserve">Existing expense trackers are </w:t>
      </w:r>
      <w:proofErr w:type="gramStart"/>
      <w:r>
        <w:rPr>
          <w:sz w:val="24"/>
          <w:szCs w:val="24"/>
        </w:rPr>
        <w:t xml:space="preserve">passive </w:t>
      </w:r>
      <w:r w:rsidR="00CE0045">
        <w:rPr>
          <w:sz w:val="24"/>
          <w:szCs w:val="24"/>
        </w:rPr>
        <w:t>,</w:t>
      </w:r>
      <w:proofErr w:type="gramEnd"/>
      <w:r>
        <w:rPr>
          <w:sz w:val="24"/>
          <w:szCs w:val="24"/>
        </w:rPr>
        <w:t xml:space="preserve"> they record spending but do not connect it to a user's calendar of predictable life events, leaving users financially unprepared for costs they could have anticipated.</w:t>
      </w:r>
    </w:p>
    <w:p w14:paraId="2A9C14F3" w14:textId="198BF04E" w:rsidR="00954A24" w:rsidRDefault="00000000">
      <w:pPr>
        <w:spacing w:after="120"/>
      </w:pPr>
      <w:r>
        <w:rPr>
          <w:b/>
          <w:bCs/>
          <w:sz w:val="24"/>
          <w:szCs w:val="24"/>
        </w:rPr>
        <w:t xml:space="preserve">The Solution: </w:t>
      </w:r>
      <w:r w:rsidR="00905FC0" w:rsidRPr="00CE0045">
        <w:rPr>
          <w:i/>
          <w:iCs/>
          <w:sz w:val="24"/>
          <w:szCs w:val="24"/>
        </w:rPr>
        <w:t>SmartExpense</w:t>
      </w:r>
      <w:r>
        <w:rPr>
          <w:sz w:val="24"/>
          <w:szCs w:val="24"/>
        </w:rPr>
        <w:t xml:space="preserve"> is a three-service MERN + Python web application that forecasts next-month spending per category using </w:t>
      </w:r>
      <w:r w:rsidR="00CE0045">
        <w:rPr>
          <w:sz w:val="24"/>
          <w:szCs w:val="24"/>
        </w:rPr>
        <w:t>Predictive</w:t>
      </w:r>
      <w:r>
        <w:rPr>
          <w:sz w:val="24"/>
          <w:szCs w:val="24"/>
        </w:rPr>
        <w:t xml:space="preserve"> time-series models with event-based regressors, sends proactive reminders ahead of registered events, and provides an integrated notes workspace for event planning.</w:t>
      </w:r>
    </w:p>
    <w:p w14:paraId="40DC79CE" w14:textId="00E622F2" w:rsidR="00954A24" w:rsidRDefault="00000000">
      <w:pPr>
        <w:spacing w:after="120"/>
      </w:pPr>
      <w:r>
        <w:rPr>
          <w:b/>
          <w:bCs/>
          <w:sz w:val="24"/>
          <w:szCs w:val="24"/>
        </w:rPr>
        <w:t xml:space="preserve">The Impact: </w:t>
      </w:r>
      <w:r>
        <w:rPr>
          <w:sz w:val="24"/>
          <w:szCs w:val="24"/>
        </w:rPr>
        <w:t xml:space="preserve">Users shift from reactive expense logging to proactive financial </w:t>
      </w:r>
      <w:proofErr w:type="gramStart"/>
      <w:r>
        <w:rPr>
          <w:sz w:val="24"/>
          <w:szCs w:val="24"/>
        </w:rPr>
        <w:t xml:space="preserve">planning </w:t>
      </w:r>
      <w:r w:rsidR="00CE0045">
        <w:rPr>
          <w:sz w:val="24"/>
          <w:szCs w:val="24"/>
        </w:rPr>
        <w:t>:</w:t>
      </w:r>
      <w:proofErr w:type="gramEnd"/>
      <w:r>
        <w:rPr>
          <w:sz w:val="24"/>
          <w:szCs w:val="24"/>
        </w:rPr>
        <w:t xml:space="preserve"> knowing before a birthday month arrives what to budget, where to shop, and how much they typically spend.</w:t>
      </w:r>
    </w:p>
    <w:sectPr w:rsidR="00954A24">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15741"/>
    <w:multiLevelType w:val="hybridMultilevel"/>
    <w:tmpl w:val="656C4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4D6E0E"/>
    <w:multiLevelType w:val="hybridMultilevel"/>
    <w:tmpl w:val="D4B81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0A782D"/>
    <w:multiLevelType w:val="hybridMultilevel"/>
    <w:tmpl w:val="E96EBEDC"/>
    <w:lvl w:ilvl="0" w:tplc="8C0E8F9C">
      <w:start w:val="1"/>
      <w:numFmt w:val="bullet"/>
      <w:lvlText w:val="●"/>
      <w:lvlJc w:val="left"/>
      <w:pPr>
        <w:ind w:left="720" w:hanging="360"/>
      </w:pPr>
    </w:lvl>
    <w:lvl w:ilvl="1" w:tplc="B6EC00BA">
      <w:start w:val="1"/>
      <w:numFmt w:val="bullet"/>
      <w:lvlText w:val="○"/>
      <w:lvlJc w:val="left"/>
      <w:pPr>
        <w:ind w:left="1440" w:hanging="360"/>
      </w:pPr>
    </w:lvl>
    <w:lvl w:ilvl="2" w:tplc="53E63392">
      <w:start w:val="1"/>
      <w:numFmt w:val="bullet"/>
      <w:lvlText w:val="■"/>
      <w:lvlJc w:val="left"/>
      <w:pPr>
        <w:ind w:left="2160" w:hanging="360"/>
      </w:pPr>
    </w:lvl>
    <w:lvl w:ilvl="3" w:tplc="F84636E2">
      <w:start w:val="1"/>
      <w:numFmt w:val="bullet"/>
      <w:lvlText w:val="●"/>
      <w:lvlJc w:val="left"/>
      <w:pPr>
        <w:ind w:left="2880" w:hanging="360"/>
      </w:pPr>
    </w:lvl>
    <w:lvl w:ilvl="4" w:tplc="D01C77EC">
      <w:start w:val="1"/>
      <w:numFmt w:val="bullet"/>
      <w:lvlText w:val="○"/>
      <w:lvlJc w:val="left"/>
      <w:pPr>
        <w:ind w:left="3600" w:hanging="360"/>
      </w:pPr>
    </w:lvl>
    <w:lvl w:ilvl="5" w:tplc="259E8DE4">
      <w:start w:val="1"/>
      <w:numFmt w:val="bullet"/>
      <w:lvlText w:val="■"/>
      <w:lvlJc w:val="left"/>
      <w:pPr>
        <w:ind w:left="4320" w:hanging="360"/>
      </w:pPr>
    </w:lvl>
    <w:lvl w:ilvl="6" w:tplc="F732CD7A">
      <w:start w:val="1"/>
      <w:numFmt w:val="bullet"/>
      <w:lvlText w:val="●"/>
      <w:lvlJc w:val="left"/>
      <w:pPr>
        <w:ind w:left="5040" w:hanging="360"/>
      </w:pPr>
    </w:lvl>
    <w:lvl w:ilvl="7" w:tplc="6F348EC8">
      <w:start w:val="1"/>
      <w:numFmt w:val="bullet"/>
      <w:lvlText w:val="●"/>
      <w:lvlJc w:val="left"/>
      <w:pPr>
        <w:ind w:left="5760" w:hanging="360"/>
      </w:pPr>
    </w:lvl>
    <w:lvl w:ilvl="8" w:tplc="0472CE1E">
      <w:start w:val="1"/>
      <w:numFmt w:val="bullet"/>
      <w:lvlText w:val="●"/>
      <w:lvlJc w:val="left"/>
      <w:pPr>
        <w:ind w:left="6480" w:hanging="360"/>
      </w:pPr>
    </w:lvl>
  </w:abstractNum>
  <w:num w:numId="1" w16cid:durableId="1544125428">
    <w:abstractNumId w:val="2"/>
    <w:lvlOverride w:ilvl="0">
      <w:startOverride w:val="1"/>
    </w:lvlOverride>
  </w:num>
  <w:num w:numId="2" w16cid:durableId="1958412882">
    <w:abstractNumId w:val="0"/>
  </w:num>
  <w:num w:numId="3" w16cid:durableId="66809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A24"/>
    <w:rsid w:val="00146677"/>
    <w:rsid w:val="00183D7F"/>
    <w:rsid w:val="001B13F4"/>
    <w:rsid w:val="0020024D"/>
    <w:rsid w:val="003E2DED"/>
    <w:rsid w:val="008827A7"/>
    <w:rsid w:val="00905FC0"/>
    <w:rsid w:val="00954A24"/>
    <w:rsid w:val="00980BA4"/>
    <w:rsid w:val="00AC3743"/>
    <w:rsid w:val="00CE0045"/>
    <w:rsid w:val="00F208A4"/>
    <w:rsid w:val="00F61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D1C9"/>
  <w15:docId w15:val="{6C7A3569-4E49-4374-A9BA-9A072DA6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Divanshi Garg</cp:lastModifiedBy>
  <cp:revision>5</cp:revision>
  <dcterms:created xsi:type="dcterms:W3CDTF">2026-08-15T16:44:00Z</dcterms:created>
  <dcterms:modified xsi:type="dcterms:W3CDTF">2026-08-22T10:31:00Z</dcterms:modified>
</cp:coreProperties>
</file>