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sz w:val="80"/>
          <w:szCs w:val="80"/>
        </w:rPr>
        <w:t xml:space="preserve">🌱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「种点什么」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城市人的云端菜园 · 认养式种植体验平台</w:t>
      </w:r>
    </w:p>
    <w:p>
      <w:pPr>
        <w:spacing w:before="1200"/>
        <w:jc w:val="center"/>
      </w:pPr>
      <w:r>
        <w:rPr>
          <w:b/>
          <w:bCs/>
          <w:color w:val="333333"/>
          <w:sz w:val="32"/>
          <w:szCs w:val="32"/>
        </w:rPr>
        <w:t xml:space="preserve">商业计划书</w:t>
      </w:r>
    </w:p>
    <w:p>
      <w:pPr>
        <w:spacing w:after="100"/>
        <w:jc w:val="center"/>
      </w:pPr>
      <w:r>
        <w:rPr>
          <w:color w:val="999999"/>
          <w:sz w:val="22"/>
          <w:szCs w:val="22"/>
        </w:rPr>
        <w:t xml:space="preserve">2026年4月</w:t>
      </w:r>
    </w:p>
    <w:p>
      <w:pPr>
        <w:jc w:val="center"/>
      </w:pPr>
      <w:r>
        <w:rPr>
          <w:color w:val="AAAAAA"/>
          <w:sz w:val="20"/>
          <w:szCs w:val="20"/>
        </w:rPr>
        <w:t xml:space="preserve">内部机密 · 仅供评估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项目名称</w:t>
      </w:r>
    </w:p>
    <w:p>
      <w:pPr>
        <w:spacing w:after="120" w:line="360"/>
      </w:pPr>
      <w:r>
        <w:rPr>
          <w:sz w:val="22"/>
          <w:szCs w:val="22"/>
        </w:rPr>
        <w:t xml:space="preserve">「种点什么」——城市人的云端菜园认养平台</w:t>
      </w:r>
    </w:p>
    <w:p>
      <w:pPr>
        <w:pStyle w:val="Heading2"/>
      </w:pPr>
      <w:r>
        <w:t xml:space="preserve">1.2 项目简介</w:t>
      </w:r>
    </w:p>
    <w:p>
      <w:pPr>
        <w:spacing w:after="120" w:line="360"/>
      </w:pPr>
      <w:r>
        <w:rPr>
          <w:sz w:val="22"/>
          <w:szCs w:val="22"/>
        </w:rPr>
        <w:t xml:space="preserve">「种点什么」是一个连接城市居民与乡村土地的移动互联网平台。用户可以通过 APP “认养一棵菜”或“认养一片土地”，由我们的专业团队代为种植和日常管护。每棵菜都会被编号、署名，平台每日拍照发送给“主人”，完整记录一棵菜从播种到收获的成长全过程。用户还可以随时到菜园实地参观、体验采摘乐趣。</w:t>
      </w:r>
    </w:p>
    <w:p>
      <w:pPr>
        <w:pStyle w:val="Heading2"/>
      </w:pPr>
      <w:r>
        <w:t xml:space="preserve">1.3 核心价值主张</w:t>
      </w:r>
    </w:p>
    <w:p>
      <w:pPr>
        <w:spacing w:after="120" w:line="360"/>
      </w:pPr>
      <w:r>
        <w:rPr>
          <w:sz w:val="22"/>
          <w:szCs w:val="22"/>
        </w:rPr>
        <w:t xml:space="preserve">“让每个城市家庭都能拥有一片属于自己的田园”——我们不只是卖菜，而是卖一种联结土地的情感体验和生活方式。</w:t>
      </w:r>
    </w:p>
    <w:p>
      <w:pPr>
        <w:pStyle w:val="Heading1"/>
      </w:pPr>
      <w:r>
        <w:t xml:space="preserve">二、市场分析</w:t>
      </w:r>
    </w:p>
    <w:p>
      <w:pPr>
        <w:pStyle w:val="Heading2"/>
      </w:pPr>
      <w:r>
        <w:t xml:space="preserve">2.1 行业背景</w:t>
      </w:r>
    </w:p>
    <w:p>
      <w:pPr>
        <w:spacing w:after="120" w:line="360"/>
      </w:pPr>
      <w:r>
        <w:rPr>
          <w:sz w:val="22"/>
          <w:szCs w:val="22"/>
        </w:rPr>
        <w:t xml:space="preserve">随着城市化进程加快，人们离土地越来越远，但对田园生活的向往从未消退。“归园田居”“自给自足”成为社交媒体上的热门话题。同时，食品安全焦虑与健康饮食意识的提升，让“可溯源、看得见的丰收”具备强大的吸引力。此外，自然教育、劳动教育已被纳入国家课程体系，市场需求广阔。</w:t>
      </w:r>
    </w:p>
    <w:p>
      <w:pPr>
        <w:pStyle w:val="Heading2"/>
      </w:pPr>
      <w:r>
        <w:t xml:space="preserve">2.2 目标用户画像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16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城市白领家庭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28-45岁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亲子体验、健康食材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年轻人/情侣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22-35岁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社交分享、情趣体验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中小学/幼儿园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机构客户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自然教育、劳动课程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退休人群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55岁以上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田园情怀、活动体验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企业团建客户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机构客户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团队建设、品牌宣传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</w:tbl>
    <w:p>
      <w:pPr>
        <w:pStyle w:val="Heading2"/>
      </w:pPr>
      <w:r>
        <w:t xml:space="preserve">2.3 竞争分析</w:t>
      </w:r>
    </w:p>
    <w:p>
      <w:pPr>
        <w:spacing w:after="120" w:line="360"/>
      </w:pPr>
      <w:r>
        <w:rPr>
          <w:sz w:val="22"/>
          <w:szCs w:val="22"/>
        </w:rPr>
        <w:t xml:space="preserve">目前市场上已有“共享菜园”“社区支持农业（CSA）”等模式，但普遍存在三个痛点：一是缺乏数字化运营，用户体验粗糙；二是只提供土地租赁，没有持续的情感连接；三是缺少内容和教育属性。我们的核心差异化在于：“每日图片更新 + 成长日记 + 实地参观 + 教育内容”的全链路体验闭环。</w:t>
      </w:r>
    </w:p>
    <w:p>
      <w:pPr>
        <w:pStyle w:val="Heading1"/>
      </w:pPr>
      <w:r>
        <w:t xml:space="preserve">三、产品设计</w:t>
      </w:r>
    </w:p>
    <w:p>
      <w:pPr>
        <w:pStyle w:val="Heading2"/>
      </w:pPr>
      <w:r>
        <w:t xml:space="preserve">3.1 产品形态</w:t>
      </w:r>
    </w:p>
    <w:p>
      <w:pPr>
        <w:spacing w:after="120" w:line="360"/>
      </w:pPr>
      <w:r>
        <w:rPr>
          <w:sz w:val="22"/>
          <w:szCs w:val="22"/>
        </w:rPr>
        <w:t xml:space="preserve">以移动端 APP 为主，同时提供微信小程序轻量版。</w:t>
      </w:r>
    </w:p>
    <w:p>
      <w:pPr>
        <w:pStyle w:val="Heading2"/>
      </w:pPr>
      <w:r>
        <w:t xml:space="preserve">3.2 核心功能模块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认养商城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浏览可认养的菜品/土地，选择认养套餐，在线支付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我的菜园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查看已认养的菜/土地，每日图片推送，成长时间线，署名牌展示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菜园直播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菜园实时监控画面，随时查看土地状态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参观预约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在线预约菜园参观、采摘体验、亲子活动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知识学堂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植物科普、种植教程、季节指南、课程包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社区互动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菜友圈、成长日记分享、收获晓单、排行榜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礼品卡/转赠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认养卡作为礼物赠送、节日定制包装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t xml:space="preserve">3.3 用户体验亮点</w:t>
      </w:r>
    </w:p>
    <w:p>
      <w:pPr>
        <w:spacing w:after="120" w:line="360"/>
      </w:pPr>
      <w:r>
        <w:rPr>
          <w:sz w:val="22"/>
          <w:szCs w:val="22"/>
        </w:rPr>
        <w:t xml:space="preserve">“一菜一码”：每棵菜配专属二维码和署名牌，扫码即可查看它的专属页面。“每日一图”：农场专人每日拍摄并推送照片，附带种植日志。“成长时光机”：自动生成从播种到收获的时间线视频。“收获快递”：菜熟后可选择寄送到家或到园自提。</w:t>
      </w:r>
    </w:p>
    <w:p>
      <w:pPr>
        <w:pStyle w:val="Heading1"/>
      </w:pPr>
      <w:r>
        <w:t xml:space="preserve">四、商业模式</w:t>
      </w:r>
    </w:p>
    <w:p>
      <w:pPr>
        <w:pStyle w:val="Heading2"/>
      </w:pPr>
      <w:r>
        <w:t xml:space="preserve">4.1 认养套餐与定价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1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套餐名称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参考定价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一棵菜·尝鲜装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认养一棵菜，含每日拍照+署名牌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一棵菜·季度装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认养一棵菜，含拍照+署名+收获寄送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一片土·家庭装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 5㎡ 土地，自选菜品，全流程服务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一片土·年卡装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 10㎡ 土地，四季轮种，含4次参观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12个月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1299元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教育定制包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学校/机构团体认养，配套课程体系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按学期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定制报价</w:t>
            </w:r>
          </w:p>
        </w:tc>
      </w:tr>
    </w:tbl>
    <w:p>
      <w:pPr>
        <w:pStyle w:val="Heading2"/>
      </w:pPr>
      <w:r>
        <w:t xml:space="preserve">4.2 多元收入来源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收入占比（预估）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核心收入，包含种植、拍照、管理服务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参观体验费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菜园参观、采摘体验、亲子活动门票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教育课程费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学校合作、研学包、种植课程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农产品电商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菜园多余产出的有机菜品、干货、加工品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礼品卡销售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节日礼品卡、企业定制礼品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企业团建/品牌合作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企业定制菜园、品牌内容植入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1"/>
      </w:pPr>
      <w:r>
        <w:t xml:space="preserve">五、运营模式</w:t>
      </w:r>
    </w:p>
    <w:p>
      <w:pPr>
        <w:pStyle w:val="Heading2"/>
      </w:pPr>
      <w:r>
        <w:t xml:space="preserve">5.1 菜园运营流程</w:t>
      </w:r>
    </w:p>
    <w:p>
      <w:pPr>
        <w:spacing w:after="120" w:line="360"/>
      </w:pPr>
      <w:r>
        <w:rPr>
          <w:sz w:val="22"/>
          <w:szCs w:val="22"/>
        </w:rPr>
        <w:t xml:space="preserve">整体流程分为四个阶段：第一阶段“选菜下单”，用户在 APP 上浏览可选菜品和土地，完成认养下单；第二阶段“播种署名”，农场团队播种并为每棵菜插上专属署名牌，拍照发送给用户；第三阶段“成长记录”，每日拍照并附带种植日志推送至用户端；第四阶段“收获交付”，菜品成熟后通知用户，可选择寄送到家或到园采摘。</w:t>
      </w:r>
    </w:p>
    <w:p>
      <w:pPr>
        <w:pStyle w:val="Heading2"/>
      </w:pPr>
      <w:r>
        <w:t xml:space="preserve">5.2 技术支撑</w:t>
      </w:r>
    </w:p>
    <w:p>
      <w:pPr>
        <w:spacing w:after="120" w:line="360"/>
      </w:pPr>
      <w:r>
        <w:rPr>
          <w:sz w:val="22"/>
          <w:szCs w:val="22"/>
        </w:rPr>
        <w:t xml:space="preserve">核心技术架构包括：智能拍照系统（固定摄像头 + 移动拍摄组合，支持自动化拍照）、IoT 传感器（土壤湿度、温度、光照监测）、小程序/APP 前后端、消息推送服务、AI 植物识别与生长分析。</w:t>
      </w:r>
    </w:p>
    <w:p>
      <w:pPr>
        <w:pStyle w:val="Heading2"/>
      </w:pPr>
      <w:r>
        <w:t xml:space="preserve">5.3 团队配置（初期）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农场管理员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日常种植、浇水、施肥、拍照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运营/客服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用户沟通、内容运营、社群维护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技术开发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APP/小程序开发与维护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市场推广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渠道拓展、学校合作、内容营销</w:t>
            </w:r>
          </w:p>
        </w:tc>
      </w:tr>
    </w:tbl>
    <w:p>
      <w:pPr>
        <w:pStyle w:val="Heading1"/>
      </w:pPr>
      <w:r>
        <w:t xml:space="preserve">六、营销策略</w:t>
      </w:r>
    </w:p>
    <w:p>
      <w:pPr>
        <w:pStyle w:val="Heading2"/>
      </w:pPr>
      <w:r>
        <w:t xml:space="preserve">6.1 启动期获客策略</w:t>
      </w:r>
    </w:p>
    <w:p>
      <w:pPr>
        <w:spacing w:after="120" w:line="360"/>
      </w:pPr>
      <w:r>
        <w:rPr>
          <w:sz w:val="22"/>
          <w:szCs w:val="22"/>
        </w:rPr>
        <w:t xml:space="preserve">“种子用户”计划：前 100 名用户享受半价认养 + 免费参观权益，通过真实体验带动口碑传播。与本地亲子、教育、生活方式类自媒体合作推广。在小红书、抖音、视频号上发布“每日菜园”短视频，用内容吸引用户。</w:t>
      </w:r>
    </w:p>
    <w:p>
      <w:pPr>
        <w:pStyle w:val="Heading2"/>
      </w:pPr>
      <w:r>
        <w:t xml:space="preserve">6.2 持续运营策略</w:t>
      </w:r>
    </w:p>
    <w:p>
      <w:pPr>
        <w:spacing w:after="120" w:line="360"/>
      </w:pPr>
      <w:r>
        <w:rPr>
          <w:sz w:val="22"/>
          <w:szCs w:val="22"/>
        </w:rPr>
        <w:t xml:space="preserve">节日营销：母亲节/父亲节“送爹妈一棵菜”、儿童节“小农夫计划”、教师节感恩定制。季节轮种引导复购：“你的番茄熟了，要不要继续养一棵草莓？”企业 B 端合作：为企业定制“公司菜园”作为团建和员工福利。</w:t>
      </w:r>
    </w:p>
    <w:p>
      <w:pPr>
        <w:pStyle w:val="Heading1"/>
      </w:pPr>
      <w:r>
        <w:t xml:space="preserve">七、教育场景拓展</w:t>
      </w:r>
    </w:p>
    <w:p>
      <w:pPr>
        <w:spacing w:after="120" w:line="360"/>
      </w:pPr>
      <w:r>
        <w:rPr>
          <w:sz w:val="22"/>
          <w:szCs w:val="22"/>
        </w:rPr>
        <w:t xml:space="preserve">教育是本项目的重要增长极。通过与学校、幼儿园、研学机构合作，提供“云种植 + 实地研学”的组合产品。具体包括：</w:t>
      </w:r>
    </w:p>
    <w:p>
      <w:pPr>
        <w:spacing w:after="120" w:line="360"/>
      </w:pPr>
      <w:r>
        <w:rPr>
          <w:sz w:val="22"/>
          <w:szCs w:val="22"/>
        </w:rPr>
        <w:t xml:space="preserve">“云种植课堂”：班级集体认养，配套线上观察日记、科学实验模板、植物科普知识卡。“研学一日游”：组织学生到菜园实地参观，体验播种、浇水、采摘全流程。“自然笔记”：提供观察模板，引导孩子记录植物生长变化，培养科学思维。</w:t>
      </w:r>
    </w:p>
    <w:p>
      <w:pPr>
        <w:pStyle w:val="Heading1"/>
      </w:pPr>
      <w:r>
        <w:t xml:space="preserve">八、财务预测</w:t>
      </w:r>
    </w:p>
    <w:p>
      <w:pPr>
        <w:pStyle w:val="Heading2"/>
      </w:pPr>
      <w:r>
        <w:t xml:space="preserve">8.1 初始投资预算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金额（万元）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土地租赁与整理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郑城/城郊 5-10亩土地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大棚、灌溉、围栏、署名牌等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APP/小程序开发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版本开发与迭代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摄像头、传感器、网络设备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运营启动费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营销推广、内容制作、人员招聘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29-55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建议预留 30% 流动资金</w:t>
            </w:r>
          </w:p>
        </w:tc>
      </w:tr>
    </w:tbl>
    <w:p>
      <w:pPr>
        <w:pStyle w:val="Heading2"/>
      </w:pPr>
      <w:r>
        <w:t xml:space="preserve">8.2 收入预测（前三年）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第1年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第2年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第3年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认养用户数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认养收入（万元）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体验/教育收入（万元）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其他收入（万元）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总收入（万元）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预计毛利率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</w:tr>
    </w:tbl>
    <w:p>
      <w:pPr>
        <w:pStyle w:val="Heading1"/>
      </w:pPr>
      <w:r>
        <w:t xml:space="preserve">九、风险与应对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极端天气、病虫害导致减产或绝收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大棚种植降低风险；购买农业保险；备用菜苗补种机制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用户留存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新鲜感过后用户流失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季节轮种引导复购；社区互动增强粘性；教育内容持续供给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运营成本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每日拍照人工成本高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固定摄像头自动化拍摄；批量拍照工具； AI 自动生成日志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大平台或农业企业进入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深耕本地化体验和教育场景，构建社区壁垒</w:t>
            </w:r>
          </w:p>
        </w:tc>
      </w:tr>
    </w:tbl>
    <w:p>
      <w:pPr>
        <w:pStyle w:val="Heading1"/>
      </w:pPr>
      <w:r>
        <w:t xml:space="preserve">十、发展路线图</w:t>
      </w:r>
    </w:p>
    <w:p>
      <w:pPr>
        <w:pStyle w:val="Heading2"/>
      </w:pPr>
      <w:r>
        <w:t xml:space="preserve">第一阶段：MVP 验证期（0-6个月）</w:t>
      </w:r>
    </w:p>
    <w:p>
      <w:pPr>
        <w:spacing w:after="120" w:line="360"/>
      </w:pPr>
      <w:r>
        <w:rPr>
          <w:sz w:val="22"/>
          <w:szCs w:val="22"/>
        </w:rPr>
        <w:t xml:space="preserve">选址城郊 3-5 亩土地，搭建基础设施。开发微信小程序 MVP，实现认养下单 + 每日拍照 + 参观预约核心流程。招募前 100 名种子用户，验证产品模式和用户反馈。</w:t>
      </w:r>
    </w:p>
    <w:p>
      <w:pPr>
        <w:pStyle w:val="Heading2"/>
      </w:pPr>
      <w:r>
        <w:t xml:space="preserve">第二阶段：扩张期（6-18个月）</w:t>
      </w:r>
    </w:p>
    <w:p>
      <w:pPr>
        <w:spacing w:after="120" w:line="360"/>
      </w:pPr>
      <w:r>
        <w:rPr>
          <w:sz w:val="22"/>
          <w:szCs w:val="22"/>
        </w:rPr>
        <w:t xml:space="preserve">开发原生 APP，完善直播、社区、教育内容功能。拓展学校、幼儿园 B 端合作渠道。开始寻找第二块土地，探索异地复制模型。</w:t>
      </w:r>
    </w:p>
    <w:p>
      <w:pPr>
        <w:pStyle w:val="Heading2"/>
      </w:pPr>
      <w:r>
        <w:t xml:space="preserve">第三阶段：规模化（18-36个月）</w:t>
      </w:r>
    </w:p>
    <w:p>
      <w:pPr>
        <w:spacing w:after="120" w:line="360"/>
      </w:pPr>
      <w:r>
        <w:rPr>
          <w:sz w:val="22"/>
          <w:szCs w:val="22"/>
        </w:rPr>
        <w:t xml:space="preserve">开放“城市合伙人”模式，输出品牌、技术、运营体系，快速复制到多个城市。探索“认养果树”“认养小动物”等品类扩展。</w:t>
      </w:r>
    </w:p>
    <w:p>
      <w:pPr>
        <w:pStyle w:val="Heading1"/>
      </w:pPr>
      <w:r>
        <w:t xml:space="preserve">结语</w:t>
      </w:r>
    </w:p>
    <w:p>
      <w:pPr>
        <w:spacing w:after="120" w:line="360"/>
      </w:pPr>
      <w:r>
        <w:rPr>
          <w:sz w:val="22"/>
          <w:szCs w:val="22"/>
        </w:rPr>
        <w:t xml:space="preserve">「种点什么」不仅是一个农业项目，更是一个连接人与土地、城市与乡村、当代与自然的情感纽带。我们相信，当一个城市家庭打开手机，看到自己认养的那棵菜又长高了一点点，心中涌起的温暖感受——这就是我们创业的初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「种点什么」商业计划书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2026-04-07T03:31:11.691Z</dcterms:created>
  <dcterms:modified xsi:type="dcterms:W3CDTF">2026-04-07T03:31:11.692Z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