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58F1" w14:textId="28604C72" w:rsidR="00FE0C36" w:rsidRPr="00FE0C36" w:rsidRDefault="60BCDBC8" w:rsidP="002751EF">
      <w:pPr>
        <w:rPr>
          <w:b/>
          <w:bCs/>
          <w:sz w:val="28"/>
          <w:szCs w:val="28"/>
        </w:rPr>
      </w:pPr>
      <w:r w:rsidRPr="6BE6FD8A">
        <w:rPr>
          <w:b/>
          <w:bCs/>
          <w:sz w:val="28"/>
          <w:szCs w:val="28"/>
        </w:rPr>
        <w:t xml:space="preserve">Template for obtaining </w:t>
      </w:r>
      <w:r w:rsidR="002751EF">
        <w:rPr>
          <w:b/>
          <w:bCs/>
          <w:sz w:val="28"/>
          <w:szCs w:val="28"/>
        </w:rPr>
        <w:t>meta</w:t>
      </w:r>
      <w:r w:rsidRPr="6BE6FD8A">
        <w:rPr>
          <w:b/>
          <w:bCs/>
          <w:sz w:val="28"/>
          <w:szCs w:val="28"/>
        </w:rPr>
        <w:t>data</w:t>
      </w:r>
      <w:r w:rsidR="002751EF">
        <w:rPr>
          <w:b/>
          <w:bCs/>
          <w:sz w:val="28"/>
          <w:szCs w:val="28"/>
        </w:rPr>
        <w:t xml:space="preserve"> related to potential supply of data by case study/partner</w:t>
      </w:r>
    </w:p>
    <w:p w14:paraId="639B4E51" w14:textId="7DCD14AD" w:rsidR="00FE0C36" w:rsidRPr="00FE0C36" w:rsidRDefault="00FE0C36" w:rsidP="00FE0C36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15"/>
        <w:gridCol w:w="3554"/>
        <w:gridCol w:w="1121"/>
        <w:gridCol w:w="1498"/>
        <w:gridCol w:w="1786"/>
        <w:gridCol w:w="1786"/>
        <w:gridCol w:w="1238"/>
        <w:gridCol w:w="1498"/>
        <w:gridCol w:w="3330"/>
        <w:gridCol w:w="989"/>
        <w:gridCol w:w="1114"/>
        <w:gridCol w:w="913"/>
        <w:gridCol w:w="982"/>
        <w:gridCol w:w="1237"/>
      </w:tblGrid>
      <w:tr w:rsidR="000F4263" w14:paraId="77B1F37E" w14:textId="33E2CA28" w:rsidTr="000F4263">
        <w:tc>
          <w:tcPr>
            <w:tcW w:w="309" w:type="pct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(region,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310" w:type="pct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(partner,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272" w:type="pct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(date, interval,  periods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426" w:type="pct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r>
              <w:rPr>
                <w:color w:val="FF0000"/>
                <w:sz w:val="20"/>
                <w:szCs w:val="20"/>
              </w:rPr>
              <w:t>seagrass,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seamammals</w:t>
            </w:r>
            <w:proofErr w:type="spellEnd"/>
            <w:r>
              <w:rPr>
                <w:color w:val="FF0000"/>
                <w:sz w:val="20"/>
                <w:szCs w:val="20"/>
              </w:rPr>
              <w:t>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44E15F71" w14:textId="27DC6714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  <w:p w14:paraId="02C118CF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6B1545B" w14:textId="0315AD15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349" w:type="pct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(sensor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388" w:type="pct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388" w:type="pct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correlation</w:t>
            </w:r>
            <w:proofErr w:type="gramEnd"/>
            <w:r w:rsidRPr="00FD3C8F">
              <w:rPr>
                <w:color w:val="FF0000"/>
                <w:sz w:val="20"/>
                <w:szCs w:val="20"/>
              </w:rPr>
              <w:t xml:space="preserve">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349" w:type="pct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text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349" w:type="pct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internal,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311" w:type="pct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(text</w:t>
            </w:r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349" w:type="pct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(databases,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426" w:type="pct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1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1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426" w:type="pct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</w:rPr>
              <w:t>with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350" w:type="pct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(private,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0F4263" w14:paraId="56F450AF" w14:textId="77777777" w:rsidTr="000F4263">
        <w:tc>
          <w:tcPr>
            <w:tcW w:w="309" w:type="pct"/>
          </w:tcPr>
          <w:p w14:paraId="5F3C920A" w14:textId="59DF106C" w:rsidR="00C23B4B" w:rsidRPr="000F4263" w:rsidRDefault="00C23B4B" w:rsidP="00C23B4B">
            <w:pPr>
              <w:spacing w:line="240" w:lineRule="exact"/>
              <w:contextualSpacing/>
            </w:pPr>
            <w:r w:rsidRPr="000F4263">
              <w:t xml:space="preserve">Multiple sites along Hellenic Volcanic Arc (Methana, Milos, Santorini, </w:t>
            </w:r>
            <w:proofErr w:type="spellStart"/>
            <w:r w:rsidRPr="000F4263">
              <w:t>Nisyros</w:t>
            </w:r>
            <w:proofErr w:type="spellEnd"/>
            <w:r w:rsidRPr="000F4263">
              <w:t>, Kos)</w:t>
            </w:r>
          </w:p>
        </w:tc>
        <w:tc>
          <w:tcPr>
            <w:tcW w:w="310" w:type="pct"/>
          </w:tcPr>
          <w:p w14:paraId="31BB7B9A" w14:textId="6DA086B8" w:rsidR="00C23B4B" w:rsidRDefault="00C23B4B" w:rsidP="00C23B4B">
            <w:pPr>
              <w:spacing w:line="240" w:lineRule="exact"/>
              <w:contextualSpacing/>
            </w:pPr>
            <w:r>
              <w:t>Produced by ourselves through sea water and sediment samplings</w:t>
            </w:r>
          </w:p>
        </w:tc>
        <w:tc>
          <w:tcPr>
            <w:tcW w:w="272" w:type="pct"/>
          </w:tcPr>
          <w:p w14:paraId="008180FD" w14:textId="73A66B7D" w:rsidR="00C23B4B" w:rsidRDefault="00C23B4B" w:rsidP="00C23B4B">
            <w:pPr>
              <w:spacing w:line="240" w:lineRule="exact"/>
              <w:contextualSpacing/>
            </w:pPr>
            <w:r>
              <w:t>Single sampling events per site across the years 2024-2025</w:t>
            </w:r>
          </w:p>
        </w:tc>
        <w:tc>
          <w:tcPr>
            <w:tcW w:w="426" w:type="pct"/>
          </w:tcPr>
          <w:p w14:paraId="033E2CAD" w14:textId="347B888C" w:rsidR="00C23B4B" w:rsidRDefault="003F0D72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>Phytoplankton s</w:t>
            </w:r>
            <w:proofErr w:type="spellStart"/>
            <w:r w:rsidR="00C23B4B" w:rsidRPr="00C65223">
              <w:t>pecies</w:t>
            </w:r>
            <w:proofErr w:type="spellEnd"/>
            <w:r w:rsidR="00C23B4B" w:rsidRPr="00C65223">
              <w:t xml:space="preserve"> list</w:t>
            </w:r>
            <w:r w:rsidR="00C23B4B">
              <w:t>s</w:t>
            </w:r>
            <w:r w:rsidR="00C23B4B" w:rsidRPr="00C65223">
              <w:t xml:space="preserve"> (taxonomy)</w:t>
            </w:r>
            <w:r w:rsidR="00C23B4B">
              <w:t xml:space="preserve"> </w:t>
            </w:r>
            <w:r w:rsidR="00C23B4B" w:rsidRPr="00C65223">
              <w:t>/ abundance (cells mL-1) per species and community total per sample / biomass (mg L-1) per species and community total per sample</w:t>
            </w:r>
          </w:p>
        </w:tc>
        <w:tc>
          <w:tcPr>
            <w:tcW w:w="349" w:type="pct"/>
          </w:tcPr>
          <w:p w14:paraId="03449642" w14:textId="5667B91D" w:rsidR="00C23B4B" w:rsidRPr="00C23B4B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Phytoplankton and </w:t>
            </w:r>
            <w:proofErr w:type="spellStart"/>
            <w:r>
              <w:rPr>
                <w:lang w:val="en-US"/>
              </w:rPr>
              <w:t>protozooplankton</w:t>
            </w:r>
            <w:proofErr w:type="spellEnd"/>
            <w:r>
              <w:rPr>
                <w:lang w:val="en-US"/>
              </w:rPr>
              <w:t xml:space="preserve"> community censuses</w:t>
            </w:r>
          </w:p>
        </w:tc>
        <w:tc>
          <w:tcPr>
            <w:tcW w:w="388" w:type="pct"/>
          </w:tcPr>
          <w:p w14:paraId="794523CC" w14:textId="1723EEA7" w:rsidR="00C23B4B" w:rsidRDefault="00C23B4B" w:rsidP="00C23B4B">
            <w:pPr>
              <w:spacing w:line="240" w:lineRule="exact"/>
              <w:contextualSpacing/>
            </w:pPr>
            <w:proofErr w:type="spellStart"/>
            <w:r>
              <w:t>Phyloseq</w:t>
            </w:r>
            <w:proofErr w:type="spellEnd"/>
            <w:r>
              <w:t xml:space="preserve"> objects from the same source</w:t>
            </w:r>
          </w:p>
        </w:tc>
        <w:tc>
          <w:tcPr>
            <w:tcW w:w="388" w:type="pct"/>
          </w:tcPr>
          <w:p w14:paraId="6C7B350D" w14:textId="3A99E0F8" w:rsidR="00C23B4B" w:rsidRDefault="00C23B4B" w:rsidP="00C23B4B">
            <w:pPr>
              <w:spacing w:line="240" w:lineRule="exact"/>
              <w:contextualSpacing/>
            </w:pPr>
            <w:r>
              <w:t>Biodiversity pattern analysis</w:t>
            </w:r>
          </w:p>
        </w:tc>
        <w:tc>
          <w:tcPr>
            <w:tcW w:w="349" w:type="pct"/>
          </w:tcPr>
          <w:p w14:paraId="602D2D48" w14:textId="77777777" w:rsidR="00C23B4B" w:rsidRDefault="00C23B4B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 xml:space="preserve">Table with environmental and sample information </w:t>
            </w:r>
            <w:r>
              <w:t>(coding,</w:t>
            </w:r>
          </w:p>
          <w:p w14:paraId="4DAF22D7" w14:textId="20532605" w:rsidR="00C23B4B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t xml:space="preserve">coordinates, site description) </w:t>
            </w:r>
            <w:r>
              <w:rPr>
                <w:lang w:val="en-US"/>
              </w:rPr>
              <w:t>data from the sampling sites</w:t>
            </w:r>
          </w:p>
        </w:tc>
        <w:tc>
          <w:tcPr>
            <w:tcW w:w="349" w:type="pct"/>
          </w:tcPr>
          <w:p w14:paraId="52D87A54" w14:textId="7A3635DE" w:rsidR="00C23B4B" w:rsidRDefault="00C23B4B" w:rsidP="00C23B4B">
            <w:pPr>
              <w:spacing w:line="240" w:lineRule="exact"/>
              <w:contextualSpacing/>
            </w:pPr>
            <w:r>
              <w:t>In accordance with international scientific sampling standards (</w:t>
            </w:r>
            <w:proofErr w:type="spellStart"/>
            <w:r>
              <w:t>Niskin</w:t>
            </w:r>
            <w:proofErr w:type="spellEnd"/>
            <w:r>
              <w:t>, on-spot water filtering, microscope observations)</w:t>
            </w:r>
          </w:p>
        </w:tc>
        <w:tc>
          <w:tcPr>
            <w:tcW w:w="311" w:type="pct"/>
          </w:tcPr>
          <w:p w14:paraId="55D9DBC1" w14:textId="38126B14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CSV files</w:t>
            </w:r>
          </w:p>
        </w:tc>
        <w:tc>
          <w:tcPr>
            <w:tcW w:w="349" w:type="pct"/>
          </w:tcPr>
          <w:p w14:paraId="21D062E4" w14:textId="5E52E7C0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Data files kept in NKUA facilities</w:t>
            </w:r>
          </w:p>
        </w:tc>
        <w:tc>
          <w:tcPr>
            <w:tcW w:w="426" w:type="pct"/>
          </w:tcPr>
          <w:p w14:paraId="526E8E42" w14:textId="0F346463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One-off file upload</w:t>
            </w:r>
          </w:p>
        </w:tc>
        <w:tc>
          <w:tcPr>
            <w:tcW w:w="426" w:type="pct"/>
          </w:tcPr>
          <w:p w14:paraId="7654541D" w14:textId="383A3CF3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</w:t>
            </w:r>
            <w:r w:rsidRPr="00C23B4B">
              <w:rPr>
                <w:color w:val="00CC99"/>
              </w:rPr>
              <w:t>roject limited</w:t>
            </w:r>
          </w:p>
        </w:tc>
        <w:tc>
          <w:tcPr>
            <w:tcW w:w="350" w:type="pct"/>
          </w:tcPr>
          <w:p w14:paraId="1C2BCA15" w14:textId="2D6CC7B0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Private</w:t>
            </w:r>
          </w:p>
        </w:tc>
      </w:tr>
      <w:tr w:rsidR="000F4263" w14:paraId="3352CE0E" w14:textId="1FC8B997" w:rsidTr="000F4263">
        <w:tc>
          <w:tcPr>
            <w:tcW w:w="309" w:type="pct"/>
          </w:tcPr>
          <w:p w14:paraId="3FF47CCF" w14:textId="3B1353C4" w:rsidR="00C23B4B" w:rsidRPr="000F4263" w:rsidRDefault="00C23B4B" w:rsidP="00C23B4B">
            <w:pPr>
              <w:spacing w:line="240" w:lineRule="exact"/>
              <w:contextualSpacing/>
            </w:pPr>
            <w:r w:rsidRPr="000F4263">
              <w:t xml:space="preserve">Multiple sites along Hellenic Volcanic Arc (Methana, Milos, Santorini, </w:t>
            </w:r>
            <w:proofErr w:type="spellStart"/>
            <w:r w:rsidRPr="000F4263">
              <w:t>Nisyros</w:t>
            </w:r>
            <w:proofErr w:type="spellEnd"/>
            <w:r w:rsidRPr="000F4263">
              <w:t>, Kos)</w:t>
            </w:r>
          </w:p>
        </w:tc>
        <w:tc>
          <w:tcPr>
            <w:tcW w:w="310" w:type="pct"/>
          </w:tcPr>
          <w:p w14:paraId="070F351D" w14:textId="4EDB9DFE" w:rsidR="00C23B4B" w:rsidRDefault="00C23B4B" w:rsidP="00C23B4B">
            <w:pPr>
              <w:spacing w:line="240" w:lineRule="exact"/>
              <w:contextualSpacing/>
            </w:pPr>
            <w:r>
              <w:t>Produced by ourselves through eDNA extraction from sea water and sediment samples</w:t>
            </w:r>
          </w:p>
        </w:tc>
        <w:tc>
          <w:tcPr>
            <w:tcW w:w="272" w:type="pct"/>
          </w:tcPr>
          <w:p w14:paraId="50DFB28A" w14:textId="7D52290A" w:rsidR="00C23B4B" w:rsidRDefault="00C23B4B" w:rsidP="00C23B4B">
            <w:pPr>
              <w:spacing w:line="240" w:lineRule="exact"/>
              <w:contextualSpacing/>
            </w:pPr>
            <w:r>
              <w:t>Single sampling events per site across the years 2024-2025</w:t>
            </w:r>
          </w:p>
        </w:tc>
        <w:tc>
          <w:tcPr>
            <w:tcW w:w="426" w:type="pct"/>
          </w:tcPr>
          <w:p w14:paraId="3489A227" w14:textId="29F273EF" w:rsidR="00C23B4B" w:rsidRDefault="00C23B4B" w:rsidP="00C23B4B">
            <w:pPr>
              <w:spacing w:line="240" w:lineRule="exact"/>
              <w:contextualSpacing/>
            </w:pPr>
            <w:r>
              <w:t>Abundance (number of reads) matrix of microbial 16s and 18s ASVs / Taxonomy</w:t>
            </w:r>
          </w:p>
          <w:p w14:paraId="1F1E7708" w14:textId="3D3B0EA1" w:rsidR="00C23B4B" w:rsidRDefault="00C23B4B" w:rsidP="00C23B4B">
            <w:pPr>
              <w:spacing w:line="240" w:lineRule="exact"/>
              <w:contextualSpacing/>
            </w:pPr>
            <w:r>
              <w:t>(based on Silva for bacteria / PR2 for eukaryotes) / Sample information (coding,</w:t>
            </w:r>
          </w:p>
          <w:p w14:paraId="2164D59C" w14:textId="694CA17D" w:rsidR="00C23B4B" w:rsidRDefault="00C23B4B" w:rsidP="00C23B4B">
            <w:pPr>
              <w:spacing w:line="240" w:lineRule="exact"/>
              <w:contextualSpacing/>
            </w:pPr>
            <w:r>
              <w:t>coordinates, site description)</w:t>
            </w:r>
          </w:p>
        </w:tc>
        <w:tc>
          <w:tcPr>
            <w:tcW w:w="349" w:type="pct"/>
          </w:tcPr>
          <w:p w14:paraId="377A8B1F" w14:textId="3EF64AED" w:rsidR="00C23B4B" w:rsidRDefault="00C23B4B" w:rsidP="00C23B4B">
            <w:pPr>
              <w:spacing w:line="240" w:lineRule="exact"/>
              <w:contextualSpacing/>
            </w:pPr>
            <w:proofErr w:type="spellStart"/>
            <w:r>
              <w:t>Phyloseq</w:t>
            </w:r>
            <w:proofErr w:type="spellEnd"/>
            <w:r>
              <w:t xml:space="preserve"> objects</w:t>
            </w:r>
          </w:p>
        </w:tc>
        <w:tc>
          <w:tcPr>
            <w:tcW w:w="388" w:type="pct"/>
          </w:tcPr>
          <w:p w14:paraId="7A40238B" w14:textId="02C95B6E" w:rsidR="00C23B4B" w:rsidRDefault="000F4263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 xml:space="preserve">Phytoplankton and </w:t>
            </w:r>
            <w:proofErr w:type="spellStart"/>
            <w:r>
              <w:rPr>
                <w:lang w:val="en-US"/>
              </w:rPr>
              <w:t>protozooplankton</w:t>
            </w:r>
            <w:proofErr w:type="spellEnd"/>
            <w:r>
              <w:rPr>
                <w:lang w:val="en-US"/>
              </w:rPr>
              <w:t xml:space="preserve"> community censuses from the same source</w:t>
            </w:r>
          </w:p>
        </w:tc>
        <w:tc>
          <w:tcPr>
            <w:tcW w:w="388" w:type="pct"/>
          </w:tcPr>
          <w:p w14:paraId="6ECE2E59" w14:textId="31BA980C" w:rsidR="00C23B4B" w:rsidRDefault="00C23B4B" w:rsidP="00C23B4B">
            <w:pPr>
              <w:spacing w:line="240" w:lineRule="exact"/>
              <w:contextualSpacing/>
            </w:pPr>
            <w:r>
              <w:t>Biodiversity pattern analysis</w:t>
            </w:r>
          </w:p>
        </w:tc>
        <w:tc>
          <w:tcPr>
            <w:tcW w:w="349" w:type="pct"/>
          </w:tcPr>
          <w:p w14:paraId="6D71E9CA" w14:textId="77777777" w:rsidR="00C23B4B" w:rsidRDefault="00C23B4B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 xml:space="preserve">Table with environmental and sample information data </w:t>
            </w:r>
            <w:r>
              <w:t>(coding,</w:t>
            </w:r>
          </w:p>
          <w:p w14:paraId="1EA0EAD2" w14:textId="3199465D" w:rsidR="00C23B4B" w:rsidRPr="00203CF8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t xml:space="preserve">coordinates, site description) </w:t>
            </w:r>
            <w:r>
              <w:rPr>
                <w:lang w:val="en-US"/>
              </w:rPr>
              <w:t xml:space="preserve">from the sampling sites, included in the </w:t>
            </w:r>
            <w:proofErr w:type="spellStart"/>
            <w:r>
              <w:rPr>
                <w:lang w:val="en-US"/>
              </w:rPr>
              <w:t>Phyloseq</w:t>
            </w:r>
            <w:proofErr w:type="spellEnd"/>
            <w:r>
              <w:rPr>
                <w:lang w:val="en-US"/>
              </w:rPr>
              <w:t xml:space="preserve"> objects</w:t>
            </w:r>
          </w:p>
        </w:tc>
        <w:tc>
          <w:tcPr>
            <w:tcW w:w="349" w:type="pct"/>
          </w:tcPr>
          <w:p w14:paraId="137576BA" w14:textId="718E6057" w:rsidR="00C23B4B" w:rsidRDefault="00C23B4B" w:rsidP="00C23B4B">
            <w:pPr>
              <w:spacing w:line="240" w:lineRule="exact"/>
              <w:contextualSpacing/>
            </w:pPr>
            <w:r>
              <w:t xml:space="preserve">As defined by the public </w:t>
            </w:r>
            <w:r w:rsidRPr="00203CF8">
              <w:t>repository of raw data files</w:t>
            </w:r>
            <w:r>
              <w:t xml:space="preserve"> (</w:t>
            </w:r>
            <w:hyperlink r:id="rId6" w:history="1">
              <w:r w:rsidRPr="0013529C">
                <w:rPr>
                  <w:rStyle w:val="Hyperlink"/>
                </w:rPr>
                <w:t>https://www.ncbi.nlm.nih.gov/sra</w:t>
              </w:r>
            </w:hyperlink>
            <w:r>
              <w:t>) and consortium guidelines</w:t>
            </w:r>
          </w:p>
        </w:tc>
        <w:tc>
          <w:tcPr>
            <w:tcW w:w="311" w:type="pct"/>
          </w:tcPr>
          <w:p w14:paraId="3463954B" w14:textId="53A3957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RDS files</w:t>
            </w:r>
          </w:p>
        </w:tc>
        <w:tc>
          <w:tcPr>
            <w:tcW w:w="349" w:type="pct"/>
          </w:tcPr>
          <w:p w14:paraId="6B632CFE" w14:textId="0C7BFC53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Data files kept in NKUA facilities, NCBI public repository</w:t>
            </w:r>
          </w:p>
        </w:tc>
        <w:tc>
          <w:tcPr>
            <w:tcW w:w="426" w:type="pct"/>
          </w:tcPr>
          <w:p w14:paraId="3882B204" w14:textId="45D4789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One-off file upload</w:t>
            </w:r>
          </w:p>
        </w:tc>
        <w:tc>
          <w:tcPr>
            <w:tcW w:w="426" w:type="pct"/>
          </w:tcPr>
          <w:p w14:paraId="7565E401" w14:textId="481DEEBC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Public</w:t>
            </w:r>
          </w:p>
        </w:tc>
        <w:tc>
          <w:tcPr>
            <w:tcW w:w="350" w:type="pct"/>
          </w:tcPr>
          <w:p w14:paraId="5D3643FA" w14:textId="635EC640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Non-commercial use</w:t>
            </w:r>
          </w:p>
        </w:tc>
      </w:tr>
      <w:tr w:rsidR="000F4263" w14:paraId="06A8D86C" w14:textId="648391CB" w:rsidTr="000F4263">
        <w:tc>
          <w:tcPr>
            <w:tcW w:w="309" w:type="pct"/>
          </w:tcPr>
          <w:p w14:paraId="1781AE89" w14:textId="33B62926" w:rsidR="00C23B4B" w:rsidRPr="000F4263" w:rsidRDefault="00C23B4B" w:rsidP="00C23B4B">
            <w:pPr>
              <w:spacing w:line="240" w:lineRule="exact"/>
              <w:contextualSpacing/>
            </w:pPr>
            <w:r w:rsidRPr="000F4263">
              <w:t>Santorini, Greece</w:t>
            </w:r>
          </w:p>
        </w:tc>
        <w:tc>
          <w:tcPr>
            <w:tcW w:w="310" w:type="pct"/>
          </w:tcPr>
          <w:p w14:paraId="35E4B09D" w14:textId="77777777" w:rsidR="00C23B4B" w:rsidRDefault="00C23B4B" w:rsidP="00C23B4B">
            <w:pPr>
              <w:spacing w:line="240" w:lineRule="exact"/>
              <w:contextualSpacing/>
            </w:pPr>
            <w:r>
              <w:t xml:space="preserve">Public databases, including </w:t>
            </w:r>
            <w:r w:rsidRPr="00136D01">
              <w:t>Copernicus marine service</w:t>
            </w:r>
            <w:r>
              <w:t xml:space="preserve"> (</w:t>
            </w:r>
            <w:hyperlink r:id="rId7" w:history="1">
              <w:r w:rsidRPr="0013529C">
                <w:rPr>
                  <w:rStyle w:val="Hyperlink"/>
                </w:rPr>
                <w:t>https://marine.copernicus.eu/</w:t>
              </w:r>
            </w:hyperlink>
            <w:r>
              <w:t xml:space="preserve">), </w:t>
            </w:r>
            <w:proofErr w:type="spellStart"/>
            <w:r>
              <w:t>EMODnet</w:t>
            </w:r>
            <w:proofErr w:type="spellEnd"/>
            <w:r>
              <w:t xml:space="preserve"> (</w:t>
            </w:r>
            <w:hyperlink r:id="rId8" w:history="1">
              <w:r w:rsidRPr="0013529C">
                <w:rPr>
                  <w:rStyle w:val="Hyperlink"/>
                </w:rPr>
                <w:t>https://emodnet.ec.europa.eu/e</w:t>
              </w:r>
              <w:r w:rsidRPr="0013529C">
                <w:rPr>
                  <w:rStyle w:val="Hyperlink"/>
                </w:rPr>
                <w:lastRenderedPageBreak/>
                <w:t>n</w:t>
              </w:r>
            </w:hyperlink>
            <w:r>
              <w:t>), INSETE (</w:t>
            </w:r>
            <w:hyperlink r:id="rId9" w:history="1">
              <w:r w:rsidRPr="0013529C">
                <w:rPr>
                  <w:rStyle w:val="Hyperlink"/>
                </w:rPr>
                <w:t>https://insete.gr/?lang=en</w:t>
              </w:r>
            </w:hyperlink>
            <w:r>
              <w:t xml:space="preserve">), </w:t>
            </w:r>
          </w:p>
          <w:p w14:paraId="4A098763" w14:textId="095F6739" w:rsidR="00C23B4B" w:rsidRDefault="00C23B4B" w:rsidP="00C23B4B">
            <w:pPr>
              <w:spacing w:line="240" w:lineRule="exact"/>
              <w:contextualSpacing/>
            </w:pPr>
            <w:r>
              <w:t>Hellenic Statistical Authority (</w:t>
            </w:r>
            <w:hyperlink r:id="rId10" w:history="1">
              <w:r w:rsidRPr="00C2343A">
                <w:rPr>
                  <w:rStyle w:val="Hyperlink"/>
                </w:rPr>
                <w:t>https://www.statistics.gr/en/home/</w:t>
              </w:r>
            </w:hyperlink>
            <w:r>
              <w:t xml:space="preserve">), </w:t>
            </w:r>
            <w:r w:rsidRPr="00935215">
              <w:t>Electronic Waste Registry</w:t>
            </w:r>
            <w:r>
              <w:t xml:space="preserve"> of Greece (</w:t>
            </w:r>
            <w:hyperlink r:id="rId11" w:anchor="statistics" w:history="1">
              <w:r w:rsidRPr="00C2343A">
                <w:rPr>
                  <w:rStyle w:val="Hyperlink"/>
                </w:rPr>
                <w:t>https://wrm.ypeka.gr/#statistics</w:t>
              </w:r>
            </w:hyperlink>
            <w:r>
              <w:t xml:space="preserve">, in Greek) </w:t>
            </w:r>
          </w:p>
        </w:tc>
        <w:tc>
          <w:tcPr>
            <w:tcW w:w="272" w:type="pct"/>
          </w:tcPr>
          <w:p w14:paraId="63407D18" w14:textId="52EB0CCA" w:rsidR="00C23B4B" w:rsidRDefault="000F4263" w:rsidP="00C23B4B">
            <w:pPr>
              <w:spacing w:line="240" w:lineRule="exact"/>
              <w:contextualSpacing/>
            </w:pPr>
            <w:r>
              <w:lastRenderedPageBreak/>
              <w:t xml:space="preserve">Yearly or monthly timeseries across the years </w:t>
            </w:r>
            <w:r w:rsidR="00C23B4B">
              <w:lastRenderedPageBreak/>
              <w:t>2000-2024</w:t>
            </w:r>
          </w:p>
        </w:tc>
        <w:tc>
          <w:tcPr>
            <w:tcW w:w="426" w:type="pct"/>
          </w:tcPr>
          <w:p w14:paraId="6511693A" w14:textId="556684DF" w:rsidR="00C23B4B" w:rsidRDefault="00C23B4B" w:rsidP="00C23B4B">
            <w:pPr>
              <w:spacing w:line="240" w:lineRule="exact"/>
              <w:contextualSpacing/>
            </w:pPr>
            <w:r>
              <w:lastRenderedPageBreak/>
              <w:t xml:space="preserve">Data regarding number of tourists, waste </w:t>
            </w:r>
            <w:r>
              <w:lastRenderedPageBreak/>
              <w:t>production, phytoplankton concentration, physical-chemical characteristics of sea water, seagrass health, maritime traffic, c</w:t>
            </w:r>
            <w:r w:rsidRPr="00935215">
              <w:t>onstruction development indicators</w:t>
            </w:r>
            <w:r>
              <w:t xml:space="preserve"> </w:t>
            </w:r>
          </w:p>
        </w:tc>
        <w:tc>
          <w:tcPr>
            <w:tcW w:w="349" w:type="pct"/>
          </w:tcPr>
          <w:p w14:paraId="45E83F72" w14:textId="573195FE" w:rsidR="00C23B4B" w:rsidRDefault="00C23B4B" w:rsidP="00C23B4B">
            <w:pPr>
              <w:spacing w:line="240" w:lineRule="exact"/>
              <w:contextualSpacing/>
            </w:pPr>
            <w:r>
              <w:lastRenderedPageBreak/>
              <w:t>Timeseries data derived from map layers</w:t>
            </w:r>
          </w:p>
        </w:tc>
        <w:tc>
          <w:tcPr>
            <w:tcW w:w="388" w:type="pct"/>
          </w:tcPr>
          <w:p w14:paraId="6097DB30" w14:textId="24540485" w:rsidR="00C23B4B" w:rsidRPr="00050D8E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t xml:space="preserve">Data incorporated in </w:t>
            </w:r>
            <w:r>
              <w:rPr>
                <w:lang w:val="en-US"/>
              </w:rPr>
              <w:t>t</w:t>
            </w:r>
            <w:r w:rsidRPr="00050D8E">
              <w:rPr>
                <w:lang w:val="en-US"/>
              </w:rPr>
              <w:t xml:space="preserve">he MARBIOSE Dashboard for Biodiversity and </w:t>
            </w:r>
            <w:r w:rsidRPr="00050D8E">
              <w:rPr>
                <w:lang w:val="en-US"/>
              </w:rPr>
              <w:lastRenderedPageBreak/>
              <w:t>Ecosystem Goods</w:t>
            </w:r>
          </w:p>
          <w:p w14:paraId="6E9509C6" w14:textId="6EEE1A58" w:rsidR="00C23B4B" w:rsidRDefault="00C23B4B" w:rsidP="00C23B4B">
            <w:pPr>
              <w:spacing w:line="240" w:lineRule="exact"/>
              <w:contextualSpacing/>
            </w:pPr>
            <w:r w:rsidRPr="00050D8E">
              <w:rPr>
                <w:lang w:val="en-US"/>
              </w:rPr>
              <w:t>and Services</w:t>
            </w:r>
            <w:r>
              <w:rPr>
                <w:lang w:val="en-US"/>
              </w:rPr>
              <w:t xml:space="preserve"> (WP4) from other case studies</w:t>
            </w:r>
          </w:p>
        </w:tc>
        <w:tc>
          <w:tcPr>
            <w:tcW w:w="388" w:type="pct"/>
          </w:tcPr>
          <w:p w14:paraId="6554A0B1" w14:textId="516EF8F1" w:rsidR="00C23B4B" w:rsidRDefault="00C23B4B" w:rsidP="00C23B4B">
            <w:pPr>
              <w:spacing w:line="240" w:lineRule="exact"/>
              <w:contextualSpacing/>
            </w:pPr>
            <w:r w:rsidRPr="40474535">
              <w:lastRenderedPageBreak/>
              <w:t>Structural component analysis</w:t>
            </w:r>
            <w:r>
              <w:t xml:space="preserve"> to assess </w:t>
            </w:r>
            <w:r>
              <w:lastRenderedPageBreak/>
              <w:t>tourism-related impacts on biodiversity patterns</w:t>
            </w:r>
          </w:p>
        </w:tc>
        <w:tc>
          <w:tcPr>
            <w:tcW w:w="349" w:type="pct"/>
          </w:tcPr>
          <w:p w14:paraId="7A12EE74" w14:textId="690F8632" w:rsidR="00C23B4B" w:rsidRDefault="00C23B4B" w:rsidP="00C23B4B">
            <w:pPr>
              <w:spacing w:line="240" w:lineRule="exact"/>
              <w:contextualSpacing/>
            </w:pPr>
            <w:r>
              <w:lastRenderedPageBreak/>
              <w:t>Text description</w:t>
            </w:r>
          </w:p>
        </w:tc>
        <w:tc>
          <w:tcPr>
            <w:tcW w:w="349" w:type="pct"/>
          </w:tcPr>
          <w:p w14:paraId="085766A3" w14:textId="5FA1DE7A" w:rsidR="00C23B4B" w:rsidRDefault="00C23B4B" w:rsidP="00C23B4B">
            <w:pPr>
              <w:spacing w:line="240" w:lineRule="exact"/>
              <w:contextualSpacing/>
            </w:pPr>
            <w:r>
              <w:t>Internal project/consortium-related</w:t>
            </w:r>
          </w:p>
        </w:tc>
        <w:tc>
          <w:tcPr>
            <w:tcW w:w="311" w:type="pct"/>
          </w:tcPr>
          <w:p w14:paraId="67FEBD65" w14:textId="403BC23D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CSV file</w:t>
            </w:r>
          </w:p>
        </w:tc>
        <w:tc>
          <w:tcPr>
            <w:tcW w:w="349" w:type="pct"/>
          </w:tcPr>
          <w:p w14:paraId="32B4B80A" w14:textId="112046FF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Data files kept in NKUA facilities</w:t>
            </w:r>
          </w:p>
        </w:tc>
        <w:tc>
          <w:tcPr>
            <w:tcW w:w="426" w:type="pct"/>
          </w:tcPr>
          <w:p w14:paraId="18CF6F84" w14:textId="13C304C2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One-off file upload</w:t>
            </w:r>
          </w:p>
        </w:tc>
        <w:tc>
          <w:tcPr>
            <w:tcW w:w="426" w:type="pct"/>
          </w:tcPr>
          <w:p w14:paraId="627A3A19" w14:textId="6276213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Public</w:t>
            </w:r>
          </w:p>
        </w:tc>
        <w:tc>
          <w:tcPr>
            <w:tcW w:w="350" w:type="pct"/>
          </w:tcPr>
          <w:p w14:paraId="4E98F6DF" w14:textId="05BC8F2C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Non-commercial use</w:t>
            </w:r>
          </w:p>
        </w:tc>
      </w:tr>
      <w:tr w:rsidR="000F4263" w14:paraId="2E964703" w14:textId="27EDF70E" w:rsidTr="000F4263">
        <w:tc>
          <w:tcPr>
            <w:tcW w:w="309" w:type="pct"/>
          </w:tcPr>
          <w:p w14:paraId="10D5873F" w14:textId="18377433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75B0279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3156E791" w14:textId="09116425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6AB240BE" w14:textId="3C0BF230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40D9DE7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60FA14B7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3C202082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D7EAB7D" w14:textId="7AA58D06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293F77B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536AB674" w14:textId="5472C31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3FE65C87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3905C33F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3C79C6EE" w14:textId="68F5CEA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1FD45C2A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7B4A0DC3" w14:textId="773E0B7A" w:rsidTr="000F4263">
        <w:tc>
          <w:tcPr>
            <w:tcW w:w="309" w:type="pct"/>
          </w:tcPr>
          <w:p w14:paraId="00D71D5E" w14:textId="22717B7B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62F3FBDF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54D3DAA1" w14:textId="35737AA5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1DAE441D" w14:textId="6DFE6E21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F4E568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260548E6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0C7C7EED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29691584" w14:textId="378BE27C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DFE4FF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2131CC39" w14:textId="5F5A325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07E82E1D" w14:textId="30D9738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2CF245B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DC152A2" w14:textId="2D2014EA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07119FB1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141FC067" w14:textId="3C123C4A" w:rsidTr="000F4263">
        <w:tc>
          <w:tcPr>
            <w:tcW w:w="309" w:type="pct"/>
          </w:tcPr>
          <w:p w14:paraId="68532BF3" w14:textId="769AE4F0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74180B2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1C6DE9E1" w14:textId="4AE9F51F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59CA038F" w14:textId="5E77290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B708ECC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791BAF4F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5A739AA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E50758E" w14:textId="1F1DEF5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22935C7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35F76F93" w14:textId="16DA1989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70802015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227BA190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6FD9ACE8" w14:textId="1FB29E9D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7C0AE2D0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435DB403" w14:textId="66346A13" w:rsidTr="000F4263">
        <w:tc>
          <w:tcPr>
            <w:tcW w:w="309" w:type="pct"/>
          </w:tcPr>
          <w:p w14:paraId="3643F120" w14:textId="2F4DC16D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4E2A663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3140F052" w14:textId="5EE1023D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1D24B416" w14:textId="3FB22BA3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B6045E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3A811952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516380F2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70502251" w14:textId="20009511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A95AC01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7D70EC15" w14:textId="007AFFA0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21705ABC" w14:textId="11E79CA4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06FD1534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6D41BDAF" w14:textId="7BF1D173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472E3448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11B1D2FC" w14:textId="4DBA7749" w:rsidTr="000F4263">
        <w:tc>
          <w:tcPr>
            <w:tcW w:w="309" w:type="pct"/>
          </w:tcPr>
          <w:p w14:paraId="507B8598" w14:textId="55023E59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31406E7A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59C22EE3" w14:textId="52301AAB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2DC1095D" w14:textId="2350470B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D4F94A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1480E7B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235C01DF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49CF9E3" w14:textId="7156A099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4F8A315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6190F2E6" w14:textId="580B605A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10C351A7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7B85B5AE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1D71705A" w14:textId="36231913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24574BC0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57B2B50D" w14:textId="781F6802" w:rsidTr="000F4263">
        <w:tc>
          <w:tcPr>
            <w:tcW w:w="309" w:type="pct"/>
          </w:tcPr>
          <w:p w14:paraId="1D6A6CC5" w14:textId="521ECEAC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5F4F7BB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17B303AF" w14:textId="2225EADD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16DB7BCA" w14:textId="098D95A8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7D426FBA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7E521298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4784001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1B21BDC2" w14:textId="1BC09E42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C92FAD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7D28AD06" w14:textId="047159E5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1C82CBAC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02CDF77C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754C8AE" w14:textId="5397D4DD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11A9446D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6CCD8AC6" w14:textId="00D79EF9" w:rsidTr="000F4263">
        <w:tc>
          <w:tcPr>
            <w:tcW w:w="309" w:type="pct"/>
          </w:tcPr>
          <w:p w14:paraId="30C31BAE" w14:textId="02EB7D5F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271665A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4175B4C6" w14:textId="2FC83E8F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4809A14D" w14:textId="49A10626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4081845E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79BC956D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5FC1AB2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956EDA2" w14:textId="2E03B84A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1175B9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347DDE91" w14:textId="06A3DC86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5BD0211D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23857CC8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0E46E02B" w14:textId="329BF151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0861FE61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6E35C5B7" w14:textId="23DE6614" w:rsidTr="000F4263">
        <w:tc>
          <w:tcPr>
            <w:tcW w:w="309" w:type="pct"/>
          </w:tcPr>
          <w:p w14:paraId="318AE3F1" w14:textId="1F3553AB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1264389E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608C3D88" w14:textId="2739264D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38576E3E" w14:textId="5BA4E905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355A9E68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467E2B1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4E8D5851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32B66948" w14:textId="23CEC5F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E6EE4C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0D2D0443" w14:textId="27F2F1E1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1309399C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76E543E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72D372E1" w14:textId="5310D2A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49D88FB4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:rsidRPr="002751EF" w14:paraId="54B985EC" w14:textId="77777777" w:rsidTr="000F4263">
        <w:tc>
          <w:tcPr>
            <w:tcW w:w="309" w:type="pct"/>
          </w:tcPr>
          <w:p w14:paraId="083FDF54" w14:textId="129ED3C3" w:rsidR="00C23B4B" w:rsidRPr="002751EF" w:rsidRDefault="00C23B4B" w:rsidP="00C23B4B">
            <w:pPr>
              <w:spacing w:line="240" w:lineRule="exact"/>
              <w:contextualSpacing/>
              <w:rPr>
                <w:sz w:val="20"/>
                <w:szCs w:val="20"/>
              </w:rPr>
            </w:pPr>
            <w:r w:rsidRPr="002751EF">
              <w:rPr>
                <w:sz w:val="20"/>
                <w:szCs w:val="20"/>
              </w:rPr>
              <w:t>Mediterranean Sea,  West Coast, Malaga</w:t>
            </w:r>
          </w:p>
        </w:tc>
        <w:tc>
          <w:tcPr>
            <w:tcW w:w="310" w:type="pct"/>
          </w:tcPr>
          <w:p w14:paraId="147F119C" w14:textId="710D0A9B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Produced by ourselves by flying drones above the area</w:t>
            </w:r>
          </w:p>
        </w:tc>
        <w:tc>
          <w:tcPr>
            <w:tcW w:w="272" w:type="pct"/>
          </w:tcPr>
          <w:p w14:paraId="3F6B926C" w14:textId="7F1648E0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June 2024, September 2024</w:t>
            </w:r>
          </w:p>
        </w:tc>
        <w:tc>
          <w:tcPr>
            <w:tcW w:w="426" w:type="pct"/>
          </w:tcPr>
          <w:p w14:paraId="15674A12" w14:textId="4A2C2CA9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seagrass formations</w:t>
            </w:r>
          </w:p>
        </w:tc>
        <w:tc>
          <w:tcPr>
            <w:tcW w:w="349" w:type="pct"/>
          </w:tcPr>
          <w:p w14:paraId="5B12372C" w14:textId="7508CF5D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Dron scans</w:t>
            </w:r>
          </w:p>
        </w:tc>
        <w:tc>
          <w:tcPr>
            <w:tcW w:w="388" w:type="pct"/>
          </w:tcPr>
          <w:p w14:paraId="650442D7" w14:textId="4B14B67A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photographs from the same area</w:t>
            </w:r>
          </w:p>
        </w:tc>
        <w:tc>
          <w:tcPr>
            <w:tcW w:w="388" w:type="pct"/>
          </w:tcPr>
          <w:p w14:paraId="56BF4DFB" w14:textId="710E38B0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Distribution along the shore</w:t>
            </w:r>
          </w:p>
        </w:tc>
        <w:tc>
          <w:tcPr>
            <w:tcW w:w="349" w:type="pct"/>
          </w:tcPr>
          <w:p w14:paraId="44ED1C05" w14:textId="1F81EF1F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no specific model but maps from OpenMap.eu</w:t>
            </w:r>
          </w:p>
        </w:tc>
        <w:tc>
          <w:tcPr>
            <w:tcW w:w="349" w:type="pct"/>
          </w:tcPr>
          <w:p w14:paraId="32B8611C" w14:textId="37A84AD8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Int. Assoc. of flying drones, available at www.drones.eu</w:t>
            </w:r>
          </w:p>
        </w:tc>
        <w:tc>
          <w:tcPr>
            <w:tcW w:w="311" w:type="pct"/>
          </w:tcPr>
          <w:p w14:paraId="369162FD" w14:textId="67D0A407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LIDAR</w:t>
            </w:r>
          </w:p>
        </w:tc>
        <w:tc>
          <w:tcPr>
            <w:tcW w:w="349" w:type="pct"/>
          </w:tcPr>
          <w:p w14:paraId="028F6492" w14:textId="565A2A99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15 files up to  50GB each, around 250GB in total</w:t>
            </w:r>
          </w:p>
        </w:tc>
        <w:tc>
          <w:tcPr>
            <w:tcW w:w="426" w:type="pct"/>
          </w:tcPr>
          <w:p w14:paraId="70E84C0A" w14:textId="11F5AA31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file transfer from given URL</w:t>
            </w:r>
          </w:p>
        </w:tc>
        <w:tc>
          <w:tcPr>
            <w:tcW w:w="426" w:type="pct"/>
          </w:tcPr>
          <w:p w14:paraId="39686468" w14:textId="6EA2A6DD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Free for non-commercial use</w:t>
            </w:r>
          </w:p>
        </w:tc>
        <w:tc>
          <w:tcPr>
            <w:tcW w:w="350" w:type="pct"/>
          </w:tcPr>
          <w:p w14:paraId="5CB71F52" w14:textId="496C9312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Already in the public domain, posted to GitHu</w:t>
            </w:r>
            <w:r>
              <w:rPr>
                <w:sz w:val="18"/>
                <w:szCs w:val="18"/>
              </w:rPr>
              <w:t>b</w:t>
            </w:r>
          </w:p>
        </w:tc>
      </w:tr>
      <w:bookmarkEnd w:id="0"/>
    </w:tbl>
    <w:p w14:paraId="70123C54" w14:textId="77777777" w:rsidR="00B83455" w:rsidRDefault="00B83455" w:rsidP="00B01756">
      <w:pPr>
        <w:spacing w:line="240" w:lineRule="exact"/>
        <w:contextualSpacing/>
      </w:pPr>
    </w:p>
    <w:p w14:paraId="53264B4B" w14:textId="2E0F570C" w:rsidR="0088454F" w:rsidRDefault="0088454F" w:rsidP="0088454F"/>
    <w:sectPr w:rsidR="0088454F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10764">
    <w:abstractNumId w:val="12"/>
  </w:num>
  <w:num w:numId="2" w16cid:durableId="1173177706">
    <w:abstractNumId w:val="17"/>
  </w:num>
  <w:num w:numId="3" w16cid:durableId="722218687">
    <w:abstractNumId w:val="5"/>
  </w:num>
  <w:num w:numId="4" w16cid:durableId="1040983037">
    <w:abstractNumId w:val="3"/>
  </w:num>
  <w:num w:numId="5" w16cid:durableId="319042484">
    <w:abstractNumId w:val="0"/>
  </w:num>
  <w:num w:numId="6" w16cid:durableId="1345748422">
    <w:abstractNumId w:val="9"/>
  </w:num>
  <w:num w:numId="7" w16cid:durableId="4019363">
    <w:abstractNumId w:val="11"/>
  </w:num>
  <w:num w:numId="8" w16cid:durableId="862135417">
    <w:abstractNumId w:val="18"/>
  </w:num>
  <w:num w:numId="9" w16cid:durableId="1958370943">
    <w:abstractNumId w:val="13"/>
  </w:num>
  <w:num w:numId="10" w16cid:durableId="96877764">
    <w:abstractNumId w:val="7"/>
  </w:num>
  <w:num w:numId="11" w16cid:durableId="2089879496">
    <w:abstractNumId w:val="1"/>
  </w:num>
  <w:num w:numId="12" w16cid:durableId="628123605">
    <w:abstractNumId w:val="19"/>
  </w:num>
  <w:num w:numId="13" w16cid:durableId="765468609">
    <w:abstractNumId w:val="14"/>
  </w:num>
  <w:num w:numId="14" w16cid:durableId="420566123">
    <w:abstractNumId w:val="4"/>
  </w:num>
  <w:num w:numId="15" w16cid:durableId="1059475118">
    <w:abstractNumId w:val="20"/>
  </w:num>
  <w:num w:numId="16" w16cid:durableId="402872076">
    <w:abstractNumId w:val="2"/>
  </w:num>
  <w:num w:numId="17" w16cid:durableId="2076077257">
    <w:abstractNumId w:val="15"/>
  </w:num>
  <w:num w:numId="18" w16cid:durableId="1367752406">
    <w:abstractNumId w:val="8"/>
  </w:num>
  <w:num w:numId="19" w16cid:durableId="1069571729">
    <w:abstractNumId w:val="6"/>
  </w:num>
  <w:num w:numId="20" w16cid:durableId="833912340">
    <w:abstractNumId w:val="16"/>
  </w:num>
  <w:num w:numId="21" w16cid:durableId="420831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6E"/>
    <w:rsid w:val="0002678D"/>
    <w:rsid w:val="000328F4"/>
    <w:rsid w:val="00050D8E"/>
    <w:rsid w:val="0009201A"/>
    <w:rsid w:val="000F4263"/>
    <w:rsid w:val="001144FB"/>
    <w:rsid w:val="00122AEE"/>
    <w:rsid w:val="0016084A"/>
    <w:rsid w:val="00162C63"/>
    <w:rsid w:val="0016535D"/>
    <w:rsid w:val="00177742"/>
    <w:rsid w:val="00182B24"/>
    <w:rsid w:val="00191BA8"/>
    <w:rsid w:val="00197615"/>
    <w:rsid w:val="001B4BAF"/>
    <w:rsid w:val="001C659F"/>
    <w:rsid w:val="0020385F"/>
    <w:rsid w:val="00203CF8"/>
    <w:rsid w:val="0021172C"/>
    <w:rsid w:val="002401A0"/>
    <w:rsid w:val="00256853"/>
    <w:rsid w:val="00257931"/>
    <w:rsid w:val="00263544"/>
    <w:rsid w:val="002751EF"/>
    <w:rsid w:val="00301765"/>
    <w:rsid w:val="003323C2"/>
    <w:rsid w:val="003375F6"/>
    <w:rsid w:val="00366E9A"/>
    <w:rsid w:val="00390D0C"/>
    <w:rsid w:val="003D3AD1"/>
    <w:rsid w:val="003E566A"/>
    <w:rsid w:val="003E6EF3"/>
    <w:rsid w:val="003F0D72"/>
    <w:rsid w:val="003F29D8"/>
    <w:rsid w:val="00404DDA"/>
    <w:rsid w:val="0044320B"/>
    <w:rsid w:val="004973A0"/>
    <w:rsid w:val="004A38A9"/>
    <w:rsid w:val="004C28F3"/>
    <w:rsid w:val="004D2ACA"/>
    <w:rsid w:val="004E7522"/>
    <w:rsid w:val="0050660C"/>
    <w:rsid w:val="00566F35"/>
    <w:rsid w:val="00591E0D"/>
    <w:rsid w:val="005E45A3"/>
    <w:rsid w:val="005E7AEE"/>
    <w:rsid w:val="006532AA"/>
    <w:rsid w:val="00664BF7"/>
    <w:rsid w:val="00665475"/>
    <w:rsid w:val="00677690"/>
    <w:rsid w:val="006804F2"/>
    <w:rsid w:val="00693126"/>
    <w:rsid w:val="00696773"/>
    <w:rsid w:val="006B01E6"/>
    <w:rsid w:val="006C6355"/>
    <w:rsid w:val="006F530D"/>
    <w:rsid w:val="00704DBE"/>
    <w:rsid w:val="00766E7A"/>
    <w:rsid w:val="00775662"/>
    <w:rsid w:val="00775695"/>
    <w:rsid w:val="00777370"/>
    <w:rsid w:val="007A7ADA"/>
    <w:rsid w:val="007D1FA3"/>
    <w:rsid w:val="007D2181"/>
    <w:rsid w:val="007E512A"/>
    <w:rsid w:val="00807187"/>
    <w:rsid w:val="00823C6E"/>
    <w:rsid w:val="0088454F"/>
    <w:rsid w:val="0092446A"/>
    <w:rsid w:val="00925005"/>
    <w:rsid w:val="00935215"/>
    <w:rsid w:val="00940297"/>
    <w:rsid w:val="00942755"/>
    <w:rsid w:val="00963808"/>
    <w:rsid w:val="0098245A"/>
    <w:rsid w:val="009A60BF"/>
    <w:rsid w:val="009C2468"/>
    <w:rsid w:val="00A4167F"/>
    <w:rsid w:val="00B01756"/>
    <w:rsid w:val="00B17351"/>
    <w:rsid w:val="00B21DD8"/>
    <w:rsid w:val="00B25114"/>
    <w:rsid w:val="00B26B69"/>
    <w:rsid w:val="00B44A62"/>
    <w:rsid w:val="00B544E2"/>
    <w:rsid w:val="00B82D74"/>
    <w:rsid w:val="00B83455"/>
    <w:rsid w:val="00C00599"/>
    <w:rsid w:val="00C16103"/>
    <w:rsid w:val="00C23B4B"/>
    <w:rsid w:val="00C425E5"/>
    <w:rsid w:val="00C51B9B"/>
    <w:rsid w:val="00C65223"/>
    <w:rsid w:val="00C9623A"/>
    <w:rsid w:val="00CA33DA"/>
    <w:rsid w:val="00CA4C93"/>
    <w:rsid w:val="00D17494"/>
    <w:rsid w:val="00D45031"/>
    <w:rsid w:val="00D63C9D"/>
    <w:rsid w:val="00D71995"/>
    <w:rsid w:val="00DF06EF"/>
    <w:rsid w:val="00E031ED"/>
    <w:rsid w:val="00E262EE"/>
    <w:rsid w:val="00EE387F"/>
    <w:rsid w:val="00EF78A6"/>
    <w:rsid w:val="00F4192C"/>
    <w:rsid w:val="00F46BC8"/>
    <w:rsid w:val="00F8174B"/>
    <w:rsid w:val="00F935AE"/>
    <w:rsid w:val="00FC1230"/>
    <w:rsid w:val="00FD0111"/>
    <w:rsid w:val="00FD3C8F"/>
    <w:rsid w:val="00FE0C36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B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7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3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odnet.ec.europa.eu/e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arine.copernicus.e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sra" TargetMode="External"/><Relationship Id="rId11" Type="http://schemas.openxmlformats.org/officeDocument/2006/relationships/hyperlink" Target="https://wrm.ypeka.g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tatistics.gr/en/ho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sete.gr/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3038E-E2AF-4B58-AA4D-24C5EA5B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Stoyan Nikolov</cp:lastModifiedBy>
  <cp:revision>14</cp:revision>
  <dcterms:created xsi:type="dcterms:W3CDTF">2023-10-23T14:35:00Z</dcterms:created>
  <dcterms:modified xsi:type="dcterms:W3CDTF">2026-04-16T07:23:00Z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</Properties>
</file>