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58F1" w14:textId="28604C72" w:rsidR="00FE0C36" w:rsidRPr="00FE0C36" w:rsidRDefault="60BCDBC8" w:rsidP="002751EF">
      <w:pPr>
        <w:rPr>
          <w:b/>
          <w:bCs/>
          <w:sz w:val="28"/>
          <w:szCs w:val="28"/>
        </w:rPr>
      </w:pPr>
      <w:r w:rsidRPr="6BE6FD8A">
        <w:rPr>
          <w:b/>
          <w:bCs/>
          <w:sz w:val="28"/>
          <w:szCs w:val="28"/>
        </w:rPr>
        <w:t xml:space="preserve">Template for obtaining </w:t>
      </w:r>
      <w:r w:rsidR="002751EF">
        <w:rPr>
          <w:b/>
          <w:bCs/>
          <w:sz w:val="28"/>
          <w:szCs w:val="28"/>
        </w:rPr>
        <w:t>meta</w:t>
      </w:r>
      <w:r w:rsidRPr="6BE6FD8A">
        <w:rPr>
          <w:b/>
          <w:bCs/>
          <w:sz w:val="28"/>
          <w:szCs w:val="28"/>
        </w:rPr>
        <w:t>data</w:t>
      </w:r>
      <w:r w:rsidR="002751EF">
        <w:rPr>
          <w:b/>
          <w:bCs/>
          <w:sz w:val="28"/>
          <w:szCs w:val="28"/>
        </w:rPr>
        <w:t xml:space="preserve"> related to potential supply of data by case study/partner</w:t>
      </w:r>
    </w:p>
    <w:p w14:paraId="639B4E51" w14:textId="7DCD14AD" w:rsidR="00FE0C36" w:rsidRPr="00FE0C36" w:rsidRDefault="00FE0C36" w:rsidP="00FE0C36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18281" w:type="dxa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993"/>
        <w:gridCol w:w="1559"/>
        <w:gridCol w:w="1276"/>
        <w:gridCol w:w="1417"/>
        <w:gridCol w:w="1418"/>
        <w:gridCol w:w="1275"/>
        <w:gridCol w:w="1276"/>
        <w:gridCol w:w="1137"/>
        <w:gridCol w:w="1275"/>
        <w:gridCol w:w="1557"/>
        <w:gridCol w:w="1557"/>
        <w:gridCol w:w="1278"/>
      </w:tblGrid>
      <w:tr w:rsidR="0050660C" w14:paraId="77B1F37E" w14:textId="33E2CA28" w:rsidTr="0050660C">
        <w:tc>
          <w:tcPr>
            <w:tcW w:w="1129" w:type="dxa"/>
            <w:shd w:val="clear" w:color="auto" w:fill="E2EFD9" w:themeFill="accent6" w:themeFillTint="33"/>
          </w:tcPr>
          <w:p w14:paraId="3141C57B" w14:textId="0B4D320A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bookmarkStart w:id="0" w:name="_Hlk184598002"/>
            <w:r w:rsidRPr="00FD3C8F">
              <w:rPr>
                <w:b/>
                <w:bCs/>
                <w:color w:val="FF0000"/>
                <w:sz w:val="20"/>
                <w:szCs w:val="20"/>
              </w:rPr>
              <w:t>Origin</w:t>
            </w:r>
          </w:p>
          <w:p w14:paraId="378FE4C0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(region, </w:t>
            </w:r>
          </w:p>
          <w:p w14:paraId="1E863564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area, </w:t>
            </w:r>
          </w:p>
          <w:p w14:paraId="448D36A0" w14:textId="7E496D8A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place, coordinates</w:t>
            </w:r>
            <w:r>
              <w:rPr>
                <w:color w:val="FF0000"/>
                <w:sz w:val="18"/>
                <w:szCs w:val="18"/>
              </w:rPr>
              <w:t>, etc.</w:t>
            </w:r>
            <w:r w:rsidRPr="00FD3C8F">
              <w:rPr>
                <w:color w:val="FF0000"/>
                <w:sz w:val="18"/>
                <w:szCs w:val="18"/>
              </w:rPr>
              <w:t>)</w:t>
            </w:r>
          </w:p>
          <w:p w14:paraId="43EE56E4" w14:textId="28FE5079" w:rsidR="0050660C" w:rsidRPr="00FD3C8F" w:rsidRDefault="0050660C" w:rsidP="0050660C">
            <w:pPr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5635908A" w14:textId="77777777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Source</w:t>
            </w:r>
          </w:p>
          <w:p w14:paraId="5FF6E8C1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(partner, </w:t>
            </w:r>
          </w:p>
          <w:p w14:paraId="1E4C202A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ISPs, </w:t>
            </w:r>
          </w:p>
          <w:p w14:paraId="697A9BE2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NGOs,</w:t>
            </w:r>
          </w:p>
          <w:p w14:paraId="1FBB28E3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public,</w:t>
            </w:r>
          </w:p>
          <w:p w14:paraId="6A1C42A3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industrial,</w:t>
            </w:r>
          </w:p>
          <w:p w14:paraId="59354D91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commercial,</w:t>
            </w:r>
          </w:p>
          <w:p w14:paraId="517613D9" w14:textId="6CED9228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</w:rPr>
              <w:t>etc.)</w:t>
            </w:r>
          </w:p>
        </w:tc>
        <w:tc>
          <w:tcPr>
            <w:tcW w:w="993" w:type="dxa"/>
            <w:shd w:val="clear" w:color="auto" w:fill="E2EFD9" w:themeFill="accent6" w:themeFillTint="33"/>
          </w:tcPr>
          <w:p w14:paraId="7555EE1D" w14:textId="0ABE0F9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Timeline</w:t>
            </w:r>
          </w:p>
          <w:p w14:paraId="62887E0E" w14:textId="4BB75FBF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(date, interval,  periods</w:t>
            </w:r>
            <w:r>
              <w:rPr>
                <w:color w:val="FF0000"/>
                <w:sz w:val="20"/>
                <w:szCs w:val="20"/>
              </w:rPr>
              <w:t>, etc.</w:t>
            </w:r>
            <w:r w:rsidRPr="00FD3C8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5A9EEEB7" w14:textId="315344F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 xml:space="preserve">Content </w:t>
            </w:r>
          </w:p>
          <w:p w14:paraId="3D93C053" w14:textId="2F63DBBB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</w:t>
            </w:r>
            <w:r>
              <w:rPr>
                <w:color w:val="FF0000"/>
                <w:sz w:val="20"/>
                <w:szCs w:val="20"/>
              </w:rPr>
              <w:t>seagrass,</w:t>
            </w:r>
          </w:p>
          <w:p w14:paraId="24F16A34" w14:textId="686FF61A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phytoplankton,</w:t>
            </w:r>
          </w:p>
          <w:p w14:paraId="32AD3B12" w14:textId="4D6B339F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fish</w:t>
            </w:r>
            <w:r w:rsidRPr="00FD3C8F">
              <w:rPr>
                <w:color w:val="FF0000"/>
                <w:sz w:val="20"/>
                <w:szCs w:val="20"/>
              </w:rPr>
              <w:t>,</w:t>
            </w:r>
          </w:p>
          <w:p w14:paraId="24A82DEF" w14:textId="5EF8E4B2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seamammals</w:t>
            </w:r>
            <w:proofErr w:type="spellEnd"/>
            <w:r>
              <w:rPr>
                <w:color w:val="FF0000"/>
                <w:sz w:val="20"/>
                <w:szCs w:val="20"/>
              </w:rPr>
              <w:t>,</w:t>
            </w:r>
          </w:p>
          <w:p w14:paraId="36F66B47" w14:textId="1011BEF4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water</w:t>
            </w:r>
            <w:r w:rsidRPr="00FD3C8F">
              <w:rPr>
                <w:color w:val="FF0000"/>
                <w:sz w:val="20"/>
                <w:szCs w:val="20"/>
              </w:rPr>
              <w:t xml:space="preserve">, </w:t>
            </w:r>
          </w:p>
          <w:p w14:paraId="5C8CC315" w14:textId="6846123B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 xml:space="preserve">sediments, </w:t>
            </w:r>
          </w:p>
          <w:p w14:paraId="6494DC22" w14:textId="618478C3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transport</w:t>
            </w:r>
            <w:r w:rsidRPr="00FD3C8F">
              <w:rPr>
                <w:color w:val="FF0000"/>
                <w:sz w:val="20"/>
                <w:szCs w:val="20"/>
              </w:rPr>
              <w:t>,</w:t>
            </w:r>
          </w:p>
          <w:p w14:paraId="44E15F71" w14:textId="27DC6714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tourism</w:t>
            </w:r>
            <w:r w:rsidRPr="00FD3C8F">
              <w:rPr>
                <w:color w:val="FF0000"/>
                <w:sz w:val="20"/>
                <w:szCs w:val="20"/>
              </w:rPr>
              <w:t>, etc.)</w:t>
            </w:r>
          </w:p>
          <w:p w14:paraId="02C118CF" w14:textId="7777777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</w:p>
          <w:p w14:paraId="66B1545B" w14:textId="0315AD15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E2EFD9" w:themeFill="accent6" w:themeFillTint="33"/>
          </w:tcPr>
          <w:p w14:paraId="5285A29D" w14:textId="40C946E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Type</w:t>
            </w:r>
          </w:p>
          <w:p w14:paraId="719DC1C3" w14:textId="1E9B9A92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(sensor data, </w:t>
            </w:r>
          </w:p>
          <w:p w14:paraId="67C4DD39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ontologies, </w:t>
            </w:r>
          </w:p>
          <w:p w14:paraId="0667C0CE" w14:textId="30D9ADC4" w:rsidR="0050660C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statistics, </w:t>
            </w:r>
          </w:p>
          <w:p w14:paraId="608E40E4" w14:textId="069A6D23" w:rsidR="0050660C" w:rsidRDefault="00301765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scans,</w:t>
            </w:r>
          </w:p>
          <w:p w14:paraId="1D6D8569" w14:textId="38CB85C6" w:rsidR="0050660C" w:rsidRDefault="00301765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water samples,</w:t>
            </w:r>
          </w:p>
          <w:p w14:paraId="555C644B" w14:textId="0DA3BDED" w:rsidR="0050660C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>diagrams,</w:t>
            </w:r>
          </w:p>
          <w:p w14:paraId="5DB9EA16" w14:textId="5B12D7CA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>
              <w:rPr>
                <w:color w:val="FF0000"/>
                <w:sz w:val="18"/>
                <w:szCs w:val="18"/>
                <w:lang w:val="en-US"/>
              </w:rPr>
              <w:t xml:space="preserve">photogrammetry, </w:t>
            </w:r>
          </w:p>
          <w:p w14:paraId="79619BF9" w14:textId="213558DD" w:rsidR="00301765" w:rsidRPr="00FD3C8F" w:rsidRDefault="00301765" w:rsidP="0050660C">
            <w:pPr>
              <w:rPr>
                <w:color w:val="FF0000"/>
                <w:sz w:val="18"/>
                <w:szCs w:val="18"/>
                <w:lang w:val="en-US"/>
              </w:rPr>
            </w:pPr>
            <w:r>
              <w:rPr>
                <w:color w:val="FF0000"/>
                <w:sz w:val="18"/>
                <w:szCs w:val="18"/>
                <w:lang w:val="en-US"/>
              </w:rPr>
              <w:t>satellite,</w:t>
            </w:r>
          </w:p>
          <w:p w14:paraId="5FC98372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 xml:space="preserve">map layers, </w:t>
            </w:r>
          </w:p>
          <w:p w14:paraId="0683F40E" w14:textId="50C487D3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>spatial models, etc.)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607677BC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Related data</w:t>
            </w:r>
          </w:p>
          <w:p w14:paraId="3138752E" w14:textId="3AEE8834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(from the same source, from a different partner, case study, project or public repository</w:t>
            </w:r>
            <w:r>
              <w:rPr>
                <w:color w:val="FF0000"/>
                <w:sz w:val="20"/>
                <w:szCs w:val="20"/>
              </w:rPr>
              <w:t>, etc.</w:t>
            </w:r>
            <w:r w:rsidRPr="00FD3C8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14B237F2" w14:textId="6438B6CB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Potential analysis</w:t>
            </w:r>
          </w:p>
          <w:p w14:paraId="499C81E7" w14:textId="7089557C" w:rsidR="0050660C" w:rsidRDefault="0050660C" w:rsidP="0050660C">
            <w:pPr>
              <w:shd w:val="clear" w:color="auto" w:fill="E2EFD9" w:themeFill="accent6" w:themeFillTint="33"/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</w:t>
            </w:r>
            <w:proofErr w:type="gramStart"/>
            <w:r w:rsidRPr="00FD3C8F">
              <w:rPr>
                <w:color w:val="FF0000"/>
                <w:sz w:val="20"/>
                <w:szCs w:val="20"/>
              </w:rPr>
              <w:t>correlation</w:t>
            </w:r>
            <w:proofErr w:type="gramEnd"/>
            <w:r w:rsidRPr="00FD3C8F">
              <w:rPr>
                <w:color w:val="FF0000"/>
                <w:sz w:val="20"/>
                <w:szCs w:val="20"/>
              </w:rPr>
              <w:t xml:space="preserve"> with other data, </w:t>
            </w:r>
            <w:r w:rsidR="00301765">
              <w:rPr>
                <w:color w:val="FF0000"/>
                <w:sz w:val="20"/>
                <w:szCs w:val="20"/>
              </w:rPr>
              <w:t xml:space="preserve">recognition of </w:t>
            </w:r>
            <w:proofErr w:type="gramStart"/>
            <w:r w:rsidRPr="00FD3C8F">
              <w:rPr>
                <w:color w:val="FF0000"/>
                <w:sz w:val="20"/>
                <w:szCs w:val="20"/>
              </w:rPr>
              <w:t>pattern</w:t>
            </w:r>
            <w:r>
              <w:rPr>
                <w:color w:val="FF0000"/>
                <w:sz w:val="20"/>
                <w:szCs w:val="20"/>
              </w:rPr>
              <w:t>s</w:t>
            </w:r>
            <w:r w:rsidR="00301765">
              <w:rPr>
                <w:color w:val="FF0000"/>
                <w:sz w:val="20"/>
                <w:szCs w:val="20"/>
              </w:rPr>
              <w:t>,</w:t>
            </w:r>
            <w:r w:rsidRPr="00FD3C8F">
              <w:rPr>
                <w:color w:val="FF0000"/>
                <w:sz w:val="20"/>
                <w:szCs w:val="20"/>
              </w:rPr>
              <w:t xml:space="preserve">  </w:t>
            </w:r>
            <w:r w:rsidR="00301765">
              <w:rPr>
                <w:color w:val="FF0000"/>
                <w:sz w:val="20"/>
                <w:szCs w:val="20"/>
              </w:rPr>
              <w:t>identification</w:t>
            </w:r>
            <w:proofErr w:type="gramEnd"/>
            <w:r w:rsidR="00301765">
              <w:rPr>
                <w:color w:val="FF0000"/>
                <w:sz w:val="20"/>
                <w:szCs w:val="20"/>
              </w:rPr>
              <w:t xml:space="preserve"> of </w:t>
            </w:r>
            <w:r w:rsidRPr="00FD3C8F">
              <w:rPr>
                <w:color w:val="FF0000"/>
                <w:sz w:val="20"/>
                <w:szCs w:val="20"/>
              </w:rPr>
              <w:t>trends, prediction</w:t>
            </w:r>
            <w:r w:rsidR="00301765">
              <w:rPr>
                <w:color w:val="FF0000"/>
                <w:sz w:val="20"/>
                <w:szCs w:val="20"/>
              </w:rPr>
              <w:t xml:space="preserve"> of dynamics</w:t>
            </w:r>
            <w:r w:rsidRPr="00FD3C8F">
              <w:rPr>
                <w:color w:val="FF0000"/>
                <w:sz w:val="20"/>
                <w:szCs w:val="20"/>
                <w:lang w:val="bg-BG"/>
              </w:rPr>
              <w:t xml:space="preserve">, </w:t>
            </w:r>
            <w:r w:rsidRPr="00FD3C8F">
              <w:rPr>
                <w:color w:val="FF0000"/>
                <w:sz w:val="20"/>
                <w:szCs w:val="20"/>
              </w:rPr>
              <w:t xml:space="preserve">factor analysis, </w:t>
            </w:r>
            <w:r>
              <w:rPr>
                <w:color w:val="FF0000"/>
                <w:sz w:val="20"/>
                <w:szCs w:val="20"/>
              </w:rPr>
              <w:t xml:space="preserve">economic </w:t>
            </w:r>
            <w:r w:rsidR="00301765">
              <w:rPr>
                <w:color w:val="FF0000"/>
                <w:sz w:val="20"/>
                <w:szCs w:val="20"/>
              </w:rPr>
              <w:t>and/</w:t>
            </w:r>
            <w:r>
              <w:rPr>
                <w:color w:val="FF0000"/>
                <w:sz w:val="20"/>
                <w:szCs w:val="20"/>
              </w:rPr>
              <w:t xml:space="preserve">or social </w:t>
            </w:r>
            <w:r w:rsidRPr="00FD3C8F">
              <w:rPr>
                <w:color w:val="FF0000"/>
                <w:sz w:val="20"/>
                <w:szCs w:val="20"/>
              </w:rPr>
              <w:t xml:space="preserve">impact, </w:t>
            </w:r>
          </w:p>
          <w:p w14:paraId="25AF5E12" w14:textId="47EDBE68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etc.)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78B0ED20" w14:textId="5D92740F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 xml:space="preserve">Meta-data </w:t>
            </w:r>
            <w:r>
              <w:rPr>
                <w:b/>
                <w:bCs/>
                <w:color w:val="FF0000"/>
                <w:sz w:val="20"/>
                <w:szCs w:val="20"/>
              </w:rPr>
              <w:t>format</w:t>
            </w:r>
          </w:p>
          <w:p w14:paraId="4A35445A" w14:textId="281CD0A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(</w:t>
            </w:r>
            <w:r>
              <w:rPr>
                <w:color w:val="FF0000"/>
                <w:sz w:val="18"/>
                <w:szCs w:val="18"/>
              </w:rPr>
              <w:t>text description</w:t>
            </w:r>
            <w:r w:rsidRPr="00FD3C8F">
              <w:rPr>
                <w:color w:val="FF0000"/>
                <w:sz w:val="18"/>
                <w:szCs w:val="18"/>
              </w:rPr>
              <w:t xml:space="preserve">, </w:t>
            </w:r>
          </w:p>
          <w:p w14:paraId="788BFFF7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SQL DDL, </w:t>
            </w:r>
          </w:p>
          <w:p w14:paraId="2DE7ADAE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ER model, </w:t>
            </w:r>
          </w:p>
          <w:p w14:paraId="0E5D6BD0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>UML model,</w:t>
            </w:r>
          </w:p>
          <w:p w14:paraId="2BFEA4EF" w14:textId="4D2BD495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JSON model, </w:t>
            </w:r>
          </w:p>
          <w:p w14:paraId="27645F6A" w14:textId="6509B28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>ontology, etc.)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1001B3B3" w14:textId="7777777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Standards</w:t>
            </w:r>
          </w:p>
          <w:p w14:paraId="389B6D8D" w14:textId="77777777" w:rsidR="0050660C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(</w:t>
            </w:r>
            <w:r>
              <w:rPr>
                <w:color w:val="FF0000"/>
                <w:sz w:val="18"/>
                <w:szCs w:val="18"/>
              </w:rPr>
              <w:t>internal,</w:t>
            </w:r>
          </w:p>
          <w:p w14:paraId="692C03DB" w14:textId="04B1F38C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color w:val="FF0000"/>
                <w:sz w:val="18"/>
                <w:szCs w:val="18"/>
              </w:rPr>
              <w:t xml:space="preserve">community, </w:t>
            </w:r>
            <w:r w:rsidRPr="00FD3C8F">
              <w:rPr>
                <w:color w:val="FF0000"/>
                <w:sz w:val="18"/>
                <w:szCs w:val="18"/>
              </w:rPr>
              <w:t>professional, national, international</w:t>
            </w:r>
            <w:r>
              <w:rPr>
                <w:color w:val="FF0000"/>
                <w:sz w:val="18"/>
                <w:szCs w:val="18"/>
              </w:rPr>
              <w:t>,</w:t>
            </w:r>
            <w:r w:rsidRPr="00FD3C8F">
              <w:rPr>
                <w:color w:val="FF0000"/>
                <w:sz w:val="18"/>
                <w:szCs w:val="18"/>
              </w:rPr>
              <w:t xml:space="preserve"> </w:t>
            </w:r>
            <w:r>
              <w:rPr>
                <w:color w:val="FF0000"/>
                <w:sz w:val="18"/>
                <w:szCs w:val="18"/>
              </w:rPr>
              <w:t>etc.</w:t>
            </w:r>
            <w:r w:rsidRPr="00FD3C8F">
              <w:rPr>
                <w:color w:val="FF0000"/>
                <w:sz w:val="18"/>
                <w:szCs w:val="18"/>
              </w:rPr>
              <w:t>)</w:t>
            </w:r>
          </w:p>
        </w:tc>
        <w:tc>
          <w:tcPr>
            <w:tcW w:w="1137" w:type="dxa"/>
            <w:shd w:val="clear" w:color="auto" w:fill="E2EFD9" w:themeFill="accent6" w:themeFillTint="33"/>
          </w:tcPr>
          <w:p w14:paraId="781CABEB" w14:textId="651E501E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 xml:space="preserve">Data </w:t>
            </w:r>
            <w:r w:rsidRPr="00FD3C8F">
              <w:rPr>
                <w:b/>
                <w:bCs/>
                <w:color w:val="0000FF"/>
                <w:sz w:val="20"/>
                <w:szCs w:val="20"/>
              </w:rPr>
              <w:t>Format</w:t>
            </w:r>
          </w:p>
          <w:p w14:paraId="7EFC4603" w14:textId="3F39A4A2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(text</w:t>
            </w:r>
            <w:r>
              <w:rPr>
                <w:color w:val="0000FF"/>
                <w:sz w:val="18"/>
                <w:szCs w:val="18"/>
              </w:rPr>
              <w:t xml:space="preserve"> documents</w:t>
            </w:r>
            <w:r w:rsidRPr="00FD3C8F">
              <w:rPr>
                <w:color w:val="0000FF"/>
                <w:sz w:val="18"/>
                <w:szCs w:val="18"/>
              </w:rPr>
              <w:t xml:space="preserve">, </w:t>
            </w:r>
          </w:p>
          <w:p w14:paraId="2F16D3CE" w14:textId="4237ABE1" w:rsidR="0050660C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 xml:space="preserve">text </w:t>
            </w:r>
            <w:r w:rsidRPr="00FD3C8F">
              <w:rPr>
                <w:color w:val="0000FF"/>
                <w:sz w:val="18"/>
                <w:szCs w:val="18"/>
              </w:rPr>
              <w:t xml:space="preserve">messages, </w:t>
            </w:r>
          </w:p>
          <w:p w14:paraId="24E515AE" w14:textId="51D52859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binary files,</w:t>
            </w:r>
          </w:p>
          <w:p w14:paraId="19C86346" w14:textId="74675207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CSV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files,</w:t>
            </w:r>
          </w:p>
          <w:p w14:paraId="37953B50" w14:textId="0A8B8554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SQL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>,</w:t>
            </w:r>
          </w:p>
          <w:p w14:paraId="73113F74" w14:textId="2E521778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JSON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 xml:space="preserve">, </w:t>
            </w:r>
          </w:p>
          <w:p w14:paraId="77BC4BB5" w14:textId="1DCF620A" w:rsidR="0050660C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XML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 xml:space="preserve">, </w:t>
            </w:r>
          </w:p>
          <w:p w14:paraId="37F0D713" w14:textId="1D4F3EB8" w:rsidR="00301765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Sound files,</w:t>
            </w:r>
          </w:p>
          <w:p w14:paraId="0425DE4E" w14:textId="4BFF0301" w:rsidR="00301765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Image files,</w:t>
            </w:r>
          </w:p>
          <w:p w14:paraId="5C4321A7" w14:textId="627E0C17" w:rsidR="00301765" w:rsidRPr="00FD3C8F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LIDAR files,</w:t>
            </w:r>
          </w:p>
          <w:p w14:paraId="64C9E816" w14:textId="196820D0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etc.</w:t>
            </w:r>
            <w:r>
              <w:rPr>
                <w:color w:val="0000FF"/>
                <w:sz w:val="18"/>
                <w:szCs w:val="18"/>
                <w:lang w:val="nb-NO"/>
              </w:rPr>
              <w:t>,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>)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47378DB5" w14:textId="26BC0255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b/>
                <w:bCs/>
                <w:color w:val="0000FF"/>
                <w:sz w:val="20"/>
                <w:szCs w:val="20"/>
              </w:rPr>
              <w:t>Data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 </w:t>
            </w:r>
            <w:r w:rsidRPr="00FD3C8F">
              <w:rPr>
                <w:b/>
                <w:bCs/>
                <w:color w:val="0000FF"/>
                <w:sz w:val="20"/>
                <w:szCs w:val="20"/>
              </w:rPr>
              <w:t>Location</w:t>
            </w:r>
          </w:p>
          <w:p w14:paraId="394442B4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(databases, </w:t>
            </w:r>
          </w:p>
          <w:p w14:paraId="0ABFC717" w14:textId="6095B5B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data files,  </w:t>
            </w:r>
          </w:p>
          <w:p w14:paraId="7A456CB5" w14:textId="34FBA1DE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Web services, program APIs, </w:t>
            </w:r>
          </w:p>
          <w:p w14:paraId="6B6CAC0D" w14:textId="5468542A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  <w:tc>
          <w:tcPr>
            <w:tcW w:w="1557" w:type="dxa"/>
            <w:shd w:val="clear" w:color="auto" w:fill="E2EFD9" w:themeFill="accent6" w:themeFillTint="33"/>
          </w:tcPr>
          <w:p w14:paraId="29C6C4EC" w14:textId="77777777" w:rsidR="0050660C" w:rsidRPr="00FD3C8F" w:rsidRDefault="0050660C" w:rsidP="0050660C">
            <w:pPr>
              <w:rPr>
                <w:color w:val="0000FF"/>
                <w:sz w:val="20"/>
                <w:szCs w:val="20"/>
              </w:rPr>
            </w:pPr>
            <w:r w:rsidRPr="00FD3C8F">
              <w:rPr>
                <w:b/>
                <w:bCs/>
                <w:color w:val="0000FF"/>
                <w:sz w:val="20"/>
                <w:szCs w:val="20"/>
              </w:rPr>
              <w:t>Mode of transfer</w:t>
            </w:r>
            <w:r w:rsidRPr="00FD3C8F">
              <w:rPr>
                <w:color w:val="0000FF"/>
                <w:sz w:val="20"/>
                <w:szCs w:val="20"/>
              </w:rPr>
              <w:t xml:space="preserve"> </w:t>
            </w:r>
          </w:p>
          <w:p w14:paraId="497D5E89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</w:t>
            </w:r>
            <w:bookmarkStart w:id="1" w:name="_Hlk184557588"/>
            <w:r w:rsidRPr="00FD3C8F">
              <w:rPr>
                <w:color w:val="0000FF"/>
                <w:sz w:val="18"/>
                <w:szCs w:val="18"/>
              </w:rPr>
              <w:t xml:space="preserve">one-off file upload, </w:t>
            </w:r>
            <w:r>
              <w:rPr>
                <w:color w:val="0000FF"/>
                <w:sz w:val="18"/>
                <w:szCs w:val="18"/>
              </w:rPr>
              <w:t xml:space="preserve">external </w:t>
            </w:r>
            <w:r w:rsidRPr="00FD3C8F">
              <w:rPr>
                <w:color w:val="0000FF"/>
                <w:sz w:val="18"/>
                <w:szCs w:val="18"/>
              </w:rPr>
              <w:t xml:space="preserve">repository import, </w:t>
            </w:r>
          </w:p>
          <w:p w14:paraId="69A08E93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online streaming, periodic batches, </w:t>
            </w:r>
          </w:p>
          <w:p w14:paraId="65C24F9F" w14:textId="4F8A9151" w:rsidR="0050660C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color w:val="0000FF"/>
                <w:sz w:val="18"/>
                <w:szCs w:val="18"/>
              </w:rPr>
              <w:t>etc</w:t>
            </w:r>
            <w:bookmarkEnd w:id="1"/>
            <w:r w:rsidRPr="00FD3C8F">
              <w:rPr>
                <w:color w:val="0000FF"/>
                <w:sz w:val="18"/>
                <w:szCs w:val="18"/>
              </w:rPr>
              <w:t>.)</w:t>
            </w:r>
          </w:p>
        </w:tc>
        <w:tc>
          <w:tcPr>
            <w:tcW w:w="1557" w:type="dxa"/>
            <w:shd w:val="clear" w:color="auto" w:fill="E2EFD9" w:themeFill="accent6" w:themeFillTint="33"/>
          </w:tcPr>
          <w:p w14:paraId="58C3366B" w14:textId="4A597AA1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Access</w:t>
            </w:r>
          </w:p>
          <w:p w14:paraId="79E7A2A5" w14:textId="1E7E266B" w:rsidR="0050660C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</w:t>
            </w:r>
            <w:r>
              <w:rPr>
                <w:color w:val="0000FF"/>
                <w:sz w:val="18"/>
                <w:szCs w:val="18"/>
              </w:rPr>
              <w:t>with granted</w:t>
            </w:r>
          </w:p>
          <w:p w14:paraId="415CB2EE" w14:textId="22477362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permission,</w:t>
            </w:r>
          </w:p>
          <w:p w14:paraId="576FA222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project limited, research purpose only,</w:t>
            </w:r>
          </w:p>
          <w:p w14:paraId="70ABE284" w14:textId="052F9ED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registered users</w:t>
            </w:r>
            <w:r w:rsidRPr="00FD3C8F">
              <w:rPr>
                <w:color w:val="0000FF"/>
                <w:sz w:val="18"/>
                <w:szCs w:val="18"/>
              </w:rPr>
              <w:t xml:space="preserve">, </w:t>
            </w:r>
          </w:p>
          <w:p w14:paraId="0D1DDEF0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public,</w:t>
            </w:r>
          </w:p>
          <w:p w14:paraId="1087ECD3" w14:textId="4DFE4FC3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6A431BDF" w14:textId="7AF08724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Sharing</w:t>
            </w:r>
          </w:p>
          <w:p w14:paraId="4055A692" w14:textId="0F5B1C46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(private, </w:t>
            </w:r>
          </w:p>
          <w:p w14:paraId="2B912FF3" w14:textId="7E97D183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licensed, </w:t>
            </w:r>
          </w:p>
          <w:p w14:paraId="7BE9535E" w14:textId="2B1C3311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commercial,</w:t>
            </w:r>
          </w:p>
          <w:p w14:paraId="62E1A5FE" w14:textId="57AAAD13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public,</w:t>
            </w:r>
          </w:p>
          <w:p w14:paraId="7A2B2563" w14:textId="13FB8AC4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</w:tr>
      <w:tr w:rsidR="0050660C" w14:paraId="3352CE0E" w14:textId="1FC8B997" w:rsidTr="0050660C">
        <w:tc>
          <w:tcPr>
            <w:tcW w:w="1129" w:type="dxa"/>
          </w:tcPr>
          <w:p w14:paraId="3FF47CCF" w14:textId="3D8645AD" w:rsidR="0050660C" w:rsidRPr="00EB50E6" w:rsidRDefault="0088005D" w:rsidP="0088005D">
            <w:pPr>
              <w:spacing w:line="240" w:lineRule="exact"/>
              <w:contextualSpacing/>
              <w:rPr>
                <w:bCs/>
                <w:sz w:val="18"/>
                <w:szCs w:val="18"/>
              </w:rPr>
            </w:pPr>
            <w:r w:rsidRPr="00EB50E6">
              <w:rPr>
                <w:bCs/>
                <w:sz w:val="18"/>
                <w:szCs w:val="18"/>
              </w:rPr>
              <w:t xml:space="preserve">Northwestern Black Sea including Odesa Gulf, </w:t>
            </w:r>
            <w:proofErr w:type="spellStart"/>
            <w:r w:rsidRPr="00EB50E6">
              <w:rPr>
                <w:bCs/>
                <w:sz w:val="18"/>
                <w:szCs w:val="18"/>
              </w:rPr>
              <w:t>Sykhoi</w:t>
            </w:r>
            <w:proofErr w:type="spellEnd"/>
            <w:r w:rsidRPr="00EB50E6">
              <w:rPr>
                <w:bCs/>
                <w:sz w:val="18"/>
                <w:szCs w:val="18"/>
              </w:rPr>
              <w:t xml:space="preserve"> and </w:t>
            </w:r>
            <w:proofErr w:type="spellStart"/>
            <w:r w:rsidRPr="00EB50E6">
              <w:rPr>
                <w:bCs/>
                <w:sz w:val="18"/>
                <w:szCs w:val="18"/>
              </w:rPr>
              <w:t>Tilihul</w:t>
            </w:r>
            <w:proofErr w:type="spellEnd"/>
            <w:r w:rsidRPr="00EB50E6">
              <w:rPr>
                <w:bCs/>
                <w:sz w:val="18"/>
                <w:szCs w:val="18"/>
              </w:rPr>
              <w:t xml:space="preserve"> estuaries</w:t>
            </w:r>
          </w:p>
        </w:tc>
        <w:tc>
          <w:tcPr>
            <w:tcW w:w="1134" w:type="dxa"/>
          </w:tcPr>
          <w:p w14:paraId="070F351D" w14:textId="1CCC27E2" w:rsidR="0050660C" w:rsidRPr="00EB50E6" w:rsidRDefault="0088005D" w:rsidP="0050660C">
            <w:pPr>
              <w:spacing w:line="240" w:lineRule="exact"/>
              <w:contextualSpacing/>
              <w:rPr>
                <w:sz w:val="18"/>
                <w:szCs w:val="18"/>
                <w:lang w:val="en-US"/>
              </w:rPr>
            </w:pPr>
            <w:r w:rsidRPr="00EB50E6">
              <w:rPr>
                <w:sz w:val="18"/>
                <w:szCs w:val="18"/>
                <w:lang w:val="en-US"/>
              </w:rPr>
              <w:t xml:space="preserve">Partner of IMB </w:t>
            </w:r>
          </w:p>
        </w:tc>
        <w:tc>
          <w:tcPr>
            <w:tcW w:w="993" w:type="dxa"/>
          </w:tcPr>
          <w:p w14:paraId="50DFB28A" w14:textId="398C2088" w:rsidR="00EB50E6" w:rsidRPr="0009041A" w:rsidRDefault="0009041A" w:rsidP="0009041A">
            <w:pPr>
              <w:pStyle w:val="HTMLPreformatted"/>
              <w:shd w:val="clear" w:color="auto" w:fill="F8F9FA"/>
              <w:rPr>
                <w:sz w:val="18"/>
                <w:szCs w:val="18"/>
              </w:rPr>
            </w:pPr>
            <w:r w:rsidRPr="0009041A">
              <w:rPr>
                <w:rFonts w:ascii="Times New Roman" w:hAnsi="Times New Roman" w:cs="Times New Roman"/>
                <w:sz w:val="18"/>
                <w:szCs w:val="18"/>
              </w:rPr>
              <w:t>Monthly (</w:t>
            </w:r>
            <w:r w:rsidRPr="0009041A">
              <w:rPr>
                <w:rFonts w:ascii="Times New Roman" w:hAnsi="Times New Roman" w:cs="Times New Roman"/>
                <w:color w:val="1F1F1F"/>
                <w:sz w:val="18"/>
                <w:szCs w:val="18"/>
                <w:lang w:val="en"/>
              </w:rPr>
              <w:t>not the same for different parameters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2F6C66FC" w14:textId="304B86E0" w:rsidR="0088005D" w:rsidRPr="00EB50E6" w:rsidRDefault="0088005D" w:rsidP="0050660C">
            <w:pPr>
              <w:spacing w:line="240" w:lineRule="exact"/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 w:rsidRPr="00EB50E6">
              <w:rPr>
                <w:rFonts w:ascii="Calibri" w:eastAsia="Calibri" w:hAnsi="Calibri" w:cs="Calibri"/>
                <w:sz w:val="18"/>
                <w:szCs w:val="18"/>
              </w:rPr>
              <w:t>Macrophytobenthos</w:t>
            </w:r>
            <w:proofErr w:type="spellEnd"/>
            <w:r w:rsidRPr="00EB50E6"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EB50E6">
              <w:rPr>
                <w:rFonts w:ascii="Calibri" w:eastAsia="Calibri" w:hAnsi="Calibri" w:cs="Calibri"/>
                <w:sz w:val="18"/>
                <w:szCs w:val="18"/>
              </w:rPr>
              <w:t>Macrozoobenthos</w:t>
            </w:r>
            <w:proofErr w:type="spellEnd"/>
            <w:r w:rsidRPr="00EB50E6">
              <w:rPr>
                <w:rFonts w:ascii="Calibri" w:eastAsia="Calibri" w:hAnsi="Calibri" w:cs="Calibri"/>
                <w:sz w:val="18"/>
                <w:szCs w:val="18"/>
              </w:rPr>
              <w:t>, zooplankton</w:t>
            </w:r>
            <w:r w:rsidR="00EB50E6" w:rsidRPr="00EB50E6">
              <w:rPr>
                <w:rFonts w:ascii="Calibri" w:eastAsia="Calibri" w:hAnsi="Calibri" w:cs="Calibri"/>
                <w:sz w:val="18"/>
                <w:szCs w:val="18"/>
              </w:rPr>
              <w:t>, phytoplankton, alien species,</w:t>
            </w:r>
          </w:p>
          <w:p w14:paraId="2164D59C" w14:textId="1C5038EA" w:rsidR="0050660C" w:rsidRPr="00EB50E6" w:rsidRDefault="00EB50E6" w:rsidP="0050660C">
            <w:pPr>
              <w:spacing w:line="240" w:lineRule="exact"/>
              <w:contextualSpacing/>
            </w:pPr>
            <w:r w:rsidRPr="00EB50E6">
              <w:rPr>
                <w:rFonts w:ascii="Calibri" w:eastAsia="Calibri" w:hAnsi="Calibri" w:cs="Calibri"/>
                <w:sz w:val="18"/>
                <w:szCs w:val="18"/>
              </w:rPr>
              <w:t>Abiotic data</w:t>
            </w:r>
          </w:p>
        </w:tc>
        <w:tc>
          <w:tcPr>
            <w:tcW w:w="1276" w:type="dxa"/>
          </w:tcPr>
          <w:p w14:paraId="0CFA5F78" w14:textId="17D457DC" w:rsidR="0088005D" w:rsidRPr="00EB50E6" w:rsidRDefault="0088005D" w:rsidP="0088005D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EB50E6">
              <w:rPr>
                <w:rFonts w:ascii="Calibri" w:eastAsia="Calibri" w:hAnsi="Calibri" w:cs="Calibri"/>
                <w:sz w:val="18"/>
                <w:szCs w:val="18"/>
              </w:rPr>
              <w:t xml:space="preserve">Data from sampling </w:t>
            </w:r>
          </w:p>
          <w:p w14:paraId="2357B86C" w14:textId="3B788413" w:rsidR="0088005D" w:rsidRPr="00EB50E6" w:rsidRDefault="0088005D" w:rsidP="0088005D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EB50E6">
              <w:rPr>
                <w:rFonts w:ascii="Calibri" w:eastAsia="Calibri" w:hAnsi="Calibri" w:cs="Calibri"/>
                <w:sz w:val="18"/>
                <w:szCs w:val="18"/>
              </w:rPr>
              <w:t xml:space="preserve">and </w:t>
            </w:r>
            <w:r w:rsidR="00EB50E6" w:rsidRPr="00EB50E6">
              <w:rPr>
                <w:rFonts w:ascii="Calibri" w:eastAsia="Calibri" w:hAnsi="Calibri" w:cs="Calibri"/>
                <w:sz w:val="18"/>
                <w:szCs w:val="18"/>
              </w:rPr>
              <w:t>abiotic parameter measurement, and secondary ecological indices</w:t>
            </w:r>
          </w:p>
          <w:p w14:paraId="377A8B1F" w14:textId="77777777" w:rsidR="0050660C" w:rsidRPr="00EB50E6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7A40238B" w14:textId="55A27200" w:rsidR="0050660C" w:rsidRPr="00EB50E6" w:rsidRDefault="00EB50E6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EB50E6">
              <w:rPr>
                <w:sz w:val="18"/>
                <w:szCs w:val="18"/>
              </w:rPr>
              <w:t>Related data from the same source on fishery and man-made impacts</w:t>
            </w:r>
          </w:p>
        </w:tc>
        <w:tc>
          <w:tcPr>
            <w:tcW w:w="1418" w:type="dxa"/>
          </w:tcPr>
          <w:p w14:paraId="6ECE2E59" w14:textId="46FB81AD" w:rsidR="00EB50E6" w:rsidRPr="0009041A" w:rsidRDefault="0009041A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09041A">
              <w:rPr>
                <w:sz w:val="18"/>
                <w:szCs w:val="18"/>
                <w:lang w:val="ru-RU"/>
              </w:rPr>
              <w:t>С</w:t>
            </w:r>
            <w:proofErr w:type="spellStart"/>
            <w:r w:rsidRPr="0009041A">
              <w:rPr>
                <w:sz w:val="18"/>
                <w:szCs w:val="18"/>
              </w:rPr>
              <w:t>orrelation</w:t>
            </w:r>
            <w:proofErr w:type="spellEnd"/>
            <w:r w:rsidRPr="0009041A">
              <w:rPr>
                <w:sz w:val="18"/>
                <w:szCs w:val="18"/>
              </w:rPr>
              <w:t xml:space="preserve"> with other data </w:t>
            </w:r>
          </w:p>
        </w:tc>
        <w:tc>
          <w:tcPr>
            <w:tcW w:w="1275" w:type="dxa"/>
          </w:tcPr>
          <w:p w14:paraId="1EA0EAD2" w14:textId="0DEB699A" w:rsidR="0050660C" w:rsidRPr="00EB50E6" w:rsidRDefault="00A51356" w:rsidP="0050660C">
            <w:pPr>
              <w:spacing w:line="240" w:lineRule="exact"/>
              <w:contextualSpacing/>
            </w:pPr>
            <w:r w:rsidRPr="00EB50E6">
              <w:rPr>
                <w:sz w:val="18"/>
                <w:szCs w:val="18"/>
              </w:rPr>
              <w:t>Text description</w:t>
            </w:r>
          </w:p>
        </w:tc>
        <w:tc>
          <w:tcPr>
            <w:tcW w:w="1276" w:type="dxa"/>
          </w:tcPr>
          <w:p w14:paraId="137576BA" w14:textId="15895C25" w:rsidR="0050660C" w:rsidRPr="00EB50E6" w:rsidRDefault="00A51356" w:rsidP="00A51356">
            <w:pPr>
              <w:spacing w:line="240" w:lineRule="exact"/>
            </w:pPr>
            <w:r w:rsidRPr="00EB50E6">
              <w:rPr>
                <w:sz w:val="18"/>
                <w:szCs w:val="18"/>
              </w:rPr>
              <w:t>Documents and manuals of the Black Sea Commission and IUCN.</w:t>
            </w:r>
          </w:p>
        </w:tc>
        <w:tc>
          <w:tcPr>
            <w:tcW w:w="1137" w:type="dxa"/>
          </w:tcPr>
          <w:p w14:paraId="3463954B" w14:textId="35B4833E" w:rsidR="0050660C" w:rsidRPr="00EB50E6" w:rsidRDefault="00A51356" w:rsidP="0050660C">
            <w:pPr>
              <w:spacing w:line="240" w:lineRule="exact"/>
              <w:contextualSpacing/>
              <w:rPr>
                <w:color w:val="00CC99"/>
                <w:sz w:val="18"/>
                <w:szCs w:val="18"/>
              </w:rPr>
            </w:pPr>
            <w:r w:rsidRPr="00EB50E6">
              <w:rPr>
                <w:rFonts w:ascii="Calibri" w:eastAsia="Calibri" w:hAnsi="Calibri" w:cs="Calibri"/>
                <w:sz w:val="18"/>
                <w:szCs w:val="18"/>
              </w:rPr>
              <w:t>xlsx for sampling and abiotic parameter</w:t>
            </w:r>
          </w:p>
        </w:tc>
        <w:tc>
          <w:tcPr>
            <w:tcW w:w="1275" w:type="dxa"/>
          </w:tcPr>
          <w:p w14:paraId="6B632CFE" w14:textId="1DCCC71E" w:rsidR="0050660C" w:rsidRPr="00EB50E6" w:rsidRDefault="00A51356" w:rsidP="00A51356">
            <w:pPr>
              <w:spacing w:line="240" w:lineRule="exact"/>
              <w:rPr>
                <w:sz w:val="18"/>
                <w:szCs w:val="18"/>
                <w:lang w:val="en-US"/>
              </w:rPr>
            </w:pPr>
            <w:r w:rsidRPr="00EB50E6">
              <w:rPr>
                <w:rFonts w:ascii="Calibri" w:eastAsia="Calibri" w:hAnsi="Calibri" w:cs="Calibri"/>
                <w:sz w:val="18"/>
                <w:szCs w:val="18"/>
              </w:rPr>
              <w:t xml:space="preserve">21 data files for sampling and abiotic parameter </w:t>
            </w:r>
            <w:r w:rsidRPr="00EB50E6">
              <w:rPr>
                <w:sz w:val="18"/>
                <w:szCs w:val="18"/>
                <w:lang w:val="en-US"/>
              </w:rPr>
              <w:t>up to 1 MB in total</w:t>
            </w:r>
          </w:p>
        </w:tc>
        <w:tc>
          <w:tcPr>
            <w:tcW w:w="1557" w:type="dxa"/>
          </w:tcPr>
          <w:p w14:paraId="7E9D093F" w14:textId="5C1F8A24" w:rsidR="00A51356" w:rsidRPr="00EB50E6" w:rsidRDefault="00A51356" w:rsidP="00A51356">
            <w:pPr>
              <w:spacing w:line="240" w:lineRule="exact"/>
              <w:rPr>
                <w:sz w:val="18"/>
                <w:szCs w:val="18"/>
              </w:rPr>
            </w:pPr>
            <w:r w:rsidRPr="00EB50E6">
              <w:rPr>
                <w:sz w:val="18"/>
                <w:szCs w:val="18"/>
              </w:rPr>
              <w:t>One-off file upload</w:t>
            </w:r>
          </w:p>
          <w:p w14:paraId="3882B204" w14:textId="04500C10" w:rsidR="0050660C" w:rsidRPr="00EB50E6" w:rsidRDefault="0050660C" w:rsidP="00A51356">
            <w:pPr>
              <w:spacing w:line="240" w:lineRule="exact"/>
              <w:contextualSpacing/>
              <w:rPr>
                <w:color w:val="00CC99"/>
                <w:sz w:val="18"/>
                <w:szCs w:val="18"/>
              </w:rPr>
            </w:pPr>
          </w:p>
        </w:tc>
        <w:tc>
          <w:tcPr>
            <w:tcW w:w="1557" w:type="dxa"/>
          </w:tcPr>
          <w:p w14:paraId="7565E401" w14:textId="4A32F446" w:rsidR="0050660C" w:rsidRPr="00EB50E6" w:rsidRDefault="00A51356" w:rsidP="00A51356">
            <w:pPr>
              <w:spacing w:line="240" w:lineRule="exact"/>
              <w:rPr>
                <w:color w:val="00CC99"/>
                <w:lang w:val="en-US"/>
              </w:rPr>
            </w:pPr>
            <w:r w:rsidRPr="00EB50E6">
              <w:rPr>
                <w:sz w:val="18"/>
                <w:szCs w:val="18"/>
              </w:rPr>
              <w:t>Project limited (we will refine this for different indicators)</w:t>
            </w:r>
          </w:p>
        </w:tc>
        <w:tc>
          <w:tcPr>
            <w:tcW w:w="1278" w:type="dxa"/>
          </w:tcPr>
          <w:p w14:paraId="5D3643FA" w14:textId="5DEB4992" w:rsidR="0050660C" w:rsidRPr="00EB50E6" w:rsidRDefault="0088005D" w:rsidP="0088005D">
            <w:pPr>
              <w:spacing w:line="240" w:lineRule="exact"/>
              <w:rPr>
                <w:color w:val="00CC99"/>
                <w:sz w:val="18"/>
                <w:szCs w:val="18"/>
              </w:rPr>
            </w:pPr>
            <w:r w:rsidRPr="00EB50E6">
              <w:rPr>
                <w:rFonts w:ascii="Calibri" w:eastAsia="Calibri" w:hAnsi="Calibri" w:cs="Calibri"/>
                <w:sz w:val="18"/>
                <w:szCs w:val="18"/>
              </w:rPr>
              <w:t>Scientific publications and public data</w:t>
            </w:r>
          </w:p>
        </w:tc>
      </w:tr>
      <w:tr w:rsidR="0050660C" w14:paraId="06A8D86C" w14:textId="648391CB" w:rsidTr="0050660C">
        <w:tc>
          <w:tcPr>
            <w:tcW w:w="1129" w:type="dxa"/>
          </w:tcPr>
          <w:p w14:paraId="1781AE89" w14:textId="3EB7474F" w:rsidR="0050660C" w:rsidRPr="0020385F" w:rsidRDefault="0050660C" w:rsidP="0050660C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4A098763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993" w:type="dxa"/>
          </w:tcPr>
          <w:p w14:paraId="63407D18" w14:textId="286ABCF1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559" w:type="dxa"/>
          </w:tcPr>
          <w:p w14:paraId="6511693A" w14:textId="30D129E1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45E83F72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6E9509C6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8" w:type="dxa"/>
          </w:tcPr>
          <w:p w14:paraId="6554A0B1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5" w:type="dxa"/>
          </w:tcPr>
          <w:p w14:paraId="7A12EE74" w14:textId="76D50603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085766A3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137" w:type="dxa"/>
          </w:tcPr>
          <w:p w14:paraId="67FEBD65" w14:textId="3F02CC7A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5" w:type="dxa"/>
          </w:tcPr>
          <w:p w14:paraId="32B4B80A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18CF6F84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627A3A19" w14:textId="08F4222B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8" w:type="dxa"/>
          </w:tcPr>
          <w:p w14:paraId="4E98F6DF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50660C" w14:paraId="2E964703" w14:textId="27EDF70E" w:rsidTr="0050660C">
        <w:tc>
          <w:tcPr>
            <w:tcW w:w="1129" w:type="dxa"/>
          </w:tcPr>
          <w:p w14:paraId="10D5873F" w14:textId="18377433" w:rsidR="0050660C" w:rsidRPr="0020385F" w:rsidRDefault="0050660C" w:rsidP="0050660C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75B0279B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993" w:type="dxa"/>
          </w:tcPr>
          <w:p w14:paraId="3156E791" w14:textId="09116425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559" w:type="dxa"/>
          </w:tcPr>
          <w:p w14:paraId="6AB240BE" w14:textId="3C0BF230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40D9DE75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60FA14B7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8" w:type="dxa"/>
          </w:tcPr>
          <w:p w14:paraId="3C202082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5" w:type="dxa"/>
          </w:tcPr>
          <w:p w14:paraId="5D7EAB7D" w14:textId="7AA58D06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293F77BB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137" w:type="dxa"/>
          </w:tcPr>
          <w:p w14:paraId="536AB674" w14:textId="5472C31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5" w:type="dxa"/>
          </w:tcPr>
          <w:p w14:paraId="3FE65C87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3905C33F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3C79C6EE" w14:textId="68F5CEA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8" w:type="dxa"/>
          </w:tcPr>
          <w:p w14:paraId="1FD45C2A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50660C" w14:paraId="7B4A0DC3" w14:textId="773E0B7A" w:rsidTr="0050660C">
        <w:tc>
          <w:tcPr>
            <w:tcW w:w="1129" w:type="dxa"/>
          </w:tcPr>
          <w:p w14:paraId="00D71D5E" w14:textId="22717B7B" w:rsidR="0050660C" w:rsidRPr="0020385F" w:rsidRDefault="0050660C" w:rsidP="0050660C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62F3FBDF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993" w:type="dxa"/>
          </w:tcPr>
          <w:p w14:paraId="54D3DAA1" w14:textId="35737AA5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559" w:type="dxa"/>
          </w:tcPr>
          <w:p w14:paraId="1DAE441D" w14:textId="6DFE6E21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5F4E5680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260548E6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8" w:type="dxa"/>
          </w:tcPr>
          <w:p w14:paraId="0C7C7EED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5" w:type="dxa"/>
          </w:tcPr>
          <w:p w14:paraId="29691584" w14:textId="378BE27C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0DFE4FF0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137" w:type="dxa"/>
          </w:tcPr>
          <w:p w14:paraId="2131CC39" w14:textId="5F5A3258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5" w:type="dxa"/>
          </w:tcPr>
          <w:p w14:paraId="07E82E1D" w14:textId="30D9738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42CF245B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4DC152A2" w14:textId="2D2014EA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8" w:type="dxa"/>
          </w:tcPr>
          <w:p w14:paraId="07119FB1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50660C" w14:paraId="141FC067" w14:textId="3C123C4A" w:rsidTr="0050660C">
        <w:tc>
          <w:tcPr>
            <w:tcW w:w="1129" w:type="dxa"/>
          </w:tcPr>
          <w:p w14:paraId="68532BF3" w14:textId="769AE4F0" w:rsidR="0050660C" w:rsidRPr="0020385F" w:rsidRDefault="0050660C" w:rsidP="0050660C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74180B25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993" w:type="dxa"/>
          </w:tcPr>
          <w:p w14:paraId="1C6DE9E1" w14:textId="4AE9F51F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559" w:type="dxa"/>
          </w:tcPr>
          <w:p w14:paraId="59CA038F" w14:textId="5E77290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0B708ECC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791BAF4F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8" w:type="dxa"/>
          </w:tcPr>
          <w:p w14:paraId="5A739AA5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5" w:type="dxa"/>
          </w:tcPr>
          <w:p w14:paraId="0E50758E" w14:textId="1F1DEF5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622935C7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137" w:type="dxa"/>
          </w:tcPr>
          <w:p w14:paraId="35F76F93" w14:textId="16DA1989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5" w:type="dxa"/>
          </w:tcPr>
          <w:p w14:paraId="70802015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227BA190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6FD9ACE8" w14:textId="1FB29E9D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8" w:type="dxa"/>
          </w:tcPr>
          <w:p w14:paraId="7C0AE2D0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50660C" w14:paraId="435DB403" w14:textId="66346A13" w:rsidTr="0050660C">
        <w:tc>
          <w:tcPr>
            <w:tcW w:w="1129" w:type="dxa"/>
          </w:tcPr>
          <w:p w14:paraId="3643F120" w14:textId="2F4DC16D" w:rsidR="0050660C" w:rsidRPr="0020385F" w:rsidRDefault="0050660C" w:rsidP="0050660C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4E2A6630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993" w:type="dxa"/>
          </w:tcPr>
          <w:p w14:paraId="3140F052" w14:textId="5EE1023D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559" w:type="dxa"/>
          </w:tcPr>
          <w:p w14:paraId="1D24B416" w14:textId="3FB22BA3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6B6045E5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3A811952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8" w:type="dxa"/>
          </w:tcPr>
          <w:p w14:paraId="516380F2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5" w:type="dxa"/>
          </w:tcPr>
          <w:p w14:paraId="70502251" w14:textId="20009511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5A95AC01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137" w:type="dxa"/>
          </w:tcPr>
          <w:p w14:paraId="7D70EC15" w14:textId="007AFFA0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5" w:type="dxa"/>
          </w:tcPr>
          <w:p w14:paraId="21705ABC" w14:textId="11E79CA4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06FD1534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6D41BDAF" w14:textId="7BF1D173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8" w:type="dxa"/>
          </w:tcPr>
          <w:p w14:paraId="472E3448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50660C" w14:paraId="11B1D2FC" w14:textId="4DBA7749" w:rsidTr="0050660C">
        <w:tc>
          <w:tcPr>
            <w:tcW w:w="1129" w:type="dxa"/>
          </w:tcPr>
          <w:p w14:paraId="507B8598" w14:textId="55023E59" w:rsidR="0050660C" w:rsidRPr="0020385F" w:rsidRDefault="0050660C" w:rsidP="0050660C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31406E7A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993" w:type="dxa"/>
          </w:tcPr>
          <w:p w14:paraId="59C22EE3" w14:textId="52301AAB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559" w:type="dxa"/>
          </w:tcPr>
          <w:p w14:paraId="2DC1095D" w14:textId="2350470B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5D4F94A5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1480E7B5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8" w:type="dxa"/>
          </w:tcPr>
          <w:p w14:paraId="235C01DF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5" w:type="dxa"/>
          </w:tcPr>
          <w:p w14:paraId="649CF9E3" w14:textId="7156A099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4F8A315B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137" w:type="dxa"/>
          </w:tcPr>
          <w:p w14:paraId="6190F2E6" w14:textId="580B605A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5" w:type="dxa"/>
          </w:tcPr>
          <w:p w14:paraId="10C351A7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7B85B5AE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1D71705A" w14:textId="36231913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8" w:type="dxa"/>
          </w:tcPr>
          <w:p w14:paraId="24574BC0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50660C" w14:paraId="57B2B50D" w14:textId="781F6802" w:rsidTr="0050660C">
        <w:tc>
          <w:tcPr>
            <w:tcW w:w="1129" w:type="dxa"/>
          </w:tcPr>
          <w:p w14:paraId="1D6A6CC5" w14:textId="521ECEAC" w:rsidR="0050660C" w:rsidRPr="0020385F" w:rsidRDefault="0050660C" w:rsidP="0050660C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5F4F7BB3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993" w:type="dxa"/>
          </w:tcPr>
          <w:p w14:paraId="17B303AF" w14:textId="2225EADD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559" w:type="dxa"/>
          </w:tcPr>
          <w:p w14:paraId="16DB7BCA" w14:textId="098D95A8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7D426FBA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7E521298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8" w:type="dxa"/>
          </w:tcPr>
          <w:p w14:paraId="47840013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5" w:type="dxa"/>
          </w:tcPr>
          <w:p w14:paraId="1B21BDC2" w14:textId="1BC09E42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6C92FAD3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137" w:type="dxa"/>
          </w:tcPr>
          <w:p w14:paraId="7D28AD06" w14:textId="047159E5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5" w:type="dxa"/>
          </w:tcPr>
          <w:p w14:paraId="1C82CBAC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02CDF77C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4754C8AE" w14:textId="5397D4DD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8" w:type="dxa"/>
          </w:tcPr>
          <w:p w14:paraId="11A9446D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50660C" w14:paraId="6CCD8AC6" w14:textId="00D79EF9" w:rsidTr="0050660C">
        <w:tc>
          <w:tcPr>
            <w:tcW w:w="1129" w:type="dxa"/>
          </w:tcPr>
          <w:p w14:paraId="30C31BAE" w14:textId="02EB7D5F" w:rsidR="0050660C" w:rsidRPr="0020385F" w:rsidRDefault="0050660C" w:rsidP="0050660C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271665A3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993" w:type="dxa"/>
          </w:tcPr>
          <w:p w14:paraId="4175B4C6" w14:textId="2FC83E8F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559" w:type="dxa"/>
          </w:tcPr>
          <w:p w14:paraId="4809A14D" w14:textId="49A10626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4081845E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79BC956D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8" w:type="dxa"/>
          </w:tcPr>
          <w:p w14:paraId="5FC1AB20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5" w:type="dxa"/>
          </w:tcPr>
          <w:p w14:paraId="6956EDA2" w14:textId="2E03B84A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61175B95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137" w:type="dxa"/>
          </w:tcPr>
          <w:p w14:paraId="347DDE91" w14:textId="06A3DC86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5" w:type="dxa"/>
          </w:tcPr>
          <w:p w14:paraId="5BD0211D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23857CC8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0E46E02B" w14:textId="329BF151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8" w:type="dxa"/>
          </w:tcPr>
          <w:p w14:paraId="0861FE61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50660C" w14:paraId="6E35C5B7" w14:textId="23DE6614" w:rsidTr="0050660C">
        <w:tc>
          <w:tcPr>
            <w:tcW w:w="1129" w:type="dxa"/>
          </w:tcPr>
          <w:p w14:paraId="318AE3F1" w14:textId="1F3553AB" w:rsidR="0050660C" w:rsidRPr="0020385F" w:rsidRDefault="0050660C" w:rsidP="0050660C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1264389E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993" w:type="dxa"/>
          </w:tcPr>
          <w:p w14:paraId="608C3D88" w14:textId="2739264D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559" w:type="dxa"/>
          </w:tcPr>
          <w:p w14:paraId="38576E3E" w14:textId="5BA4E905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355A9E68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467E2B15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8" w:type="dxa"/>
          </w:tcPr>
          <w:p w14:paraId="4E8D5851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5" w:type="dxa"/>
          </w:tcPr>
          <w:p w14:paraId="32B66948" w14:textId="23CEC5F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0E6EE4CB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137" w:type="dxa"/>
          </w:tcPr>
          <w:p w14:paraId="0D2D0443" w14:textId="27F2F1E1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5" w:type="dxa"/>
          </w:tcPr>
          <w:p w14:paraId="1309399C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476E543E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72D372E1" w14:textId="5310D2A8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8" w:type="dxa"/>
          </w:tcPr>
          <w:p w14:paraId="49D88FB4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50660C" w:rsidRPr="002751EF" w14:paraId="54B985EC" w14:textId="77777777" w:rsidTr="0050660C">
        <w:tc>
          <w:tcPr>
            <w:tcW w:w="1129" w:type="dxa"/>
          </w:tcPr>
          <w:p w14:paraId="083FDF54" w14:textId="129ED3C3" w:rsidR="0050660C" w:rsidRPr="002751EF" w:rsidRDefault="0050660C" w:rsidP="0050660C">
            <w:pPr>
              <w:spacing w:line="240" w:lineRule="exact"/>
              <w:contextualSpacing/>
              <w:rPr>
                <w:sz w:val="20"/>
                <w:szCs w:val="20"/>
              </w:rPr>
            </w:pPr>
            <w:r w:rsidRPr="002751EF">
              <w:rPr>
                <w:sz w:val="20"/>
                <w:szCs w:val="20"/>
              </w:rPr>
              <w:t>Mediterranean Sea,  West Coast, Malaga</w:t>
            </w:r>
          </w:p>
        </w:tc>
        <w:tc>
          <w:tcPr>
            <w:tcW w:w="1134" w:type="dxa"/>
          </w:tcPr>
          <w:p w14:paraId="147F119C" w14:textId="710D0A9B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Produced by ourselves by flying drones above the area</w:t>
            </w:r>
          </w:p>
        </w:tc>
        <w:tc>
          <w:tcPr>
            <w:tcW w:w="993" w:type="dxa"/>
          </w:tcPr>
          <w:p w14:paraId="3F6B926C" w14:textId="7F1648E0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June 2024, September 2024</w:t>
            </w:r>
          </w:p>
        </w:tc>
        <w:tc>
          <w:tcPr>
            <w:tcW w:w="1559" w:type="dxa"/>
          </w:tcPr>
          <w:p w14:paraId="15674A12" w14:textId="4A2C2CA9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Underwater seagrass formations</w:t>
            </w:r>
          </w:p>
        </w:tc>
        <w:tc>
          <w:tcPr>
            <w:tcW w:w="1276" w:type="dxa"/>
          </w:tcPr>
          <w:p w14:paraId="5B12372C" w14:textId="7508CF5D" w:rsidR="0050660C" w:rsidRPr="002751EF" w:rsidRDefault="00A4167F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Dron scans</w:t>
            </w:r>
          </w:p>
        </w:tc>
        <w:tc>
          <w:tcPr>
            <w:tcW w:w="1417" w:type="dxa"/>
          </w:tcPr>
          <w:p w14:paraId="650442D7" w14:textId="4B14B67A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underwater photographs from the same area</w:t>
            </w:r>
          </w:p>
        </w:tc>
        <w:tc>
          <w:tcPr>
            <w:tcW w:w="1418" w:type="dxa"/>
          </w:tcPr>
          <w:p w14:paraId="56BF4DFB" w14:textId="710E38B0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Distribution along the shore</w:t>
            </w:r>
          </w:p>
        </w:tc>
        <w:tc>
          <w:tcPr>
            <w:tcW w:w="1275" w:type="dxa"/>
          </w:tcPr>
          <w:p w14:paraId="44ED1C05" w14:textId="1F81EF1F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no specific model but maps from OpenMap.eu</w:t>
            </w:r>
          </w:p>
        </w:tc>
        <w:tc>
          <w:tcPr>
            <w:tcW w:w="1276" w:type="dxa"/>
          </w:tcPr>
          <w:p w14:paraId="32B8611C" w14:textId="37A84AD8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Int. Assoc. of flying drones, available at www.drones.eu</w:t>
            </w:r>
          </w:p>
        </w:tc>
        <w:tc>
          <w:tcPr>
            <w:tcW w:w="1137" w:type="dxa"/>
          </w:tcPr>
          <w:p w14:paraId="369162FD" w14:textId="67D0A407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LIDAR</w:t>
            </w:r>
          </w:p>
        </w:tc>
        <w:tc>
          <w:tcPr>
            <w:tcW w:w="1275" w:type="dxa"/>
          </w:tcPr>
          <w:p w14:paraId="028F6492" w14:textId="565A2A99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15 files up to  50GB each, around 250GB in total</w:t>
            </w:r>
          </w:p>
        </w:tc>
        <w:tc>
          <w:tcPr>
            <w:tcW w:w="1557" w:type="dxa"/>
          </w:tcPr>
          <w:p w14:paraId="70E84C0A" w14:textId="11F5AA31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file transfer from given URL</w:t>
            </w:r>
          </w:p>
        </w:tc>
        <w:tc>
          <w:tcPr>
            <w:tcW w:w="1557" w:type="dxa"/>
          </w:tcPr>
          <w:p w14:paraId="39686468" w14:textId="6EA2A6DD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Free for non-commercial use</w:t>
            </w:r>
          </w:p>
        </w:tc>
        <w:tc>
          <w:tcPr>
            <w:tcW w:w="1278" w:type="dxa"/>
          </w:tcPr>
          <w:p w14:paraId="5CB71F52" w14:textId="496C9312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Already in the public domain, posted to GitHu</w:t>
            </w:r>
            <w:r w:rsidR="00A4167F">
              <w:rPr>
                <w:sz w:val="18"/>
                <w:szCs w:val="18"/>
              </w:rPr>
              <w:t>b</w:t>
            </w:r>
          </w:p>
        </w:tc>
      </w:tr>
      <w:bookmarkEnd w:id="0"/>
    </w:tbl>
    <w:p w14:paraId="70123C54" w14:textId="77777777" w:rsidR="00B83455" w:rsidRDefault="00B83455" w:rsidP="00B01756">
      <w:pPr>
        <w:spacing w:line="240" w:lineRule="exact"/>
        <w:contextualSpacing/>
      </w:pPr>
    </w:p>
    <w:p w14:paraId="53264B4B" w14:textId="2E0F570C" w:rsidR="0088454F" w:rsidRDefault="0088454F" w:rsidP="0088454F"/>
    <w:sectPr w:rsidR="0088454F" w:rsidSect="00B44A62">
      <w:pgSz w:w="23811" w:h="16838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5EE"/>
    <w:multiLevelType w:val="hybridMultilevel"/>
    <w:tmpl w:val="FC4CBD5A"/>
    <w:lvl w:ilvl="0" w:tplc="72EE9574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C3326"/>
    <w:multiLevelType w:val="hybridMultilevel"/>
    <w:tmpl w:val="D5829512"/>
    <w:lvl w:ilvl="0" w:tplc="CF94D5F8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25AC1"/>
    <w:multiLevelType w:val="hybridMultilevel"/>
    <w:tmpl w:val="BF546F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97CC8"/>
    <w:multiLevelType w:val="hybridMultilevel"/>
    <w:tmpl w:val="C978A3D4"/>
    <w:lvl w:ilvl="0" w:tplc="E682C73E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647EC"/>
    <w:multiLevelType w:val="hybridMultilevel"/>
    <w:tmpl w:val="E7AC3940"/>
    <w:lvl w:ilvl="0" w:tplc="E120075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4352B7"/>
    <w:multiLevelType w:val="hybridMultilevel"/>
    <w:tmpl w:val="09E61278"/>
    <w:lvl w:ilvl="0" w:tplc="02C80612">
      <w:start w:val="1"/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A403D"/>
    <w:multiLevelType w:val="hybridMultilevel"/>
    <w:tmpl w:val="25C45538"/>
    <w:lvl w:ilvl="0" w:tplc="1F30FC22">
      <w:start w:val="1"/>
      <w:numFmt w:val="bullet"/>
      <w:lvlText w:val="o"/>
      <w:lvlJc w:val="left"/>
      <w:pPr>
        <w:ind w:left="284" w:hanging="22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016D3"/>
    <w:multiLevelType w:val="hybridMultilevel"/>
    <w:tmpl w:val="906632F8"/>
    <w:lvl w:ilvl="0" w:tplc="E81610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C70A8"/>
    <w:multiLevelType w:val="hybridMultilevel"/>
    <w:tmpl w:val="44CC9B8E"/>
    <w:lvl w:ilvl="0" w:tplc="E84AFBA4">
      <w:start w:val="1"/>
      <w:numFmt w:val="bullet"/>
      <w:lvlText w:val="o"/>
      <w:lvlJc w:val="left"/>
      <w:pPr>
        <w:ind w:left="284" w:hanging="284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B071D"/>
    <w:multiLevelType w:val="hybridMultilevel"/>
    <w:tmpl w:val="39C246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E04C9"/>
    <w:multiLevelType w:val="hybridMultilevel"/>
    <w:tmpl w:val="87FA2D5E"/>
    <w:lvl w:ilvl="0" w:tplc="0F348CF8">
      <w:start w:val="1"/>
      <w:numFmt w:val="bullet"/>
      <w:lvlText w:val=""/>
      <w:lvlJc w:val="left"/>
      <w:pPr>
        <w:ind w:left="4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4514A"/>
    <w:multiLevelType w:val="hybridMultilevel"/>
    <w:tmpl w:val="DCB6E8EA"/>
    <w:lvl w:ilvl="0" w:tplc="A44EBD04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CC530F"/>
    <w:multiLevelType w:val="hybridMultilevel"/>
    <w:tmpl w:val="5FA6D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CF0441"/>
    <w:multiLevelType w:val="hybridMultilevel"/>
    <w:tmpl w:val="CCA2DECE"/>
    <w:lvl w:ilvl="0" w:tplc="64B03A7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86255AC"/>
    <w:multiLevelType w:val="hybridMultilevel"/>
    <w:tmpl w:val="96EAF398"/>
    <w:lvl w:ilvl="0" w:tplc="8144A50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E3696"/>
    <w:multiLevelType w:val="hybridMultilevel"/>
    <w:tmpl w:val="CC08FAFA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80DC4"/>
    <w:multiLevelType w:val="hybridMultilevel"/>
    <w:tmpl w:val="90BE4262"/>
    <w:lvl w:ilvl="0" w:tplc="BCAA518C">
      <w:start w:val="1"/>
      <w:numFmt w:val="bullet"/>
      <w:lvlText w:val="–"/>
      <w:lvlJc w:val="left"/>
      <w:pPr>
        <w:ind w:left="284" w:hanging="22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E3364"/>
    <w:multiLevelType w:val="hybridMultilevel"/>
    <w:tmpl w:val="605E6842"/>
    <w:lvl w:ilvl="0" w:tplc="5606AD24">
      <w:start w:val="1"/>
      <w:numFmt w:val="bullet"/>
      <w:lvlText w:val=""/>
      <w:lvlJc w:val="left"/>
      <w:pPr>
        <w:ind w:left="227" w:hanging="11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791D10"/>
    <w:multiLevelType w:val="hybridMultilevel"/>
    <w:tmpl w:val="6E2C0A62"/>
    <w:lvl w:ilvl="0" w:tplc="DE5297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E4565"/>
    <w:multiLevelType w:val="hybridMultilevel"/>
    <w:tmpl w:val="8B141A54"/>
    <w:lvl w:ilvl="0" w:tplc="CB3A2E2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9E24DB"/>
    <w:multiLevelType w:val="hybridMultilevel"/>
    <w:tmpl w:val="500AE190"/>
    <w:lvl w:ilvl="0" w:tplc="C51AEBBA">
      <w:start w:val="1"/>
      <w:numFmt w:val="bullet"/>
      <w:lvlText w:val=""/>
      <w:lvlJc w:val="left"/>
      <w:pPr>
        <w:ind w:left="284" w:hanging="227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040753">
    <w:abstractNumId w:val="12"/>
  </w:num>
  <w:num w:numId="2" w16cid:durableId="1498961261">
    <w:abstractNumId w:val="17"/>
  </w:num>
  <w:num w:numId="3" w16cid:durableId="1362121744">
    <w:abstractNumId w:val="5"/>
  </w:num>
  <w:num w:numId="4" w16cid:durableId="217013598">
    <w:abstractNumId w:val="3"/>
  </w:num>
  <w:num w:numId="5" w16cid:durableId="354889363">
    <w:abstractNumId w:val="0"/>
  </w:num>
  <w:num w:numId="6" w16cid:durableId="1985238700">
    <w:abstractNumId w:val="9"/>
  </w:num>
  <w:num w:numId="7" w16cid:durableId="269821817">
    <w:abstractNumId w:val="11"/>
  </w:num>
  <w:num w:numId="8" w16cid:durableId="108278040">
    <w:abstractNumId w:val="18"/>
  </w:num>
  <w:num w:numId="9" w16cid:durableId="977223503">
    <w:abstractNumId w:val="13"/>
  </w:num>
  <w:num w:numId="10" w16cid:durableId="1671912314">
    <w:abstractNumId w:val="7"/>
  </w:num>
  <w:num w:numId="11" w16cid:durableId="147525424">
    <w:abstractNumId w:val="1"/>
  </w:num>
  <w:num w:numId="12" w16cid:durableId="1812557154">
    <w:abstractNumId w:val="19"/>
  </w:num>
  <w:num w:numId="13" w16cid:durableId="434911944">
    <w:abstractNumId w:val="14"/>
  </w:num>
  <w:num w:numId="14" w16cid:durableId="422646368">
    <w:abstractNumId w:val="4"/>
  </w:num>
  <w:num w:numId="15" w16cid:durableId="1748116790">
    <w:abstractNumId w:val="20"/>
  </w:num>
  <w:num w:numId="16" w16cid:durableId="1338508255">
    <w:abstractNumId w:val="2"/>
  </w:num>
  <w:num w:numId="17" w16cid:durableId="1954748799">
    <w:abstractNumId w:val="15"/>
  </w:num>
  <w:num w:numId="18" w16cid:durableId="710039625">
    <w:abstractNumId w:val="8"/>
  </w:num>
  <w:num w:numId="19" w16cid:durableId="1943104736">
    <w:abstractNumId w:val="6"/>
  </w:num>
  <w:num w:numId="20" w16cid:durableId="1609121474">
    <w:abstractNumId w:val="16"/>
  </w:num>
  <w:num w:numId="21" w16cid:durableId="8530298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C6E"/>
    <w:rsid w:val="0002678D"/>
    <w:rsid w:val="0009041A"/>
    <w:rsid w:val="0009201A"/>
    <w:rsid w:val="001144FB"/>
    <w:rsid w:val="00122AEE"/>
    <w:rsid w:val="0016084A"/>
    <w:rsid w:val="00162C63"/>
    <w:rsid w:val="0016535D"/>
    <w:rsid w:val="00177742"/>
    <w:rsid w:val="00182B24"/>
    <w:rsid w:val="00191BA8"/>
    <w:rsid w:val="00197615"/>
    <w:rsid w:val="001B4BAF"/>
    <w:rsid w:val="001C659F"/>
    <w:rsid w:val="001F4E36"/>
    <w:rsid w:val="0020385F"/>
    <w:rsid w:val="0021172C"/>
    <w:rsid w:val="002401A0"/>
    <w:rsid w:val="00256853"/>
    <w:rsid w:val="00257931"/>
    <w:rsid w:val="00263544"/>
    <w:rsid w:val="002751EF"/>
    <w:rsid w:val="00301765"/>
    <w:rsid w:val="003323C2"/>
    <w:rsid w:val="003375F6"/>
    <w:rsid w:val="00366E9A"/>
    <w:rsid w:val="00390D0C"/>
    <w:rsid w:val="003D3AD1"/>
    <w:rsid w:val="003E566A"/>
    <w:rsid w:val="003E6EF3"/>
    <w:rsid w:val="003F29D8"/>
    <w:rsid w:val="0044320B"/>
    <w:rsid w:val="004973A0"/>
    <w:rsid w:val="004A38A9"/>
    <w:rsid w:val="004C28F3"/>
    <w:rsid w:val="004D2ACA"/>
    <w:rsid w:val="004E7522"/>
    <w:rsid w:val="0050660C"/>
    <w:rsid w:val="00566F35"/>
    <w:rsid w:val="00591E0D"/>
    <w:rsid w:val="005E45A3"/>
    <w:rsid w:val="005E7AEE"/>
    <w:rsid w:val="006532AA"/>
    <w:rsid w:val="00664BF7"/>
    <w:rsid w:val="00665475"/>
    <w:rsid w:val="00677690"/>
    <w:rsid w:val="006804F2"/>
    <w:rsid w:val="00693126"/>
    <w:rsid w:val="00696773"/>
    <w:rsid w:val="006B01E6"/>
    <w:rsid w:val="006C6355"/>
    <w:rsid w:val="006F530D"/>
    <w:rsid w:val="00704DBE"/>
    <w:rsid w:val="00766E7A"/>
    <w:rsid w:val="00775662"/>
    <w:rsid w:val="00775695"/>
    <w:rsid w:val="00777370"/>
    <w:rsid w:val="007A7ADA"/>
    <w:rsid w:val="007D1FA3"/>
    <w:rsid w:val="007D2181"/>
    <w:rsid w:val="007E512A"/>
    <w:rsid w:val="00807187"/>
    <w:rsid w:val="00823C6E"/>
    <w:rsid w:val="0088005D"/>
    <w:rsid w:val="0088454F"/>
    <w:rsid w:val="0092446A"/>
    <w:rsid w:val="00925005"/>
    <w:rsid w:val="00940297"/>
    <w:rsid w:val="00942755"/>
    <w:rsid w:val="00963808"/>
    <w:rsid w:val="0098245A"/>
    <w:rsid w:val="00A4167F"/>
    <w:rsid w:val="00A51356"/>
    <w:rsid w:val="00B01756"/>
    <w:rsid w:val="00B17351"/>
    <w:rsid w:val="00B21DD8"/>
    <w:rsid w:val="00B25114"/>
    <w:rsid w:val="00B44A62"/>
    <w:rsid w:val="00B544E2"/>
    <w:rsid w:val="00B82D74"/>
    <w:rsid w:val="00B83455"/>
    <w:rsid w:val="00C00599"/>
    <w:rsid w:val="00C16103"/>
    <w:rsid w:val="00C425E5"/>
    <w:rsid w:val="00C51B9B"/>
    <w:rsid w:val="00CA33DA"/>
    <w:rsid w:val="00CA4C93"/>
    <w:rsid w:val="00D17494"/>
    <w:rsid w:val="00D45031"/>
    <w:rsid w:val="00D63C9D"/>
    <w:rsid w:val="00D71995"/>
    <w:rsid w:val="00DF06EF"/>
    <w:rsid w:val="00E031ED"/>
    <w:rsid w:val="00E262EE"/>
    <w:rsid w:val="00EB50E6"/>
    <w:rsid w:val="00EE387F"/>
    <w:rsid w:val="00EF78A6"/>
    <w:rsid w:val="00F4192C"/>
    <w:rsid w:val="00F46BC8"/>
    <w:rsid w:val="00F8174B"/>
    <w:rsid w:val="00F935AE"/>
    <w:rsid w:val="00FC1230"/>
    <w:rsid w:val="00FD0111"/>
    <w:rsid w:val="00FD3C8F"/>
    <w:rsid w:val="00FE0C36"/>
    <w:rsid w:val="14BC7FA9"/>
    <w:rsid w:val="18A6D760"/>
    <w:rsid w:val="2A553484"/>
    <w:rsid w:val="514EC56C"/>
    <w:rsid w:val="60BCDBC8"/>
    <w:rsid w:val="6BE6FD8A"/>
    <w:rsid w:val="7868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89BA37"/>
  <w15:chartTrackingRefBased/>
  <w15:docId w15:val="{BB420E6B-5B72-614E-8EF6-B61EBCFF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3C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1172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90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041A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090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B3625-0815-4485-91AE-A1BF83E51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420</Words>
  <Characters>2398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Stoyan Nikolov</cp:lastModifiedBy>
  <cp:revision>4</cp:revision>
  <dcterms:created xsi:type="dcterms:W3CDTF">2025-11-21T15:42:00Z</dcterms:created>
  <dcterms:modified xsi:type="dcterms:W3CDTF">2026-04-16T07:21:00Z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65fc40e093362ff8b9e0176c1fba9f6a845819c71a24f77ecc3872c5bf646f08</vt:lpwstr>
  </property>
</Properties>
</file>