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FD58F1" w14:textId="28604C72" w:rsidR="00FE0C36" w:rsidRPr="00FE0C36" w:rsidRDefault="60BCDBC8" w:rsidP="002751EF">
      <w:pPr>
        <w:rPr>
          <w:b/>
          <w:bCs/>
          <w:sz w:val="28"/>
          <w:szCs w:val="28"/>
        </w:rPr>
      </w:pPr>
      <w:r w:rsidRPr="6BE6FD8A">
        <w:rPr>
          <w:b/>
          <w:bCs/>
          <w:sz w:val="28"/>
          <w:szCs w:val="28"/>
        </w:rPr>
        <w:t xml:space="preserve">Template for obtaining </w:t>
      </w:r>
      <w:r w:rsidR="002751EF">
        <w:rPr>
          <w:b/>
          <w:bCs/>
          <w:sz w:val="28"/>
          <w:szCs w:val="28"/>
        </w:rPr>
        <w:t>meta</w:t>
      </w:r>
      <w:r w:rsidRPr="6BE6FD8A">
        <w:rPr>
          <w:b/>
          <w:bCs/>
          <w:sz w:val="28"/>
          <w:szCs w:val="28"/>
        </w:rPr>
        <w:t>data</w:t>
      </w:r>
      <w:r w:rsidR="002751EF">
        <w:rPr>
          <w:b/>
          <w:bCs/>
          <w:sz w:val="28"/>
          <w:szCs w:val="28"/>
        </w:rPr>
        <w:t xml:space="preserve"> related to potential supply of data by case study/partner</w:t>
      </w:r>
    </w:p>
    <w:p w14:paraId="639B4E51" w14:textId="7DCD14AD" w:rsidR="00FE0C36" w:rsidRPr="00FE0C36" w:rsidRDefault="00FE0C36" w:rsidP="00FE0C36">
      <w:pPr>
        <w:pStyle w:val="ListParagraph"/>
        <w:rPr>
          <w:b/>
          <w:bCs/>
          <w:sz w:val="28"/>
          <w:szCs w:val="28"/>
        </w:rPr>
      </w:pPr>
    </w:p>
    <w:tbl>
      <w:tblPr>
        <w:tblStyle w:val="TableGrid"/>
        <w:tblW w:w="18281" w:type="dxa"/>
        <w:tblLayout w:type="fixed"/>
        <w:tblLook w:val="04A0" w:firstRow="1" w:lastRow="0" w:firstColumn="1" w:lastColumn="0" w:noHBand="0" w:noVBand="1"/>
      </w:tblPr>
      <w:tblGrid>
        <w:gridCol w:w="1129"/>
        <w:gridCol w:w="1134"/>
        <w:gridCol w:w="993"/>
        <w:gridCol w:w="1559"/>
        <w:gridCol w:w="1276"/>
        <w:gridCol w:w="1417"/>
        <w:gridCol w:w="1418"/>
        <w:gridCol w:w="1275"/>
        <w:gridCol w:w="1276"/>
        <w:gridCol w:w="1137"/>
        <w:gridCol w:w="1275"/>
        <w:gridCol w:w="1557"/>
        <w:gridCol w:w="1557"/>
        <w:gridCol w:w="1278"/>
      </w:tblGrid>
      <w:tr w:rsidR="0050660C" w14:paraId="77B1F37E" w14:textId="33E2CA28" w:rsidTr="0050660C">
        <w:tc>
          <w:tcPr>
            <w:tcW w:w="1129" w:type="dxa"/>
            <w:shd w:val="clear" w:color="auto" w:fill="E2EFD9" w:themeFill="accent6" w:themeFillTint="33"/>
          </w:tcPr>
          <w:p w14:paraId="3141C57B" w14:textId="0B4D320A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bookmarkStart w:id="0" w:name="_Hlk184598002"/>
            <w:r w:rsidRPr="00FD3C8F">
              <w:rPr>
                <w:b/>
                <w:bCs/>
                <w:color w:val="FF0000"/>
                <w:sz w:val="20"/>
                <w:szCs w:val="20"/>
              </w:rPr>
              <w:t>Origin</w:t>
            </w:r>
          </w:p>
          <w:p w14:paraId="378FE4C0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(region, </w:t>
            </w:r>
          </w:p>
          <w:p w14:paraId="1E863564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area, </w:t>
            </w:r>
          </w:p>
          <w:p w14:paraId="448D36A0" w14:textId="7E496D8A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place, coordinates</w:t>
            </w:r>
            <w:r>
              <w:rPr>
                <w:color w:val="FF0000"/>
                <w:sz w:val="18"/>
                <w:szCs w:val="18"/>
              </w:rPr>
              <w:t>, etc.</w:t>
            </w:r>
            <w:r w:rsidRPr="00FD3C8F">
              <w:rPr>
                <w:color w:val="FF0000"/>
                <w:sz w:val="18"/>
                <w:szCs w:val="18"/>
              </w:rPr>
              <w:t>)</w:t>
            </w:r>
          </w:p>
          <w:p w14:paraId="43EE56E4" w14:textId="28FE5079" w:rsidR="0050660C" w:rsidRPr="00FD3C8F" w:rsidRDefault="0050660C" w:rsidP="0050660C">
            <w:pPr>
              <w:rPr>
                <w:b/>
                <w:bCs/>
                <w:color w:val="FF0000"/>
                <w:sz w:val="18"/>
                <w:szCs w:val="18"/>
              </w:rPr>
            </w:pPr>
            <w:bookmarkStart w:id="1" w:name="_GoBack"/>
            <w:bookmarkEnd w:id="1"/>
          </w:p>
        </w:tc>
        <w:tc>
          <w:tcPr>
            <w:tcW w:w="1134" w:type="dxa"/>
            <w:shd w:val="clear" w:color="auto" w:fill="E2EFD9" w:themeFill="accent6" w:themeFillTint="33"/>
          </w:tcPr>
          <w:p w14:paraId="5635908A" w14:textId="77777777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>Source</w:t>
            </w:r>
          </w:p>
          <w:p w14:paraId="5FF6E8C1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(partner, </w:t>
            </w:r>
          </w:p>
          <w:p w14:paraId="1E4C202A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ISPs, </w:t>
            </w:r>
          </w:p>
          <w:p w14:paraId="697A9BE2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NGOs,</w:t>
            </w:r>
          </w:p>
          <w:p w14:paraId="1FBB28E3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public,</w:t>
            </w:r>
          </w:p>
          <w:p w14:paraId="6A1C42A3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industrial,</w:t>
            </w:r>
          </w:p>
          <w:p w14:paraId="59354D91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commercial,</w:t>
            </w:r>
          </w:p>
          <w:p w14:paraId="517613D9" w14:textId="6CED9228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18"/>
                <w:szCs w:val="18"/>
              </w:rPr>
              <w:t>etc.)</w:t>
            </w:r>
          </w:p>
        </w:tc>
        <w:tc>
          <w:tcPr>
            <w:tcW w:w="993" w:type="dxa"/>
            <w:shd w:val="clear" w:color="auto" w:fill="E2EFD9" w:themeFill="accent6" w:themeFillTint="33"/>
          </w:tcPr>
          <w:p w14:paraId="7555EE1D" w14:textId="0ABE0F90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>Timeline</w:t>
            </w:r>
          </w:p>
          <w:p w14:paraId="62887E0E" w14:textId="4BB75FBF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>(date, interval,  periods</w:t>
            </w:r>
            <w:r>
              <w:rPr>
                <w:color w:val="FF0000"/>
                <w:sz w:val="20"/>
                <w:szCs w:val="20"/>
              </w:rPr>
              <w:t>, etc.</w:t>
            </w:r>
            <w:r w:rsidRPr="00FD3C8F"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5A9EEEB7" w14:textId="315344F0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 xml:space="preserve">Content </w:t>
            </w:r>
          </w:p>
          <w:p w14:paraId="3D93C053" w14:textId="2F63DBBB" w:rsidR="0050660C" w:rsidRDefault="0050660C" w:rsidP="0050660C">
            <w:pPr>
              <w:rPr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>(</w:t>
            </w:r>
            <w:r>
              <w:rPr>
                <w:color w:val="FF0000"/>
                <w:sz w:val="20"/>
                <w:szCs w:val="20"/>
              </w:rPr>
              <w:t>seagrass,</w:t>
            </w:r>
          </w:p>
          <w:p w14:paraId="24F16A34" w14:textId="686FF61A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phytoplankton,</w:t>
            </w:r>
          </w:p>
          <w:p w14:paraId="32AD3B12" w14:textId="4D6B339F" w:rsidR="0050660C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fish</w:t>
            </w:r>
            <w:r w:rsidRPr="00FD3C8F">
              <w:rPr>
                <w:color w:val="FF0000"/>
                <w:sz w:val="20"/>
                <w:szCs w:val="20"/>
              </w:rPr>
              <w:t>,</w:t>
            </w:r>
          </w:p>
          <w:p w14:paraId="24A82DEF" w14:textId="5EF8E4B2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seamammals</w:t>
            </w:r>
            <w:proofErr w:type="spellEnd"/>
            <w:r>
              <w:rPr>
                <w:color w:val="FF0000"/>
                <w:sz w:val="20"/>
                <w:szCs w:val="20"/>
              </w:rPr>
              <w:t>,</w:t>
            </w:r>
          </w:p>
          <w:p w14:paraId="36F66B47" w14:textId="1011BEF4" w:rsidR="0050660C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water</w:t>
            </w:r>
            <w:r w:rsidRPr="00FD3C8F">
              <w:rPr>
                <w:color w:val="FF0000"/>
                <w:sz w:val="20"/>
                <w:szCs w:val="20"/>
              </w:rPr>
              <w:t xml:space="preserve">, </w:t>
            </w:r>
          </w:p>
          <w:p w14:paraId="5C8CC315" w14:textId="6846123B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 xml:space="preserve">sediments, </w:t>
            </w:r>
          </w:p>
          <w:p w14:paraId="6494DC22" w14:textId="618478C3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transport</w:t>
            </w:r>
            <w:r w:rsidRPr="00FD3C8F">
              <w:rPr>
                <w:color w:val="FF0000"/>
                <w:sz w:val="20"/>
                <w:szCs w:val="20"/>
              </w:rPr>
              <w:t>,</w:t>
            </w:r>
          </w:p>
          <w:p w14:paraId="44E15F71" w14:textId="27DC6714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tourism</w:t>
            </w:r>
            <w:r w:rsidRPr="00FD3C8F">
              <w:rPr>
                <w:color w:val="FF0000"/>
                <w:sz w:val="20"/>
                <w:szCs w:val="20"/>
              </w:rPr>
              <w:t>, etc.)</w:t>
            </w:r>
          </w:p>
          <w:p w14:paraId="02C118CF" w14:textId="77777777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</w:p>
          <w:p w14:paraId="66B1545B" w14:textId="0315AD15" w:rsidR="0050660C" w:rsidRPr="00FD3C8F" w:rsidRDefault="0050660C" w:rsidP="0050660C">
            <w:pPr>
              <w:rPr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E2EFD9" w:themeFill="accent6" w:themeFillTint="33"/>
          </w:tcPr>
          <w:p w14:paraId="5285A29D" w14:textId="40C946E7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Type</w:t>
            </w:r>
          </w:p>
          <w:p w14:paraId="719DC1C3" w14:textId="1E9B9A92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(sensor data, </w:t>
            </w:r>
          </w:p>
          <w:p w14:paraId="67C4DD39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ontologies, </w:t>
            </w:r>
          </w:p>
          <w:p w14:paraId="0667C0CE" w14:textId="30D9ADC4" w:rsidR="0050660C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statistics, </w:t>
            </w:r>
          </w:p>
          <w:p w14:paraId="608E40E4" w14:textId="069A6D23" w:rsidR="0050660C" w:rsidRDefault="00301765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scans,</w:t>
            </w:r>
          </w:p>
          <w:p w14:paraId="1D6D8569" w14:textId="38CB85C6" w:rsidR="0050660C" w:rsidRDefault="00301765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water samples,</w:t>
            </w:r>
          </w:p>
          <w:p w14:paraId="555C644B" w14:textId="0DA3BDED" w:rsidR="0050660C" w:rsidRDefault="0050660C" w:rsidP="0050660C">
            <w:pPr>
              <w:rPr>
                <w:color w:val="FF0000"/>
                <w:sz w:val="18"/>
                <w:szCs w:val="18"/>
                <w:lang w:val="en-US"/>
              </w:rPr>
            </w:pPr>
            <w:r w:rsidRPr="00FD3C8F">
              <w:rPr>
                <w:color w:val="FF0000"/>
                <w:sz w:val="18"/>
                <w:szCs w:val="18"/>
                <w:lang w:val="en-US"/>
              </w:rPr>
              <w:t>diagrams,</w:t>
            </w:r>
          </w:p>
          <w:p w14:paraId="5DB9EA16" w14:textId="5B12D7CA" w:rsidR="0050660C" w:rsidRPr="00FD3C8F" w:rsidRDefault="0050660C" w:rsidP="0050660C">
            <w:pPr>
              <w:rPr>
                <w:color w:val="FF0000"/>
                <w:sz w:val="18"/>
                <w:szCs w:val="18"/>
                <w:lang w:val="en-US"/>
              </w:rPr>
            </w:pPr>
            <w:r>
              <w:rPr>
                <w:color w:val="FF0000"/>
                <w:sz w:val="18"/>
                <w:szCs w:val="18"/>
                <w:lang w:val="en-US"/>
              </w:rPr>
              <w:t xml:space="preserve">photogrammetry, </w:t>
            </w:r>
          </w:p>
          <w:p w14:paraId="79619BF9" w14:textId="213558DD" w:rsidR="00301765" w:rsidRPr="00FD3C8F" w:rsidRDefault="00301765" w:rsidP="0050660C">
            <w:pPr>
              <w:rPr>
                <w:color w:val="FF0000"/>
                <w:sz w:val="18"/>
                <w:szCs w:val="18"/>
                <w:lang w:val="en-US"/>
              </w:rPr>
            </w:pPr>
            <w:r>
              <w:rPr>
                <w:color w:val="FF0000"/>
                <w:sz w:val="18"/>
                <w:szCs w:val="18"/>
                <w:lang w:val="en-US"/>
              </w:rPr>
              <w:t>satellite,</w:t>
            </w:r>
          </w:p>
          <w:p w14:paraId="5FC98372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  <w:lang w:val="en-US"/>
              </w:rPr>
            </w:pPr>
            <w:r w:rsidRPr="00FD3C8F">
              <w:rPr>
                <w:color w:val="FF0000"/>
                <w:sz w:val="18"/>
                <w:szCs w:val="18"/>
                <w:lang w:val="en-US"/>
              </w:rPr>
              <w:t xml:space="preserve">map layers, </w:t>
            </w:r>
          </w:p>
          <w:p w14:paraId="0683F40E" w14:textId="50C487D3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18"/>
                <w:szCs w:val="18"/>
                <w:lang w:val="en-US"/>
              </w:rPr>
              <w:t>spatial models, etc.)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607677BC" w14:textId="77777777" w:rsidR="0050660C" w:rsidRPr="00FD3C8F" w:rsidRDefault="0050660C" w:rsidP="0050660C">
            <w:pPr>
              <w:shd w:val="clear" w:color="auto" w:fill="E2EFD9" w:themeFill="accent6" w:themeFillTint="33"/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>Related data</w:t>
            </w:r>
          </w:p>
          <w:p w14:paraId="3138752E" w14:textId="3AEE8834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>(from the same source, from a different partner, case study, project or public repository</w:t>
            </w:r>
            <w:r>
              <w:rPr>
                <w:color w:val="FF0000"/>
                <w:sz w:val="20"/>
                <w:szCs w:val="20"/>
              </w:rPr>
              <w:t>, etc.</w:t>
            </w:r>
            <w:r w:rsidRPr="00FD3C8F"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1418" w:type="dxa"/>
            <w:shd w:val="clear" w:color="auto" w:fill="E2EFD9" w:themeFill="accent6" w:themeFillTint="33"/>
          </w:tcPr>
          <w:p w14:paraId="14B237F2" w14:textId="6438B6CB" w:rsidR="0050660C" w:rsidRPr="00FD3C8F" w:rsidRDefault="0050660C" w:rsidP="0050660C">
            <w:pPr>
              <w:shd w:val="clear" w:color="auto" w:fill="E2EFD9" w:themeFill="accent6" w:themeFillTint="33"/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>Potential analysis</w:t>
            </w:r>
          </w:p>
          <w:p w14:paraId="499C81E7" w14:textId="7089557C" w:rsidR="0050660C" w:rsidRDefault="0050660C" w:rsidP="0050660C">
            <w:pPr>
              <w:shd w:val="clear" w:color="auto" w:fill="E2EFD9" w:themeFill="accent6" w:themeFillTint="33"/>
              <w:rPr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 xml:space="preserve">(correlation with other data, </w:t>
            </w:r>
            <w:r w:rsidR="00301765">
              <w:rPr>
                <w:color w:val="FF0000"/>
                <w:sz w:val="20"/>
                <w:szCs w:val="20"/>
              </w:rPr>
              <w:t xml:space="preserve">recognition of </w:t>
            </w:r>
            <w:proofErr w:type="gramStart"/>
            <w:r w:rsidRPr="00FD3C8F">
              <w:rPr>
                <w:color w:val="FF0000"/>
                <w:sz w:val="20"/>
                <w:szCs w:val="20"/>
              </w:rPr>
              <w:t>pattern</w:t>
            </w:r>
            <w:r>
              <w:rPr>
                <w:color w:val="FF0000"/>
                <w:sz w:val="20"/>
                <w:szCs w:val="20"/>
              </w:rPr>
              <w:t>s</w:t>
            </w:r>
            <w:r w:rsidR="00301765">
              <w:rPr>
                <w:color w:val="FF0000"/>
                <w:sz w:val="20"/>
                <w:szCs w:val="20"/>
              </w:rPr>
              <w:t>,</w:t>
            </w:r>
            <w:r w:rsidRPr="00FD3C8F">
              <w:rPr>
                <w:color w:val="FF0000"/>
                <w:sz w:val="20"/>
                <w:szCs w:val="20"/>
              </w:rPr>
              <w:t xml:space="preserve">  </w:t>
            </w:r>
            <w:r w:rsidR="00301765">
              <w:rPr>
                <w:color w:val="FF0000"/>
                <w:sz w:val="20"/>
                <w:szCs w:val="20"/>
              </w:rPr>
              <w:t>identification</w:t>
            </w:r>
            <w:proofErr w:type="gramEnd"/>
            <w:r w:rsidR="00301765">
              <w:rPr>
                <w:color w:val="FF0000"/>
                <w:sz w:val="20"/>
                <w:szCs w:val="20"/>
              </w:rPr>
              <w:t xml:space="preserve"> of </w:t>
            </w:r>
            <w:r w:rsidRPr="00FD3C8F">
              <w:rPr>
                <w:color w:val="FF0000"/>
                <w:sz w:val="20"/>
                <w:szCs w:val="20"/>
              </w:rPr>
              <w:t>trends, prediction</w:t>
            </w:r>
            <w:r w:rsidR="00301765">
              <w:rPr>
                <w:color w:val="FF0000"/>
                <w:sz w:val="20"/>
                <w:szCs w:val="20"/>
              </w:rPr>
              <w:t xml:space="preserve"> of dynamics</w:t>
            </w:r>
            <w:r w:rsidRPr="00FD3C8F">
              <w:rPr>
                <w:color w:val="FF0000"/>
                <w:sz w:val="20"/>
                <w:szCs w:val="20"/>
                <w:lang w:val="bg-BG"/>
              </w:rPr>
              <w:t xml:space="preserve">, </w:t>
            </w:r>
            <w:r w:rsidRPr="00FD3C8F">
              <w:rPr>
                <w:color w:val="FF0000"/>
                <w:sz w:val="20"/>
                <w:szCs w:val="20"/>
              </w:rPr>
              <w:t xml:space="preserve">factor analysis, </w:t>
            </w:r>
            <w:r>
              <w:rPr>
                <w:color w:val="FF0000"/>
                <w:sz w:val="20"/>
                <w:szCs w:val="20"/>
              </w:rPr>
              <w:t xml:space="preserve">economic </w:t>
            </w:r>
            <w:r w:rsidR="00301765">
              <w:rPr>
                <w:color w:val="FF0000"/>
                <w:sz w:val="20"/>
                <w:szCs w:val="20"/>
              </w:rPr>
              <w:t>and/</w:t>
            </w:r>
            <w:r>
              <w:rPr>
                <w:color w:val="FF0000"/>
                <w:sz w:val="20"/>
                <w:szCs w:val="20"/>
              </w:rPr>
              <w:t xml:space="preserve">or social </w:t>
            </w:r>
            <w:r w:rsidRPr="00FD3C8F">
              <w:rPr>
                <w:color w:val="FF0000"/>
                <w:sz w:val="20"/>
                <w:szCs w:val="20"/>
              </w:rPr>
              <w:t xml:space="preserve">impact, </w:t>
            </w:r>
          </w:p>
          <w:p w14:paraId="25AF5E12" w14:textId="47EDBE68" w:rsidR="0050660C" w:rsidRPr="00FD3C8F" w:rsidRDefault="0050660C" w:rsidP="0050660C">
            <w:pPr>
              <w:shd w:val="clear" w:color="auto" w:fill="E2EFD9" w:themeFill="accent6" w:themeFillTint="33"/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>etc.)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78B0ED20" w14:textId="5D92740F" w:rsidR="0050660C" w:rsidRPr="00FD3C8F" w:rsidRDefault="0050660C" w:rsidP="0050660C">
            <w:pPr>
              <w:shd w:val="clear" w:color="auto" w:fill="E2EFD9" w:themeFill="accent6" w:themeFillTint="33"/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 xml:space="preserve">Meta-data </w:t>
            </w:r>
            <w:r>
              <w:rPr>
                <w:b/>
                <w:bCs/>
                <w:color w:val="FF0000"/>
                <w:sz w:val="20"/>
                <w:szCs w:val="20"/>
              </w:rPr>
              <w:t>format</w:t>
            </w:r>
          </w:p>
          <w:p w14:paraId="4A35445A" w14:textId="281CD0A7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(</w:t>
            </w:r>
            <w:r>
              <w:rPr>
                <w:color w:val="FF0000"/>
                <w:sz w:val="18"/>
                <w:szCs w:val="18"/>
              </w:rPr>
              <w:t>text description</w:t>
            </w:r>
            <w:r w:rsidRPr="00FD3C8F">
              <w:rPr>
                <w:color w:val="FF0000"/>
                <w:sz w:val="18"/>
                <w:szCs w:val="18"/>
              </w:rPr>
              <w:t xml:space="preserve">, </w:t>
            </w:r>
          </w:p>
          <w:p w14:paraId="788BFFF7" w14:textId="77777777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18"/>
                <w:szCs w:val="18"/>
                <w:lang w:val="nb-NO"/>
              </w:rPr>
            </w:pPr>
            <w:r w:rsidRPr="00FD3C8F">
              <w:rPr>
                <w:color w:val="FF0000"/>
                <w:sz w:val="18"/>
                <w:szCs w:val="18"/>
                <w:lang w:val="nb-NO"/>
              </w:rPr>
              <w:t xml:space="preserve">SQL DDL, </w:t>
            </w:r>
          </w:p>
          <w:p w14:paraId="2DE7ADAE" w14:textId="77777777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18"/>
                <w:szCs w:val="18"/>
                <w:lang w:val="nb-NO"/>
              </w:rPr>
            </w:pPr>
            <w:r w:rsidRPr="00FD3C8F">
              <w:rPr>
                <w:color w:val="FF0000"/>
                <w:sz w:val="18"/>
                <w:szCs w:val="18"/>
                <w:lang w:val="nb-NO"/>
              </w:rPr>
              <w:t xml:space="preserve">ER model, </w:t>
            </w:r>
          </w:p>
          <w:p w14:paraId="0E5D6BD0" w14:textId="77777777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18"/>
                <w:szCs w:val="18"/>
                <w:lang w:val="nb-NO"/>
              </w:rPr>
            </w:pPr>
            <w:r w:rsidRPr="00FD3C8F">
              <w:rPr>
                <w:color w:val="FF0000"/>
                <w:sz w:val="18"/>
                <w:szCs w:val="18"/>
                <w:lang w:val="nb-NO"/>
              </w:rPr>
              <w:t>UML model,</w:t>
            </w:r>
          </w:p>
          <w:p w14:paraId="2BFEA4EF" w14:textId="4D2BD495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18"/>
                <w:szCs w:val="18"/>
                <w:lang w:val="nb-NO"/>
              </w:rPr>
            </w:pPr>
            <w:r w:rsidRPr="00FD3C8F">
              <w:rPr>
                <w:color w:val="FF0000"/>
                <w:sz w:val="18"/>
                <w:szCs w:val="18"/>
                <w:lang w:val="nb-NO"/>
              </w:rPr>
              <w:t xml:space="preserve">JSON model, </w:t>
            </w:r>
          </w:p>
          <w:p w14:paraId="27645F6A" w14:textId="6509B280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18"/>
                <w:szCs w:val="18"/>
                <w:lang w:val="nb-NO"/>
              </w:rPr>
              <w:t>ontology, etc.)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14:paraId="1001B3B3" w14:textId="77777777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>Standards</w:t>
            </w:r>
          </w:p>
          <w:p w14:paraId="389B6D8D" w14:textId="77777777" w:rsidR="0050660C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(</w:t>
            </w:r>
            <w:r>
              <w:rPr>
                <w:color w:val="FF0000"/>
                <w:sz w:val="18"/>
                <w:szCs w:val="18"/>
              </w:rPr>
              <w:t>internal,</w:t>
            </w:r>
          </w:p>
          <w:p w14:paraId="692C03DB" w14:textId="04B1F38C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color w:val="FF0000"/>
                <w:sz w:val="18"/>
                <w:szCs w:val="18"/>
              </w:rPr>
              <w:t xml:space="preserve">community, </w:t>
            </w:r>
            <w:r w:rsidRPr="00FD3C8F">
              <w:rPr>
                <w:color w:val="FF0000"/>
                <w:sz w:val="18"/>
                <w:szCs w:val="18"/>
              </w:rPr>
              <w:t>professional, national, international</w:t>
            </w:r>
            <w:r>
              <w:rPr>
                <w:color w:val="FF0000"/>
                <w:sz w:val="18"/>
                <w:szCs w:val="18"/>
              </w:rPr>
              <w:t>,</w:t>
            </w:r>
            <w:r w:rsidRPr="00FD3C8F">
              <w:rPr>
                <w:color w:val="FF0000"/>
                <w:sz w:val="18"/>
                <w:szCs w:val="18"/>
              </w:rPr>
              <w:t xml:space="preserve"> </w:t>
            </w:r>
            <w:r>
              <w:rPr>
                <w:color w:val="FF0000"/>
                <w:sz w:val="18"/>
                <w:szCs w:val="18"/>
              </w:rPr>
              <w:t>etc.</w:t>
            </w:r>
            <w:r w:rsidRPr="00FD3C8F">
              <w:rPr>
                <w:color w:val="FF0000"/>
                <w:sz w:val="18"/>
                <w:szCs w:val="18"/>
              </w:rPr>
              <w:t>)</w:t>
            </w:r>
          </w:p>
        </w:tc>
        <w:tc>
          <w:tcPr>
            <w:tcW w:w="1137" w:type="dxa"/>
            <w:shd w:val="clear" w:color="auto" w:fill="E2EFD9" w:themeFill="accent6" w:themeFillTint="33"/>
          </w:tcPr>
          <w:p w14:paraId="781CABEB" w14:textId="651E501E" w:rsidR="0050660C" w:rsidRPr="00FD3C8F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 xml:space="preserve">Data </w:t>
            </w:r>
            <w:r w:rsidRPr="00FD3C8F">
              <w:rPr>
                <w:b/>
                <w:bCs/>
                <w:color w:val="0000FF"/>
                <w:sz w:val="20"/>
                <w:szCs w:val="20"/>
              </w:rPr>
              <w:t>Format</w:t>
            </w:r>
          </w:p>
          <w:p w14:paraId="7EFC4603" w14:textId="3F39A4A2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(text</w:t>
            </w:r>
            <w:r>
              <w:rPr>
                <w:color w:val="0000FF"/>
                <w:sz w:val="18"/>
                <w:szCs w:val="18"/>
              </w:rPr>
              <w:t xml:space="preserve"> documents</w:t>
            </w:r>
            <w:r w:rsidRPr="00FD3C8F">
              <w:rPr>
                <w:color w:val="0000FF"/>
                <w:sz w:val="18"/>
                <w:szCs w:val="18"/>
              </w:rPr>
              <w:t xml:space="preserve">, </w:t>
            </w:r>
          </w:p>
          <w:p w14:paraId="2F16D3CE" w14:textId="4237ABE1" w:rsidR="0050660C" w:rsidRDefault="0050660C" w:rsidP="0050660C">
            <w:pPr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 xml:space="preserve">text </w:t>
            </w:r>
            <w:r w:rsidRPr="00FD3C8F">
              <w:rPr>
                <w:color w:val="0000FF"/>
                <w:sz w:val="18"/>
                <w:szCs w:val="18"/>
              </w:rPr>
              <w:t xml:space="preserve">messages, </w:t>
            </w:r>
          </w:p>
          <w:p w14:paraId="24E515AE" w14:textId="51D52859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binary files,</w:t>
            </w:r>
          </w:p>
          <w:p w14:paraId="19C86346" w14:textId="74675207" w:rsidR="0050660C" w:rsidRPr="00FD3C8F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  <w:lang w:val="nb-NO"/>
              </w:rPr>
              <w:t>CSV</w:t>
            </w:r>
            <w:r>
              <w:rPr>
                <w:color w:val="0000FF"/>
                <w:sz w:val="18"/>
                <w:szCs w:val="18"/>
                <w:lang w:val="nb-NO"/>
              </w:rPr>
              <w:t xml:space="preserve"> files,</w:t>
            </w:r>
          </w:p>
          <w:p w14:paraId="37953B50" w14:textId="0A8B8554" w:rsidR="0050660C" w:rsidRPr="00FD3C8F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  <w:lang w:val="nb-NO"/>
              </w:rPr>
              <w:t>SQL</w:t>
            </w:r>
            <w:r>
              <w:rPr>
                <w:color w:val="0000FF"/>
                <w:sz w:val="18"/>
                <w:szCs w:val="18"/>
                <w:lang w:val="nb-NO"/>
              </w:rPr>
              <w:t xml:space="preserve"> files</w:t>
            </w:r>
            <w:r w:rsidRPr="00FD3C8F">
              <w:rPr>
                <w:color w:val="0000FF"/>
                <w:sz w:val="18"/>
                <w:szCs w:val="18"/>
                <w:lang w:val="nb-NO"/>
              </w:rPr>
              <w:t>,</w:t>
            </w:r>
          </w:p>
          <w:p w14:paraId="73113F74" w14:textId="2E521778" w:rsidR="0050660C" w:rsidRPr="00FD3C8F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  <w:lang w:val="nb-NO"/>
              </w:rPr>
              <w:t>JSON</w:t>
            </w:r>
            <w:r>
              <w:rPr>
                <w:color w:val="0000FF"/>
                <w:sz w:val="18"/>
                <w:szCs w:val="18"/>
                <w:lang w:val="nb-NO"/>
              </w:rPr>
              <w:t xml:space="preserve"> files</w:t>
            </w:r>
            <w:r w:rsidRPr="00FD3C8F">
              <w:rPr>
                <w:color w:val="0000FF"/>
                <w:sz w:val="18"/>
                <w:szCs w:val="18"/>
                <w:lang w:val="nb-NO"/>
              </w:rPr>
              <w:t xml:space="preserve">, </w:t>
            </w:r>
          </w:p>
          <w:p w14:paraId="77BC4BB5" w14:textId="1DCF620A" w:rsidR="0050660C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  <w:lang w:val="nb-NO"/>
              </w:rPr>
              <w:t>XML</w:t>
            </w:r>
            <w:r>
              <w:rPr>
                <w:color w:val="0000FF"/>
                <w:sz w:val="18"/>
                <w:szCs w:val="18"/>
                <w:lang w:val="nb-NO"/>
              </w:rPr>
              <w:t xml:space="preserve"> files</w:t>
            </w:r>
            <w:r w:rsidRPr="00FD3C8F">
              <w:rPr>
                <w:color w:val="0000FF"/>
                <w:sz w:val="18"/>
                <w:szCs w:val="18"/>
                <w:lang w:val="nb-NO"/>
              </w:rPr>
              <w:t xml:space="preserve">, </w:t>
            </w:r>
          </w:p>
          <w:p w14:paraId="37F0D713" w14:textId="1D4F3EB8" w:rsidR="00301765" w:rsidRDefault="00301765" w:rsidP="0050660C">
            <w:pPr>
              <w:rPr>
                <w:color w:val="0000FF"/>
                <w:sz w:val="18"/>
                <w:szCs w:val="18"/>
                <w:lang w:val="nb-NO"/>
              </w:rPr>
            </w:pPr>
            <w:r>
              <w:rPr>
                <w:color w:val="0000FF"/>
                <w:sz w:val="18"/>
                <w:szCs w:val="18"/>
                <w:lang w:val="nb-NO"/>
              </w:rPr>
              <w:t>Sound files,</w:t>
            </w:r>
          </w:p>
          <w:p w14:paraId="0425DE4E" w14:textId="4BFF0301" w:rsidR="00301765" w:rsidRDefault="00301765" w:rsidP="0050660C">
            <w:pPr>
              <w:rPr>
                <w:color w:val="0000FF"/>
                <w:sz w:val="18"/>
                <w:szCs w:val="18"/>
                <w:lang w:val="nb-NO"/>
              </w:rPr>
            </w:pPr>
            <w:r>
              <w:rPr>
                <w:color w:val="0000FF"/>
                <w:sz w:val="18"/>
                <w:szCs w:val="18"/>
                <w:lang w:val="nb-NO"/>
              </w:rPr>
              <w:t>Image files,</w:t>
            </w:r>
          </w:p>
          <w:p w14:paraId="5C4321A7" w14:textId="627E0C17" w:rsidR="00301765" w:rsidRPr="00FD3C8F" w:rsidRDefault="00301765" w:rsidP="0050660C">
            <w:pPr>
              <w:rPr>
                <w:color w:val="0000FF"/>
                <w:sz w:val="18"/>
                <w:szCs w:val="18"/>
                <w:lang w:val="nb-NO"/>
              </w:rPr>
            </w:pPr>
            <w:r>
              <w:rPr>
                <w:color w:val="0000FF"/>
                <w:sz w:val="18"/>
                <w:szCs w:val="18"/>
                <w:lang w:val="nb-NO"/>
              </w:rPr>
              <w:t>LIDAR files,</w:t>
            </w:r>
          </w:p>
          <w:p w14:paraId="64C9E816" w14:textId="196820D0" w:rsidR="0050660C" w:rsidRPr="00FD3C8F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  <w:lang w:val="nb-NO"/>
              </w:rPr>
              <w:t>etc.</w:t>
            </w:r>
            <w:r>
              <w:rPr>
                <w:color w:val="0000FF"/>
                <w:sz w:val="18"/>
                <w:szCs w:val="18"/>
                <w:lang w:val="nb-NO"/>
              </w:rPr>
              <w:t>,</w:t>
            </w:r>
            <w:r w:rsidRPr="00FD3C8F">
              <w:rPr>
                <w:color w:val="0000FF"/>
                <w:sz w:val="18"/>
                <w:szCs w:val="18"/>
                <w:lang w:val="nb-NO"/>
              </w:rPr>
              <w:t>)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47378DB5" w14:textId="26BC0255" w:rsidR="0050660C" w:rsidRPr="00FD3C8F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FD3C8F">
              <w:rPr>
                <w:b/>
                <w:bCs/>
                <w:color w:val="0000FF"/>
                <w:sz w:val="20"/>
                <w:szCs w:val="20"/>
              </w:rPr>
              <w:t>Data</w:t>
            </w:r>
            <w:r>
              <w:rPr>
                <w:b/>
                <w:bCs/>
                <w:color w:val="0000FF"/>
                <w:sz w:val="20"/>
                <w:szCs w:val="20"/>
              </w:rPr>
              <w:t xml:space="preserve"> </w:t>
            </w:r>
            <w:r w:rsidRPr="00FD3C8F">
              <w:rPr>
                <w:b/>
                <w:bCs/>
                <w:color w:val="0000FF"/>
                <w:sz w:val="20"/>
                <w:szCs w:val="20"/>
              </w:rPr>
              <w:t>Location</w:t>
            </w:r>
          </w:p>
          <w:p w14:paraId="394442B4" w14:textId="7777777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(databases, </w:t>
            </w:r>
          </w:p>
          <w:p w14:paraId="0ABFC717" w14:textId="6095B5B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data files,  </w:t>
            </w:r>
          </w:p>
          <w:p w14:paraId="7A456CB5" w14:textId="34FBA1DE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Web services, program APIs, </w:t>
            </w:r>
          </w:p>
          <w:p w14:paraId="6B6CAC0D" w14:textId="5468542A" w:rsidR="0050660C" w:rsidRPr="00FD3C8F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</w:rPr>
              <w:t>etc.)</w:t>
            </w:r>
          </w:p>
        </w:tc>
        <w:tc>
          <w:tcPr>
            <w:tcW w:w="1557" w:type="dxa"/>
            <w:shd w:val="clear" w:color="auto" w:fill="E2EFD9" w:themeFill="accent6" w:themeFillTint="33"/>
          </w:tcPr>
          <w:p w14:paraId="29C6C4EC" w14:textId="77777777" w:rsidR="0050660C" w:rsidRPr="00FD3C8F" w:rsidRDefault="0050660C" w:rsidP="0050660C">
            <w:pPr>
              <w:rPr>
                <w:color w:val="0000FF"/>
                <w:sz w:val="20"/>
                <w:szCs w:val="20"/>
              </w:rPr>
            </w:pPr>
            <w:r w:rsidRPr="00FD3C8F">
              <w:rPr>
                <w:b/>
                <w:bCs/>
                <w:color w:val="0000FF"/>
                <w:sz w:val="20"/>
                <w:szCs w:val="20"/>
              </w:rPr>
              <w:t>Mode of transfer</w:t>
            </w:r>
            <w:r w:rsidRPr="00FD3C8F">
              <w:rPr>
                <w:color w:val="0000FF"/>
                <w:sz w:val="20"/>
                <w:szCs w:val="20"/>
              </w:rPr>
              <w:t xml:space="preserve"> </w:t>
            </w:r>
          </w:p>
          <w:p w14:paraId="497D5E89" w14:textId="7777777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(</w:t>
            </w:r>
            <w:bookmarkStart w:id="2" w:name="_Hlk184557588"/>
            <w:r w:rsidRPr="00FD3C8F">
              <w:rPr>
                <w:color w:val="0000FF"/>
                <w:sz w:val="18"/>
                <w:szCs w:val="18"/>
              </w:rPr>
              <w:t xml:space="preserve">one-off file upload, </w:t>
            </w:r>
            <w:r>
              <w:rPr>
                <w:color w:val="0000FF"/>
                <w:sz w:val="18"/>
                <w:szCs w:val="18"/>
              </w:rPr>
              <w:t xml:space="preserve">external </w:t>
            </w:r>
            <w:r w:rsidRPr="00FD3C8F">
              <w:rPr>
                <w:color w:val="0000FF"/>
                <w:sz w:val="18"/>
                <w:szCs w:val="18"/>
              </w:rPr>
              <w:t xml:space="preserve">repository import, </w:t>
            </w:r>
          </w:p>
          <w:p w14:paraId="69A08E93" w14:textId="7777777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online streaming, periodic batches, </w:t>
            </w:r>
          </w:p>
          <w:p w14:paraId="65C24F9F" w14:textId="4F8A9151" w:rsidR="0050660C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FD3C8F">
              <w:rPr>
                <w:color w:val="0000FF"/>
                <w:sz w:val="18"/>
                <w:szCs w:val="18"/>
              </w:rPr>
              <w:t>etc</w:t>
            </w:r>
            <w:bookmarkEnd w:id="2"/>
            <w:r w:rsidRPr="00FD3C8F">
              <w:rPr>
                <w:color w:val="0000FF"/>
                <w:sz w:val="18"/>
                <w:szCs w:val="18"/>
              </w:rPr>
              <w:t>.)</w:t>
            </w:r>
          </w:p>
        </w:tc>
        <w:tc>
          <w:tcPr>
            <w:tcW w:w="1557" w:type="dxa"/>
            <w:shd w:val="clear" w:color="auto" w:fill="E2EFD9" w:themeFill="accent6" w:themeFillTint="33"/>
          </w:tcPr>
          <w:p w14:paraId="58C3366B" w14:textId="4A597AA1" w:rsidR="0050660C" w:rsidRPr="00FD3C8F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Access</w:t>
            </w:r>
          </w:p>
          <w:p w14:paraId="79E7A2A5" w14:textId="1E7E266B" w:rsidR="0050660C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(</w:t>
            </w:r>
            <w:r>
              <w:rPr>
                <w:color w:val="0000FF"/>
                <w:sz w:val="18"/>
                <w:szCs w:val="18"/>
              </w:rPr>
              <w:t>with granted</w:t>
            </w:r>
          </w:p>
          <w:p w14:paraId="415CB2EE" w14:textId="22477362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permission,</w:t>
            </w:r>
          </w:p>
          <w:p w14:paraId="576FA222" w14:textId="7777777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project limited, research purpose only,</w:t>
            </w:r>
          </w:p>
          <w:p w14:paraId="70ABE284" w14:textId="052F9ED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registered users</w:t>
            </w:r>
            <w:r w:rsidRPr="00FD3C8F">
              <w:rPr>
                <w:color w:val="0000FF"/>
                <w:sz w:val="18"/>
                <w:szCs w:val="18"/>
              </w:rPr>
              <w:t xml:space="preserve">, </w:t>
            </w:r>
          </w:p>
          <w:p w14:paraId="0D1DDEF0" w14:textId="7777777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public,</w:t>
            </w:r>
          </w:p>
          <w:p w14:paraId="1087ECD3" w14:textId="4DFE4FC3" w:rsidR="0050660C" w:rsidRPr="00FD3C8F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FD3C8F">
              <w:rPr>
                <w:color w:val="0000FF"/>
                <w:sz w:val="18"/>
                <w:szCs w:val="18"/>
              </w:rPr>
              <w:t>etc.)</w:t>
            </w:r>
          </w:p>
        </w:tc>
        <w:tc>
          <w:tcPr>
            <w:tcW w:w="1278" w:type="dxa"/>
            <w:shd w:val="clear" w:color="auto" w:fill="E2EFD9" w:themeFill="accent6" w:themeFillTint="33"/>
          </w:tcPr>
          <w:p w14:paraId="6A431BDF" w14:textId="7AF08724" w:rsidR="0050660C" w:rsidRPr="00FD3C8F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Sharing</w:t>
            </w:r>
          </w:p>
          <w:p w14:paraId="4055A692" w14:textId="0F5B1C46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(private, </w:t>
            </w:r>
          </w:p>
          <w:p w14:paraId="2B912FF3" w14:textId="7E97D183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licensed, </w:t>
            </w:r>
          </w:p>
          <w:p w14:paraId="7BE9535E" w14:textId="2B1C3311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commercial,</w:t>
            </w:r>
          </w:p>
          <w:p w14:paraId="62E1A5FE" w14:textId="57AAAD13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public,</w:t>
            </w:r>
          </w:p>
          <w:p w14:paraId="7A2B2563" w14:textId="13FB8AC4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etc.)</w:t>
            </w:r>
          </w:p>
        </w:tc>
      </w:tr>
      <w:tr w:rsidR="0050660C" w14:paraId="3352CE0E" w14:textId="1FC8B997" w:rsidTr="0050660C">
        <w:tc>
          <w:tcPr>
            <w:tcW w:w="1129" w:type="dxa"/>
          </w:tcPr>
          <w:p w14:paraId="78F5FE88" w14:textId="2D627F91" w:rsidR="00104B5F" w:rsidRPr="00D43110" w:rsidRDefault="00104B5F" w:rsidP="00104B5F">
            <w:pPr>
              <w:rPr>
                <w:rFonts w:eastAsia="Times New Roman" w:cstheme="minorHAnsi"/>
                <w:color w:val="000000"/>
                <w:sz w:val="20"/>
                <w:szCs w:val="20"/>
                <w:lang w:val="tr-TR" w:eastAsia="tr-TR"/>
              </w:rPr>
            </w:pPr>
            <w:r w:rsidRPr="00D43110">
              <w:rPr>
                <w:rFonts w:eastAsia="Times New Roman" w:cstheme="minorHAnsi"/>
                <w:color w:val="000000"/>
                <w:sz w:val="20"/>
                <w:szCs w:val="20"/>
                <w:lang w:val="tr-TR" w:eastAsia="tr-TR"/>
              </w:rPr>
              <w:t>Sea of Marmara (Pasalimani), Çanakkale Strait, Aegean Sea (Foça)</w:t>
            </w:r>
          </w:p>
          <w:p w14:paraId="3FF47CCF" w14:textId="63E0B61C" w:rsidR="0050660C" w:rsidRPr="00D43110" w:rsidRDefault="0050660C" w:rsidP="0050660C">
            <w:pPr>
              <w:spacing w:line="240" w:lineRule="exact"/>
              <w:contextualSpacing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070F351D" w14:textId="30CA8F00" w:rsidR="0050660C" w:rsidRPr="00D43110" w:rsidRDefault="00104B5F" w:rsidP="0050660C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 xml:space="preserve">Produced by ourselves by </w:t>
            </w:r>
            <w:r w:rsidR="00B9314E" w:rsidRPr="00D43110">
              <w:rPr>
                <w:rFonts w:cstheme="minorHAnsi"/>
                <w:sz w:val="20"/>
                <w:szCs w:val="20"/>
              </w:rPr>
              <w:t xml:space="preserve">using </w:t>
            </w:r>
            <w:proofErr w:type="spellStart"/>
            <w:r w:rsidR="00B9314E" w:rsidRPr="00D43110">
              <w:rPr>
                <w:rFonts w:cstheme="minorHAnsi"/>
                <w:sz w:val="20"/>
                <w:szCs w:val="20"/>
              </w:rPr>
              <w:t>CastAway</w:t>
            </w:r>
            <w:proofErr w:type="spellEnd"/>
          </w:p>
        </w:tc>
        <w:tc>
          <w:tcPr>
            <w:tcW w:w="993" w:type="dxa"/>
          </w:tcPr>
          <w:p w14:paraId="50DFB28A" w14:textId="07E3977B" w:rsidR="0050660C" w:rsidRPr="00D43110" w:rsidRDefault="00104B5F" w:rsidP="0050660C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March, 2025</w:t>
            </w:r>
          </w:p>
        </w:tc>
        <w:tc>
          <w:tcPr>
            <w:tcW w:w="1559" w:type="dxa"/>
          </w:tcPr>
          <w:p w14:paraId="77136E9F" w14:textId="1F2974A6" w:rsidR="00104B5F" w:rsidRPr="00D43110" w:rsidRDefault="00104B5F" w:rsidP="00104B5F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43110">
              <w:rPr>
                <w:rFonts w:cstheme="minorHAnsi"/>
                <w:color w:val="000000"/>
                <w:sz w:val="20"/>
                <w:szCs w:val="20"/>
              </w:rPr>
              <w:t>underwater measurements: Conductivity, Temperature, Density</w:t>
            </w:r>
          </w:p>
          <w:p w14:paraId="2164D59C" w14:textId="2958DB3E" w:rsidR="0050660C" w:rsidRPr="00D43110" w:rsidRDefault="0050660C" w:rsidP="0050660C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</w:tcPr>
          <w:p w14:paraId="377A8B1F" w14:textId="31402531" w:rsidR="0050660C" w:rsidRPr="00D43110" w:rsidRDefault="008457B8" w:rsidP="0050660C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Sensor data</w:t>
            </w:r>
          </w:p>
        </w:tc>
        <w:tc>
          <w:tcPr>
            <w:tcW w:w="1417" w:type="dxa"/>
          </w:tcPr>
          <w:p w14:paraId="7A40238B" w14:textId="4D99D43D" w:rsidR="0050660C" w:rsidRPr="00D43110" w:rsidRDefault="00B9314E" w:rsidP="0050660C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All biological parameters</w:t>
            </w:r>
            <w:r w:rsidR="00D16725" w:rsidRPr="00D43110">
              <w:rPr>
                <w:rFonts w:cstheme="minorHAnsi"/>
                <w:sz w:val="20"/>
                <w:szCs w:val="20"/>
              </w:rPr>
              <w:t xml:space="preserve"> and geographic location</w:t>
            </w:r>
            <w:r w:rsidRPr="00D43110">
              <w:rPr>
                <w:rFonts w:cstheme="minorHAnsi"/>
                <w:sz w:val="20"/>
                <w:szCs w:val="20"/>
              </w:rPr>
              <w:t xml:space="preserve"> in the case study area</w:t>
            </w:r>
          </w:p>
        </w:tc>
        <w:tc>
          <w:tcPr>
            <w:tcW w:w="1418" w:type="dxa"/>
          </w:tcPr>
          <w:p w14:paraId="6ECE2E59" w14:textId="26586709" w:rsidR="0050660C" w:rsidRPr="00D43110" w:rsidRDefault="00B9314E" w:rsidP="0050660C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correlation with other data</w:t>
            </w:r>
          </w:p>
        </w:tc>
        <w:tc>
          <w:tcPr>
            <w:tcW w:w="1275" w:type="dxa"/>
          </w:tcPr>
          <w:p w14:paraId="1EA0EAD2" w14:textId="1AA80667" w:rsidR="0050660C" w:rsidRPr="00D43110" w:rsidRDefault="00D43110" w:rsidP="0050660C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Numeric data</w:t>
            </w:r>
            <w:r>
              <w:rPr>
                <w:rFonts w:cstheme="minorHAnsi"/>
                <w:sz w:val="20"/>
                <w:szCs w:val="20"/>
              </w:rPr>
              <w:t>, text file</w:t>
            </w:r>
          </w:p>
        </w:tc>
        <w:tc>
          <w:tcPr>
            <w:tcW w:w="1276" w:type="dxa"/>
          </w:tcPr>
          <w:p w14:paraId="137576BA" w14:textId="24B2D7A5" w:rsidR="0050660C" w:rsidRPr="00D43110" w:rsidRDefault="00B9314E" w:rsidP="0050660C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ICES Guidelines for CTD Data (2006), Guidelines for determination of salinity and temperature using CTD, HELCOM (2017)</w:t>
            </w:r>
          </w:p>
        </w:tc>
        <w:tc>
          <w:tcPr>
            <w:tcW w:w="1137" w:type="dxa"/>
          </w:tcPr>
          <w:p w14:paraId="3463954B" w14:textId="5BB89572" w:rsidR="0050660C" w:rsidRPr="00D43110" w:rsidRDefault="00D16725" w:rsidP="0050660C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numerical measurements in matrix format, </w:t>
            </w:r>
            <w:r w:rsidR="00B9314E" w:rsidRPr="00D43110">
              <w:rPr>
                <w:rFonts w:cstheme="minorHAnsi"/>
                <w:sz w:val="20"/>
                <w:szCs w:val="20"/>
              </w:rPr>
              <w:t>CSV file</w:t>
            </w:r>
          </w:p>
        </w:tc>
        <w:tc>
          <w:tcPr>
            <w:tcW w:w="1275" w:type="dxa"/>
          </w:tcPr>
          <w:p w14:paraId="6B632CFE" w14:textId="02F9E7CD" w:rsidR="0050660C" w:rsidRPr="00D43110" w:rsidRDefault="00B9314E" w:rsidP="0050660C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Data files</w:t>
            </w:r>
            <w:r w:rsidR="005C4334" w:rsidRPr="00D43110">
              <w:rPr>
                <w:rFonts w:cstheme="minorHAnsi"/>
                <w:sz w:val="20"/>
                <w:szCs w:val="20"/>
              </w:rPr>
              <w:t xml:space="preserve">, </w:t>
            </w:r>
            <w:r w:rsidR="005C4334" w:rsidRPr="00D43110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Memory storage: up to 50 MB.</w:t>
            </w:r>
          </w:p>
        </w:tc>
        <w:tc>
          <w:tcPr>
            <w:tcW w:w="1557" w:type="dxa"/>
          </w:tcPr>
          <w:p w14:paraId="3882B204" w14:textId="67A9546D" w:rsidR="0050660C" w:rsidRPr="00D43110" w:rsidRDefault="00B9314E" w:rsidP="0050660C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File upload</w:t>
            </w:r>
          </w:p>
        </w:tc>
        <w:tc>
          <w:tcPr>
            <w:tcW w:w="1557" w:type="dxa"/>
          </w:tcPr>
          <w:p w14:paraId="7565E401" w14:textId="55A67706" w:rsidR="0050660C" w:rsidRPr="00D43110" w:rsidRDefault="00B9314E" w:rsidP="0050660C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project limited, research purpose only</w:t>
            </w:r>
          </w:p>
        </w:tc>
        <w:tc>
          <w:tcPr>
            <w:tcW w:w="1278" w:type="dxa"/>
          </w:tcPr>
          <w:p w14:paraId="5D3643FA" w14:textId="3DE602B6" w:rsidR="0050660C" w:rsidRPr="00D43110" w:rsidRDefault="00B9314E" w:rsidP="0050660C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private</w:t>
            </w:r>
          </w:p>
        </w:tc>
      </w:tr>
      <w:tr w:rsidR="00202593" w14:paraId="06A8D86C" w14:textId="648391CB" w:rsidTr="0050660C">
        <w:tc>
          <w:tcPr>
            <w:tcW w:w="1129" w:type="dxa"/>
          </w:tcPr>
          <w:p w14:paraId="00EB273D" w14:textId="77777777" w:rsidR="00202593" w:rsidRPr="00D43110" w:rsidRDefault="00202593" w:rsidP="00202593">
            <w:pPr>
              <w:rPr>
                <w:rFonts w:eastAsia="Times New Roman" w:cstheme="minorHAnsi"/>
                <w:color w:val="000000"/>
                <w:sz w:val="20"/>
                <w:szCs w:val="20"/>
                <w:lang w:val="tr-TR" w:eastAsia="tr-TR"/>
              </w:rPr>
            </w:pPr>
            <w:r w:rsidRPr="00D43110">
              <w:rPr>
                <w:rFonts w:eastAsia="Times New Roman" w:cstheme="minorHAnsi"/>
                <w:color w:val="000000"/>
                <w:sz w:val="20"/>
                <w:szCs w:val="20"/>
                <w:lang w:val="tr-TR" w:eastAsia="tr-TR"/>
              </w:rPr>
              <w:t>Sea of Marmara (Pasalimani), Çanakkale Strait, Aegean Sea (Foça)</w:t>
            </w:r>
          </w:p>
          <w:p w14:paraId="1781AE89" w14:textId="3EB7474F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4A098763" w14:textId="25B78895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 xml:space="preserve">Produced by ourselves </w:t>
            </w:r>
          </w:p>
        </w:tc>
        <w:tc>
          <w:tcPr>
            <w:tcW w:w="993" w:type="dxa"/>
          </w:tcPr>
          <w:p w14:paraId="63407D18" w14:textId="3F9B0841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March, 2025</w:t>
            </w:r>
          </w:p>
        </w:tc>
        <w:tc>
          <w:tcPr>
            <w:tcW w:w="1559" w:type="dxa"/>
          </w:tcPr>
          <w:p w14:paraId="6511693A" w14:textId="3CEF5D0A" w:rsidR="00202593" w:rsidRPr="00D43110" w:rsidRDefault="00202593" w:rsidP="00202593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43110">
              <w:rPr>
                <w:rFonts w:cstheme="minorHAnsi"/>
                <w:color w:val="000000"/>
                <w:sz w:val="20"/>
                <w:szCs w:val="20"/>
              </w:rPr>
              <w:t>Water column biogeochemistry</w:t>
            </w:r>
          </w:p>
        </w:tc>
        <w:tc>
          <w:tcPr>
            <w:tcW w:w="1276" w:type="dxa"/>
          </w:tcPr>
          <w:p w14:paraId="45E83F72" w14:textId="4A92CA6E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Water samples</w:t>
            </w:r>
          </w:p>
        </w:tc>
        <w:tc>
          <w:tcPr>
            <w:tcW w:w="1417" w:type="dxa"/>
          </w:tcPr>
          <w:p w14:paraId="6E9509C6" w14:textId="6DF1294E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All biological parameters</w:t>
            </w:r>
            <w:r w:rsidR="00D16725" w:rsidRPr="00D43110">
              <w:rPr>
                <w:rFonts w:cstheme="minorHAnsi"/>
                <w:sz w:val="20"/>
                <w:szCs w:val="20"/>
              </w:rPr>
              <w:t xml:space="preserve"> and geographic location</w:t>
            </w:r>
            <w:r w:rsidRPr="00D43110">
              <w:rPr>
                <w:rFonts w:cstheme="minorHAnsi"/>
                <w:sz w:val="20"/>
                <w:szCs w:val="20"/>
              </w:rPr>
              <w:t xml:space="preserve"> in the case study area</w:t>
            </w:r>
          </w:p>
        </w:tc>
        <w:tc>
          <w:tcPr>
            <w:tcW w:w="1418" w:type="dxa"/>
          </w:tcPr>
          <w:p w14:paraId="6554A0B1" w14:textId="508795FE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correlation with other data</w:t>
            </w:r>
          </w:p>
        </w:tc>
        <w:tc>
          <w:tcPr>
            <w:tcW w:w="1275" w:type="dxa"/>
          </w:tcPr>
          <w:p w14:paraId="7A12EE74" w14:textId="6961E713" w:rsidR="00202593" w:rsidRPr="00D43110" w:rsidRDefault="00D43110" w:rsidP="00202593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Numeric data</w:t>
            </w:r>
            <w:r>
              <w:rPr>
                <w:rFonts w:cstheme="minorHAnsi"/>
                <w:sz w:val="20"/>
                <w:szCs w:val="20"/>
              </w:rPr>
              <w:t>, text file</w:t>
            </w:r>
          </w:p>
        </w:tc>
        <w:tc>
          <w:tcPr>
            <w:tcW w:w="1276" w:type="dxa"/>
          </w:tcPr>
          <w:p w14:paraId="085766A3" w14:textId="46EC5075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Specific reference methods of each variable measurement and lab analysis</w:t>
            </w:r>
          </w:p>
        </w:tc>
        <w:tc>
          <w:tcPr>
            <w:tcW w:w="1137" w:type="dxa"/>
          </w:tcPr>
          <w:p w14:paraId="67FEBD65" w14:textId="50827AF5" w:rsidR="00202593" w:rsidRPr="00D43110" w:rsidRDefault="00D16725" w:rsidP="00202593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numerical measurements in matrix format, </w:t>
            </w:r>
            <w:r w:rsidR="00202593" w:rsidRPr="00D43110">
              <w:rPr>
                <w:rFonts w:cstheme="minorHAnsi"/>
                <w:sz w:val="20"/>
                <w:szCs w:val="20"/>
              </w:rPr>
              <w:t>.</w:t>
            </w:r>
            <w:r w:rsidR="00C12FFE">
              <w:rPr>
                <w:rFonts w:cstheme="minorHAnsi"/>
                <w:sz w:val="20"/>
                <w:szCs w:val="20"/>
              </w:rPr>
              <w:t>XML</w:t>
            </w:r>
            <w:r w:rsidR="00202593" w:rsidRPr="00D43110">
              <w:rPr>
                <w:rFonts w:cstheme="minorHAnsi"/>
                <w:sz w:val="20"/>
                <w:szCs w:val="20"/>
              </w:rPr>
              <w:t xml:space="preserve"> file</w:t>
            </w:r>
          </w:p>
        </w:tc>
        <w:tc>
          <w:tcPr>
            <w:tcW w:w="1275" w:type="dxa"/>
          </w:tcPr>
          <w:p w14:paraId="32B4B80A" w14:textId="2A180157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Data files</w:t>
            </w:r>
            <w:r w:rsidR="005C4334" w:rsidRPr="00D43110">
              <w:rPr>
                <w:rFonts w:cstheme="minorHAnsi"/>
                <w:sz w:val="20"/>
                <w:szCs w:val="20"/>
              </w:rPr>
              <w:t xml:space="preserve">, </w:t>
            </w:r>
            <w:r w:rsidR="005C4334" w:rsidRPr="00D43110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Memory storage: up to 100 MB.</w:t>
            </w:r>
          </w:p>
        </w:tc>
        <w:tc>
          <w:tcPr>
            <w:tcW w:w="1557" w:type="dxa"/>
          </w:tcPr>
          <w:p w14:paraId="18CF6F84" w14:textId="35CBD1C5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File upload</w:t>
            </w:r>
          </w:p>
        </w:tc>
        <w:tc>
          <w:tcPr>
            <w:tcW w:w="1557" w:type="dxa"/>
          </w:tcPr>
          <w:p w14:paraId="627A3A19" w14:textId="673B3E04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project limited, research purpose only</w:t>
            </w:r>
          </w:p>
        </w:tc>
        <w:tc>
          <w:tcPr>
            <w:tcW w:w="1278" w:type="dxa"/>
          </w:tcPr>
          <w:p w14:paraId="4E98F6DF" w14:textId="66C71C48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private</w:t>
            </w:r>
          </w:p>
        </w:tc>
      </w:tr>
      <w:tr w:rsidR="00202593" w14:paraId="2E964703" w14:textId="27EDF70E" w:rsidTr="0050660C">
        <w:tc>
          <w:tcPr>
            <w:tcW w:w="1129" w:type="dxa"/>
          </w:tcPr>
          <w:p w14:paraId="727EFC32" w14:textId="77777777" w:rsidR="00202593" w:rsidRPr="00D43110" w:rsidRDefault="00202593" w:rsidP="00202593">
            <w:pPr>
              <w:rPr>
                <w:rFonts w:eastAsia="Times New Roman" w:cstheme="minorHAnsi"/>
                <w:color w:val="000000"/>
                <w:sz w:val="20"/>
                <w:szCs w:val="20"/>
                <w:lang w:val="tr-TR" w:eastAsia="tr-TR"/>
              </w:rPr>
            </w:pPr>
            <w:r w:rsidRPr="00D43110">
              <w:rPr>
                <w:rFonts w:eastAsia="Times New Roman" w:cstheme="minorHAnsi"/>
                <w:color w:val="000000"/>
                <w:sz w:val="20"/>
                <w:szCs w:val="20"/>
                <w:lang w:val="tr-TR" w:eastAsia="tr-TR"/>
              </w:rPr>
              <w:t>Sea of Marmara (Pasalimani), Çanakkale Strait, Aegean Sea (Foça)</w:t>
            </w:r>
          </w:p>
          <w:p w14:paraId="10D5873F" w14:textId="18377433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75B0279B" w14:textId="0C9DF889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 xml:space="preserve">Produced by ourselves </w:t>
            </w:r>
          </w:p>
        </w:tc>
        <w:tc>
          <w:tcPr>
            <w:tcW w:w="993" w:type="dxa"/>
          </w:tcPr>
          <w:p w14:paraId="3156E791" w14:textId="235468AD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March, 2025</w:t>
            </w:r>
          </w:p>
        </w:tc>
        <w:tc>
          <w:tcPr>
            <w:tcW w:w="1559" w:type="dxa"/>
          </w:tcPr>
          <w:p w14:paraId="6AB240BE" w14:textId="11007229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Phytoplankton</w:t>
            </w:r>
          </w:p>
        </w:tc>
        <w:tc>
          <w:tcPr>
            <w:tcW w:w="1276" w:type="dxa"/>
          </w:tcPr>
          <w:p w14:paraId="40D9DE75" w14:textId="7816BE65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Preserved Water Samples</w:t>
            </w:r>
          </w:p>
        </w:tc>
        <w:tc>
          <w:tcPr>
            <w:tcW w:w="1417" w:type="dxa"/>
          </w:tcPr>
          <w:p w14:paraId="60FA14B7" w14:textId="57CA77CA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 xml:space="preserve">Physical and chemical parameters </w:t>
            </w:r>
            <w:r w:rsidR="00D16725" w:rsidRPr="00D43110">
              <w:rPr>
                <w:rFonts w:cstheme="minorHAnsi"/>
                <w:sz w:val="20"/>
                <w:szCs w:val="20"/>
              </w:rPr>
              <w:t xml:space="preserve">and geographic location </w:t>
            </w:r>
            <w:r w:rsidRPr="00D43110">
              <w:rPr>
                <w:rFonts w:cstheme="minorHAnsi"/>
                <w:sz w:val="20"/>
                <w:szCs w:val="20"/>
              </w:rPr>
              <w:t>in the case study area</w:t>
            </w:r>
          </w:p>
        </w:tc>
        <w:tc>
          <w:tcPr>
            <w:tcW w:w="1418" w:type="dxa"/>
          </w:tcPr>
          <w:p w14:paraId="3C202082" w14:textId="5C9326CB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correlation with other data</w:t>
            </w:r>
          </w:p>
        </w:tc>
        <w:tc>
          <w:tcPr>
            <w:tcW w:w="1275" w:type="dxa"/>
          </w:tcPr>
          <w:p w14:paraId="5D7EAB7D" w14:textId="27867317" w:rsidR="00202593" w:rsidRPr="00D43110" w:rsidRDefault="00D43110" w:rsidP="00202593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Numeric data</w:t>
            </w:r>
            <w:r>
              <w:rPr>
                <w:rFonts w:cstheme="minorHAnsi"/>
                <w:sz w:val="20"/>
                <w:szCs w:val="20"/>
              </w:rPr>
              <w:t>, text file</w:t>
            </w:r>
          </w:p>
        </w:tc>
        <w:tc>
          <w:tcPr>
            <w:tcW w:w="1276" w:type="dxa"/>
          </w:tcPr>
          <w:p w14:paraId="293F77BB" w14:textId="05A63F3D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Specific reference methods of each variable measurement and lab analysis</w:t>
            </w:r>
          </w:p>
        </w:tc>
        <w:tc>
          <w:tcPr>
            <w:tcW w:w="1137" w:type="dxa"/>
          </w:tcPr>
          <w:p w14:paraId="536AB674" w14:textId="10334593" w:rsidR="00202593" w:rsidRPr="00D43110" w:rsidRDefault="00D16725" w:rsidP="00202593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species list (text) &amp; images, numerical measurements in matrix format, </w:t>
            </w:r>
            <w:r w:rsidR="00C12FFE">
              <w:rPr>
                <w:rFonts w:cstheme="minorHAnsi"/>
                <w:sz w:val="20"/>
                <w:szCs w:val="20"/>
              </w:rPr>
              <w:t>XML</w:t>
            </w:r>
            <w:r w:rsidR="00202593" w:rsidRPr="00D43110">
              <w:rPr>
                <w:rFonts w:cstheme="minorHAnsi"/>
                <w:sz w:val="20"/>
                <w:szCs w:val="20"/>
              </w:rPr>
              <w:t xml:space="preserve"> file, image file</w:t>
            </w:r>
          </w:p>
        </w:tc>
        <w:tc>
          <w:tcPr>
            <w:tcW w:w="1275" w:type="dxa"/>
          </w:tcPr>
          <w:p w14:paraId="3FE65C87" w14:textId="2487E330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Data files</w:t>
            </w:r>
            <w:r w:rsidR="00D16725" w:rsidRPr="00D43110">
              <w:rPr>
                <w:rFonts w:cstheme="minorHAnsi"/>
                <w:sz w:val="20"/>
                <w:szCs w:val="20"/>
              </w:rPr>
              <w:t xml:space="preserve">, </w:t>
            </w:r>
            <w:r w:rsidR="00D16725" w:rsidRPr="00D43110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Memory storage: up to 120 GB</w:t>
            </w:r>
          </w:p>
        </w:tc>
        <w:tc>
          <w:tcPr>
            <w:tcW w:w="1557" w:type="dxa"/>
          </w:tcPr>
          <w:p w14:paraId="3905C33F" w14:textId="3B2885FB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File upload</w:t>
            </w:r>
          </w:p>
        </w:tc>
        <w:tc>
          <w:tcPr>
            <w:tcW w:w="1557" w:type="dxa"/>
          </w:tcPr>
          <w:p w14:paraId="3C79C6EE" w14:textId="1CA8D237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project limited, research purpose only</w:t>
            </w:r>
          </w:p>
        </w:tc>
        <w:tc>
          <w:tcPr>
            <w:tcW w:w="1278" w:type="dxa"/>
          </w:tcPr>
          <w:p w14:paraId="1FD45C2A" w14:textId="13954E44" w:rsidR="00202593" w:rsidRPr="00D43110" w:rsidRDefault="00202593" w:rsidP="00202593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private</w:t>
            </w:r>
          </w:p>
        </w:tc>
      </w:tr>
      <w:tr w:rsidR="00D16725" w14:paraId="7B4A0DC3" w14:textId="773E0B7A" w:rsidTr="0050660C">
        <w:tc>
          <w:tcPr>
            <w:tcW w:w="1129" w:type="dxa"/>
          </w:tcPr>
          <w:p w14:paraId="6858D4F9" w14:textId="77777777" w:rsidR="00D16725" w:rsidRPr="00D43110" w:rsidRDefault="00D16725" w:rsidP="00D16725">
            <w:pPr>
              <w:rPr>
                <w:rFonts w:eastAsia="Times New Roman" w:cstheme="minorHAnsi"/>
                <w:color w:val="000000"/>
                <w:sz w:val="20"/>
                <w:szCs w:val="20"/>
                <w:lang w:val="tr-TR" w:eastAsia="tr-TR"/>
              </w:rPr>
            </w:pPr>
            <w:r w:rsidRPr="00D43110">
              <w:rPr>
                <w:rFonts w:eastAsia="Times New Roman" w:cstheme="minorHAnsi"/>
                <w:color w:val="000000"/>
                <w:sz w:val="20"/>
                <w:szCs w:val="20"/>
                <w:lang w:val="tr-TR" w:eastAsia="tr-TR"/>
              </w:rPr>
              <w:t>Sea of Marmara (Pasalimani), Çanakkale Strait, Aegean Sea (Foça)</w:t>
            </w:r>
          </w:p>
          <w:p w14:paraId="00D71D5E" w14:textId="22717B7B" w:rsidR="00D16725" w:rsidRPr="00D43110" w:rsidRDefault="00D16725" w:rsidP="00D16725">
            <w:pPr>
              <w:spacing w:line="240" w:lineRule="exact"/>
              <w:contextualSpacing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62F3FBDF" w14:textId="32EF436D" w:rsidR="00D16725" w:rsidRPr="00D43110" w:rsidRDefault="00D16725" w:rsidP="00D1672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 xml:space="preserve">Produced by ourselves </w:t>
            </w:r>
          </w:p>
        </w:tc>
        <w:tc>
          <w:tcPr>
            <w:tcW w:w="993" w:type="dxa"/>
          </w:tcPr>
          <w:p w14:paraId="54D3DAA1" w14:textId="1FFA86D0" w:rsidR="00D16725" w:rsidRPr="00D43110" w:rsidRDefault="00D16725" w:rsidP="00D1672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March, 2025</w:t>
            </w:r>
          </w:p>
        </w:tc>
        <w:tc>
          <w:tcPr>
            <w:tcW w:w="1559" w:type="dxa"/>
          </w:tcPr>
          <w:p w14:paraId="1DAE441D" w14:textId="23DFAD82" w:rsidR="00D16725" w:rsidRPr="00D43110" w:rsidRDefault="00D16725" w:rsidP="00D1672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eDNA</w:t>
            </w:r>
          </w:p>
        </w:tc>
        <w:tc>
          <w:tcPr>
            <w:tcW w:w="1276" w:type="dxa"/>
          </w:tcPr>
          <w:p w14:paraId="5F4E5680" w14:textId="2530510C" w:rsidR="00D16725" w:rsidRPr="00D43110" w:rsidRDefault="00D16725" w:rsidP="00D1672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DNA extraction from sea water, sediment samples and plant tissue</w:t>
            </w:r>
          </w:p>
        </w:tc>
        <w:tc>
          <w:tcPr>
            <w:tcW w:w="1417" w:type="dxa"/>
          </w:tcPr>
          <w:p w14:paraId="260548E6" w14:textId="0CBEB80F" w:rsidR="00D16725" w:rsidRPr="00D43110" w:rsidRDefault="00D16725" w:rsidP="00D1672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From the same source, phytoplankton data and geographic location in the case study area</w:t>
            </w:r>
          </w:p>
        </w:tc>
        <w:tc>
          <w:tcPr>
            <w:tcW w:w="1418" w:type="dxa"/>
          </w:tcPr>
          <w:p w14:paraId="0C7C7EED" w14:textId="5B5F0ACF" w:rsidR="00D16725" w:rsidRPr="00D43110" w:rsidRDefault="00D16725" w:rsidP="00D1672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correlation with other data</w:t>
            </w:r>
          </w:p>
        </w:tc>
        <w:tc>
          <w:tcPr>
            <w:tcW w:w="1275" w:type="dxa"/>
          </w:tcPr>
          <w:p w14:paraId="29691584" w14:textId="713B53CD" w:rsidR="00D16725" w:rsidRPr="00D43110" w:rsidRDefault="00D43110" w:rsidP="00D1672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Numeric data</w:t>
            </w:r>
            <w:r>
              <w:rPr>
                <w:rFonts w:cstheme="minorHAnsi"/>
                <w:sz w:val="20"/>
                <w:szCs w:val="20"/>
              </w:rPr>
              <w:t>, text file</w:t>
            </w:r>
          </w:p>
        </w:tc>
        <w:tc>
          <w:tcPr>
            <w:tcW w:w="1276" w:type="dxa"/>
          </w:tcPr>
          <w:p w14:paraId="0DFE4FF0" w14:textId="5D6C3388" w:rsidR="00D16725" w:rsidRPr="00D43110" w:rsidRDefault="00D16725" w:rsidP="00D1672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Specific reference methods of each variable measurement and lab analysis</w:t>
            </w:r>
          </w:p>
        </w:tc>
        <w:tc>
          <w:tcPr>
            <w:tcW w:w="1137" w:type="dxa"/>
          </w:tcPr>
          <w:p w14:paraId="2131CC39" w14:textId="01083055" w:rsidR="00D16725" w:rsidRPr="00D43110" w:rsidRDefault="00D16725" w:rsidP="00D16725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species list (text) &amp; images, numerical measurements in matrix format, </w:t>
            </w:r>
            <w:r w:rsidRPr="00D43110">
              <w:rPr>
                <w:rFonts w:cstheme="minorHAnsi"/>
                <w:sz w:val="20"/>
                <w:szCs w:val="20"/>
              </w:rPr>
              <w:t>.</w:t>
            </w:r>
            <w:r w:rsidR="00C12FFE">
              <w:rPr>
                <w:rFonts w:cstheme="minorHAnsi"/>
                <w:sz w:val="20"/>
                <w:szCs w:val="20"/>
              </w:rPr>
              <w:t>XML</w:t>
            </w:r>
            <w:r w:rsidRPr="00D43110">
              <w:rPr>
                <w:rFonts w:cstheme="minorHAnsi"/>
                <w:sz w:val="20"/>
                <w:szCs w:val="20"/>
              </w:rPr>
              <w:t xml:space="preserve"> file, </w:t>
            </w:r>
            <w:r w:rsidR="00D43110">
              <w:rPr>
                <w:rFonts w:cstheme="minorHAnsi"/>
                <w:sz w:val="20"/>
                <w:szCs w:val="20"/>
              </w:rPr>
              <w:t>FASTQ file</w:t>
            </w:r>
          </w:p>
        </w:tc>
        <w:tc>
          <w:tcPr>
            <w:tcW w:w="1275" w:type="dxa"/>
          </w:tcPr>
          <w:p w14:paraId="07E82E1D" w14:textId="31D86AC5" w:rsidR="00D16725" w:rsidRPr="00D43110" w:rsidRDefault="00D16725" w:rsidP="00D16725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Data files</w:t>
            </w:r>
          </w:p>
        </w:tc>
        <w:tc>
          <w:tcPr>
            <w:tcW w:w="1557" w:type="dxa"/>
          </w:tcPr>
          <w:p w14:paraId="42CF245B" w14:textId="5684D33E" w:rsidR="00D16725" w:rsidRPr="00D43110" w:rsidRDefault="00D16725" w:rsidP="00D16725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File upload</w:t>
            </w:r>
          </w:p>
        </w:tc>
        <w:tc>
          <w:tcPr>
            <w:tcW w:w="1557" w:type="dxa"/>
          </w:tcPr>
          <w:p w14:paraId="4DC152A2" w14:textId="40A8DCE5" w:rsidR="00D16725" w:rsidRPr="00D43110" w:rsidRDefault="00D16725" w:rsidP="00D16725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project limited, research purpose only</w:t>
            </w:r>
          </w:p>
        </w:tc>
        <w:tc>
          <w:tcPr>
            <w:tcW w:w="1278" w:type="dxa"/>
          </w:tcPr>
          <w:p w14:paraId="07119FB1" w14:textId="292F2232" w:rsidR="00D16725" w:rsidRPr="00D43110" w:rsidRDefault="00D16725" w:rsidP="00D16725">
            <w:pPr>
              <w:spacing w:line="240" w:lineRule="exact"/>
              <w:contextualSpacing/>
              <w:rPr>
                <w:rFonts w:cstheme="minorHAnsi"/>
                <w:color w:val="00CC99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private</w:t>
            </w:r>
          </w:p>
        </w:tc>
      </w:tr>
      <w:tr w:rsidR="00EC6F75" w14:paraId="25CC24D0" w14:textId="77777777" w:rsidTr="0050660C">
        <w:tc>
          <w:tcPr>
            <w:tcW w:w="1129" w:type="dxa"/>
          </w:tcPr>
          <w:p w14:paraId="459E2127" w14:textId="77777777" w:rsidR="00EC6F75" w:rsidRPr="00D43110" w:rsidRDefault="00EC6F75" w:rsidP="00EC6F75">
            <w:pPr>
              <w:rPr>
                <w:rFonts w:eastAsia="Times New Roman" w:cstheme="minorHAnsi"/>
                <w:color w:val="000000"/>
                <w:sz w:val="20"/>
                <w:szCs w:val="20"/>
                <w:lang w:val="tr-TR" w:eastAsia="tr-TR"/>
              </w:rPr>
            </w:pPr>
            <w:r w:rsidRPr="00D43110">
              <w:rPr>
                <w:rFonts w:eastAsia="Times New Roman" w:cstheme="minorHAnsi"/>
                <w:color w:val="000000"/>
                <w:sz w:val="20"/>
                <w:szCs w:val="20"/>
                <w:lang w:val="tr-TR" w:eastAsia="tr-TR"/>
              </w:rPr>
              <w:lastRenderedPageBreak/>
              <w:t>Sea of Marmara (Pasalimani), Çanakkale Strait, Aegean Sea (Foça)</w:t>
            </w:r>
          </w:p>
          <w:p w14:paraId="1ACD3656" w14:textId="77777777" w:rsidR="00EC6F75" w:rsidRPr="00D43110" w:rsidRDefault="00EC6F75" w:rsidP="00EC6F75">
            <w:pPr>
              <w:rPr>
                <w:rFonts w:eastAsia="Times New Roman" w:cstheme="minorHAnsi"/>
                <w:color w:val="000000"/>
                <w:sz w:val="20"/>
                <w:szCs w:val="20"/>
                <w:lang w:val="tr-TR" w:eastAsia="tr-TR"/>
              </w:rPr>
            </w:pPr>
          </w:p>
        </w:tc>
        <w:tc>
          <w:tcPr>
            <w:tcW w:w="1134" w:type="dxa"/>
          </w:tcPr>
          <w:p w14:paraId="4DAA30D2" w14:textId="05C6C959" w:rsidR="00EC6F75" w:rsidRPr="00D43110" w:rsidRDefault="00D43110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Produced by ourselves</w:t>
            </w:r>
          </w:p>
        </w:tc>
        <w:tc>
          <w:tcPr>
            <w:tcW w:w="993" w:type="dxa"/>
          </w:tcPr>
          <w:p w14:paraId="151FCF3E" w14:textId="18A6EB07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005E4708" w14:textId="1D87CBA9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D43110">
              <w:rPr>
                <w:rFonts w:cstheme="minorHAnsi"/>
                <w:sz w:val="20"/>
                <w:szCs w:val="20"/>
              </w:rPr>
              <w:t>Visible parts of Posidonia meadows</w:t>
            </w:r>
          </w:p>
        </w:tc>
        <w:tc>
          <w:tcPr>
            <w:tcW w:w="1276" w:type="dxa"/>
          </w:tcPr>
          <w:p w14:paraId="3BD7B8A7" w14:textId="7D9CE1F7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D43110">
              <w:rPr>
                <w:rFonts w:cstheme="minorHAnsi"/>
                <w:sz w:val="20"/>
                <w:szCs w:val="20"/>
              </w:rPr>
              <w:t>Photogrammetry</w:t>
            </w:r>
          </w:p>
        </w:tc>
        <w:tc>
          <w:tcPr>
            <w:tcW w:w="1417" w:type="dxa"/>
          </w:tcPr>
          <w:p w14:paraId="5DD3A1BB" w14:textId="0695BD31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underwater video and in-situ Posidonia data from the same area</w:t>
            </w:r>
          </w:p>
        </w:tc>
        <w:tc>
          <w:tcPr>
            <w:tcW w:w="1418" w:type="dxa"/>
          </w:tcPr>
          <w:p w14:paraId="1AF05A9A" w14:textId="3987A90A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Seagrass mapping in the case study area</w:t>
            </w:r>
          </w:p>
        </w:tc>
        <w:tc>
          <w:tcPr>
            <w:tcW w:w="1275" w:type="dxa"/>
          </w:tcPr>
          <w:p w14:paraId="11D08D5B" w14:textId="246CACDE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proofErr w:type="spellStart"/>
            <w:r w:rsidRPr="00D43110">
              <w:rPr>
                <w:rFonts w:cstheme="minorHAnsi"/>
                <w:sz w:val="20"/>
                <w:szCs w:val="20"/>
              </w:rPr>
              <w:t>Orthomosaic</w:t>
            </w:r>
            <w:proofErr w:type="spellEnd"/>
          </w:p>
        </w:tc>
        <w:tc>
          <w:tcPr>
            <w:tcW w:w="1276" w:type="dxa"/>
          </w:tcPr>
          <w:p w14:paraId="08CB9382" w14:textId="78307804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D43110">
              <w:rPr>
                <w:rFonts w:cstheme="minorHAnsi"/>
                <w:sz w:val="20"/>
                <w:szCs w:val="20"/>
              </w:rPr>
              <w:t>WGS 84</w:t>
            </w:r>
          </w:p>
        </w:tc>
        <w:tc>
          <w:tcPr>
            <w:tcW w:w="1137" w:type="dxa"/>
          </w:tcPr>
          <w:p w14:paraId="04E6A597" w14:textId="76793A92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D43110">
              <w:rPr>
                <w:rFonts w:cstheme="minorHAnsi"/>
                <w:sz w:val="20"/>
                <w:szCs w:val="20"/>
              </w:rPr>
              <w:t>GEOTIFF</w:t>
            </w:r>
          </w:p>
        </w:tc>
        <w:tc>
          <w:tcPr>
            <w:tcW w:w="1275" w:type="dxa"/>
          </w:tcPr>
          <w:p w14:paraId="1F6B50A6" w14:textId="23C8DC77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Hard Drive/IMST</w:t>
            </w:r>
          </w:p>
        </w:tc>
        <w:tc>
          <w:tcPr>
            <w:tcW w:w="1557" w:type="dxa"/>
          </w:tcPr>
          <w:p w14:paraId="7301AC05" w14:textId="6BBE8A95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file transfer from given URL</w:t>
            </w:r>
          </w:p>
        </w:tc>
        <w:tc>
          <w:tcPr>
            <w:tcW w:w="1557" w:type="dxa"/>
          </w:tcPr>
          <w:p w14:paraId="2231331B" w14:textId="07D76FAB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Project limited access</w:t>
            </w:r>
          </w:p>
        </w:tc>
        <w:tc>
          <w:tcPr>
            <w:tcW w:w="1278" w:type="dxa"/>
          </w:tcPr>
          <w:p w14:paraId="54824CE1" w14:textId="6EE39835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Private</w:t>
            </w:r>
          </w:p>
        </w:tc>
      </w:tr>
      <w:tr w:rsidR="00EC6F75" w14:paraId="0AFA9205" w14:textId="77777777" w:rsidTr="0050660C">
        <w:tc>
          <w:tcPr>
            <w:tcW w:w="1129" w:type="dxa"/>
          </w:tcPr>
          <w:p w14:paraId="5E6AAF28" w14:textId="77777777" w:rsidR="00EC6F75" w:rsidRPr="00D43110" w:rsidRDefault="00EC6F75" w:rsidP="00EC6F75">
            <w:pPr>
              <w:rPr>
                <w:rFonts w:eastAsia="Times New Roman" w:cstheme="minorHAnsi"/>
                <w:color w:val="000000"/>
                <w:sz w:val="20"/>
                <w:szCs w:val="20"/>
                <w:lang w:val="tr-TR" w:eastAsia="tr-TR"/>
              </w:rPr>
            </w:pPr>
            <w:r w:rsidRPr="00D43110">
              <w:rPr>
                <w:rFonts w:eastAsia="Times New Roman" w:cstheme="minorHAnsi"/>
                <w:color w:val="000000"/>
                <w:sz w:val="20"/>
                <w:szCs w:val="20"/>
                <w:lang w:val="tr-TR" w:eastAsia="tr-TR"/>
              </w:rPr>
              <w:t>Sea of Marmara (Pasalimani), Çanakkale Strait, Aegean Sea (Foça)</w:t>
            </w:r>
          </w:p>
          <w:p w14:paraId="23AD0792" w14:textId="77777777" w:rsidR="00EC6F75" w:rsidRPr="00D43110" w:rsidRDefault="00EC6F75" w:rsidP="00EC6F75">
            <w:pPr>
              <w:rPr>
                <w:rFonts w:eastAsia="Times New Roman" w:cstheme="minorHAnsi"/>
                <w:color w:val="000000"/>
                <w:sz w:val="20"/>
                <w:szCs w:val="20"/>
                <w:lang w:val="tr-TR" w:eastAsia="tr-TR"/>
              </w:rPr>
            </w:pPr>
          </w:p>
        </w:tc>
        <w:tc>
          <w:tcPr>
            <w:tcW w:w="1134" w:type="dxa"/>
          </w:tcPr>
          <w:p w14:paraId="400834DF" w14:textId="11A6E170" w:rsidR="00EC6F75" w:rsidRPr="00D43110" w:rsidRDefault="00D43110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Produced by ourselves</w:t>
            </w:r>
          </w:p>
        </w:tc>
        <w:tc>
          <w:tcPr>
            <w:tcW w:w="993" w:type="dxa"/>
          </w:tcPr>
          <w:p w14:paraId="15E117C5" w14:textId="56932084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 xml:space="preserve">March 2025 </w:t>
            </w:r>
          </w:p>
        </w:tc>
        <w:tc>
          <w:tcPr>
            <w:tcW w:w="1559" w:type="dxa"/>
          </w:tcPr>
          <w:p w14:paraId="7759A25A" w14:textId="5DAB9D66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D43110">
              <w:rPr>
                <w:rFonts w:cstheme="minorHAnsi"/>
                <w:sz w:val="20"/>
                <w:szCs w:val="20"/>
              </w:rPr>
              <w:t>Seagrass shoot density, lower limit depth and type</w:t>
            </w:r>
          </w:p>
        </w:tc>
        <w:tc>
          <w:tcPr>
            <w:tcW w:w="1276" w:type="dxa"/>
          </w:tcPr>
          <w:p w14:paraId="44B642F7" w14:textId="1BC22D8B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D43110">
              <w:rPr>
                <w:rFonts w:cstheme="minorHAnsi"/>
                <w:sz w:val="20"/>
                <w:szCs w:val="20"/>
              </w:rPr>
              <w:t>Visual census/underwater measurements by diving</w:t>
            </w:r>
          </w:p>
        </w:tc>
        <w:tc>
          <w:tcPr>
            <w:tcW w:w="1417" w:type="dxa"/>
          </w:tcPr>
          <w:p w14:paraId="1F33E9B4" w14:textId="0359FF06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Laboratory samples from the same meadows</w:t>
            </w:r>
          </w:p>
        </w:tc>
        <w:tc>
          <w:tcPr>
            <w:tcW w:w="1418" w:type="dxa"/>
          </w:tcPr>
          <w:p w14:paraId="25996E6A" w14:textId="2E992E45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Correlation with other study areas</w:t>
            </w:r>
          </w:p>
        </w:tc>
        <w:tc>
          <w:tcPr>
            <w:tcW w:w="1275" w:type="dxa"/>
          </w:tcPr>
          <w:p w14:paraId="0A2DB20D" w14:textId="4590E389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Numeric data</w:t>
            </w:r>
          </w:p>
        </w:tc>
        <w:tc>
          <w:tcPr>
            <w:tcW w:w="1276" w:type="dxa"/>
          </w:tcPr>
          <w:p w14:paraId="16145286" w14:textId="6275C9C5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D43110">
              <w:rPr>
                <w:rFonts w:cstheme="minorHAnsi"/>
                <w:sz w:val="20"/>
                <w:szCs w:val="20"/>
              </w:rPr>
              <w:t>RAC/SPA - UNEP/MAP, 2014. Monitoring protocol for Posidonia oceanica beds.</w:t>
            </w:r>
          </w:p>
        </w:tc>
        <w:tc>
          <w:tcPr>
            <w:tcW w:w="1137" w:type="dxa"/>
          </w:tcPr>
          <w:p w14:paraId="24AEA231" w14:textId="5BCA83F3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D43110">
              <w:rPr>
                <w:rFonts w:cstheme="minorHAnsi"/>
                <w:sz w:val="20"/>
                <w:szCs w:val="20"/>
              </w:rPr>
              <w:t>XML</w:t>
            </w:r>
          </w:p>
        </w:tc>
        <w:tc>
          <w:tcPr>
            <w:tcW w:w="1275" w:type="dxa"/>
          </w:tcPr>
          <w:p w14:paraId="5A90FE87" w14:textId="0334E503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Hard Drive/IMST</w:t>
            </w:r>
          </w:p>
        </w:tc>
        <w:tc>
          <w:tcPr>
            <w:tcW w:w="1557" w:type="dxa"/>
          </w:tcPr>
          <w:p w14:paraId="07815AE3" w14:textId="1F424E80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file transfer from given URL</w:t>
            </w:r>
          </w:p>
        </w:tc>
        <w:tc>
          <w:tcPr>
            <w:tcW w:w="1557" w:type="dxa"/>
          </w:tcPr>
          <w:p w14:paraId="088861C7" w14:textId="4DCA56FF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Project limited access</w:t>
            </w:r>
          </w:p>
        </w:tc>
        <w:tc>
          <w:tcPr>
            <w:tcW w:w="1278" w:type="dxa"/>
          </w:tcPr>
          <w:p w14:paraId="731BC251" w14:textId="667864F4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Private</w:t>
            </w:r>
          </w:p>
        </w:tc>
      </w:tr>
      <w:tr w:rsidR="00EC6F75" w14:paraId="4A82DFD1" w14:textId="77777777" w:rsidTr="0050660C">
        <w:tc>
          <w:tcPr>
            <w:tcW w:w="1129" w:type="dxa"/>
          </w:tcPr>
          <w:p w14:paraId="3DCE7124" w14:textId="77777777" w:rsidR="00EC6F75" w:rsidRPr="00D43110" w:rsidRDefault="00EC6F75" w:rsidP="00EC6F75">
            <w:pPr>
              <w:rPr>
                <w:rFonts w:eastAsia="Times New Roman" w:cstheme="minorHAnsi"/>
                <w:color w:val="000000"/>
                <w:sz w:val="20"/>
                <w:szCs w:val="20"/>
                <w:lang w:val="tr-TR" w:eastAsia="tr-TR"/>
              </w:rPr>
            </w:pPr>
            <w:r w:rsidRPr="00D43110">
              <w:rPr>
                <w:rFonts w:eastAsia="Times New Roman" w:cstheme="minorHAnsi"/>
                <w:color w:val="000000"/>
                <w:sz w:val="20"/>
                <w:szCs w:val="20"/>
                <w:lang w:val="tr-TR" w:eastAsia="tr-TR"/>
              </w:rPr>
              <w:t>Sea of Marmara (Pasalimani), Çanakkale Strait, Aegean Sea (Foça)</w:t>
            </w:r>
          </w:p>
          <w:p w14:paraId="49C06F35" w14:textId="77777777" w:rsidR="00EC6F75" w:rsidRPr="00D43110" w:rsidRDefault="00EC6F75" w:rsidP="00EC6F75">
            <w:pPr>
              <w:rPr>
                <w:rFonts w:eastAsia="Times New Roman" w:cstheme="minorHAnsi"/>
                <w:color w:val="000000"/>
                <w:sz w:val="20"/>
                <w:szCs w:val="20"/>
                <w:lang w:val="tr-TR" w:eastAsia="tr-TR"/>
              </w:rPr>
            </w:pPr>
          </w:p>
        </w:tc>
        <w:tc>
          <w:tcPr>
            <w:tcW w:w="1134" w:type="dxa"/>
          </w:tcPr>
          <w:p w14:paraId="7677103A" w14:textId="44B96D67" w:rsidR="00EC6F75" w:rsidRPr="00D43110" w:rsidRDefault="00D43110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Produced by ourselves</w:t>
            </w:r>
          </w:p>
        </w:tc>
        <w:tc>
          <w:tcPr>
            <w:tcW w:w="993" w:type="dxa"/>
          </w:tcPr>
          <w:p w14:paraId="50B68851" w14:textId="4879DE9D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March 2025</w:t>
            </w:r>
          </w:p>
        </w:tc>
        <w:tc>
          <w:tcPr>
            <w:tcW w:w="1559" w:type="dxa"/>
          </w:tcPr>
          <w:p w14:paraId="05986006" w14:textId="17D210D1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D43110">
              <w:rPr>
                <w:rFonts w:cstheme="minorHAnsi"/>
                <w:sz w:val="20"/>
                <w:szCs w:val="20"/>
              </w:rPr>
              <w:t>Epiphyte biomass of seagrass, Phenological measurements, Annual productivity of seagrass</w:t>
            </w:r>
          </w:p>
        </w:tc>
        <w:tc>
          <w:tcPr>
            <w:tcW w:w="1276" w:type="dxa"/>
          </w:tcPr>
          <w:p w14:paraId="41A87C6E" w14:textId="70DBD8FF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D43110">
              <w:rPr>
                <w:rFonts w:cstheme="minorHAnsi"/>
                <w:sz w:val="20"/>
                <w:szCs w:val="20"/>
              </w:rPr>
              <w:t>Laboratory measurements</w:t>
            </w:r>
          </w:p>
        </w:tc>
        <w:tc>
          <w:tcPr>
            <w:tcW w:w="1417" w:type="dxa"/>
          </w:tcPr>
          <w:p w14:paraId="77BA4EEA" w14:textId="3D209BE2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In-situ data from the same meadows</w:t>
            </w:r>
          </w:p>
        </w:tc>
        <w:tc>
          <w:tcPr>
            <w:tcW w:w="1418" w:type="dxa"/>
          </w:tcPr>
          <w:p w14:paraId="417267BC" w14:textId="270900A6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Correlation with other study areas</w:t>
            </w:r>
          </w:p>
        </w:tc>
        <w:tc>
          <w:tcPr>
            <w:tcW w:w="1275" w:type="dxa"/>
          </w:tcPr>
          <w:p w14:paraId="5D027388" w14:textId="1F6AA817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Numeric data</w:t>
            </w:r>
          </w:p>
        </w:tc>
        <w:tc>
          <w:tcPr>
            <w:tcW w:w="1276" w:type="dxa"/>
          </w:tcPr>
          <w:p w14:paraId="42171940" w14:textId="59BF2E48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D43110">
              <w:rPr>
                <w:rFonts w:cstheme="minorHAnsi"/>
                <w:sz w:val="20"/>
                <w:szCs w:val="20"/>
              </w:rPr>
              <w:t>RAC/SPA - UNEP/MAP, 2014. Monitoring protocol for Posidonia oceanica beds.</w:t>
            </w:r>
          </w:p>
        </w:tc>
        <w:tc>
          <w:tcPr>
            <w:tcW w:w="1137" w:type="dxa"/>
          </w:tcPr>
          <w:p w14:paraId="0B3074DC" w14:textId="165F5547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D43110">
              <w:rPr>
                <w:rFonts w:cstheme="minorHAnsi"/>
                <w:sz w:val="20"/>
                <w:szCs w:val="20"/>
              </w:rPr>
              <w:t>XML</w:t>
            </w:r>
          </w:p>
        </w:tc>
        <w:tc>
          <w:tcPr>
            <w:tcW w:w="1275" w:type="dxa"/>
          </w:tcPr>
          <w:p w14:paraId="5CFFCFC5" w14:textId="62574574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Hard Drive/IMST</w:t>
            </w:r>
          </w:p>
        </w:tc>
        <w:tc>
          <w:tcPr>
            <w:tcW w:w="1557" w:type="dxa"/>
          </w:tcPr>
          <w:p w14:paraId="5CD2AD14" w14:textId="491069FA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file transfer from given URL</w:t>
            </w:r>
          </w:p>
        </w:tc>
        <w:tc>
          <w:tcPr>
            <w:tcW w:w="1557" w:type="dxa"/>
          </w:tcPr>
          <w:p w14:paraId="1946C36A" w14:textId="15BE78CF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Project limited access</w:t>
            </w:r>
          </w:p>
        </w:tc>
        <w:tc>
          <w:tcPr>
            <w:tcW w:w="1278" w:type="dxa"/>
          </w:tcPr>
          <w:p w14:paraId="4AC3899B" w14:textId="472D60A2" w:rsidR="00EC6F75" w:rsidRPr="00D43110" w:rsidRDefault="00EC6F75" w:rsidP="00EC6F75">
            <w:pPr>
              <w:spacing w:line="240" w:lineRule="exact"/>
              <w:contextualSpacing/>
              <w:rPr>
                <w:rFonts w:cstheme="minorHAnsi"/>
                <w:sz w:val="20"/>
                <w:szCs w:val="20"/>
              </w:rPr>
            </w:pPr>
            <w:r w:rsidRPr="00D43110">
              <w:rPr>
                <w:rFonts w:cstheme="minorHAnsi"/>
                <w:sz w:val="20"/>
                <w:szCs w:val="20"/>
              </w:rPr>
              <w:t>Private</w:t>
            </w:r>
          </w:p>
        </w:tc>
      </w:tr>
      <w:bookmarkEnd w:id="0"/>
    </w:tbl>
    <w:p w14:paraId="70123C54" w14:textId="77777777" w:rsidR="00B83455" w:rsidRDefault="00B83455" w:rsidP="00B01756">
      <w:pPr>
        <w:spacing w:line="240" w:lineRule="exact"/>
        <w:contextualSpacing/>
      </w:pPr>
    </w:p>
    <w:p w14:paraId="53264B4B" w14:textId="2E0F570C" w:rsidR="0088454F" w:rsidRDefault="0088454F" w:rsidP="0088454F"/>
    <w:sectPr w:rsidR="0088454F" w:rsidSect="00B44A62">
      <w:pgSz w:w="23811" w:h="16838" w:orient="landscape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875EE"/>
    <w:multiLevelType w:val="hybridMultilevel"/>
    <w:tmpl w:val="FC4CBD5A"/>
    <w:lvl w:ilvl="0" w:tplc="72EE9574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C3326"/>
    <w:multiLevelType w:val="hybridMultilevel"/>
    <w:tmpl w:val="D5829512"/>
    <w:lvl w:ilvl="0" w:tplc="CF94D5F8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25AC1"/>
    <w:multiLevelType w:val="hybridMultilevel"/>
    <w:tmpl w:val="BF546F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397CC8"/>
    <w:multiLevelType w:val="hybridMultilevel"/>
    <w:tmpl w:val="C978A3D4"/>
    <w:lvl w:ilvl="0" w:tplc="E682C73E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3647EC"/>
    <w:multiLevelType w:val="hybridMultilevel"/>
    <w:tmpl w:val="E7AC3940"/>
    <w:lvl w:ilvl="0" w:tplc="E120075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4352B7"/>
    <w:multiLevelType w:val="hybridMultilevel"/>
    <w:tmpl w:val="09E61278"/>
    <w:lvl w:ilvl="0" w:tplc="02C80612">
      <w:start w:val="1"/>
      <w:numFmt w:val="bullet"/>
      <w:lvlText w:val=""/>
      <w:lvlJc w:val="left"/>
      <w:pPr>
        <w:ind w:left="284" w:hanging="171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CA403D"/>
    <w:multiLevelType w:val="hybridMultilevel"/>
    <w:tmpl w:val="25C45538"/>
    <w:lvl w:ilvl="0" w:tplc="1F30FC22">
      <w:start w:val="1"/>
      <w:numFmt w:val="bullet"/>
      <w:lvlText w:val="o"/>
      <w:lvlJc w:val="left"/>
      <w:pPr>
        <w:ind w:left="284" w:hanging="227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016D3"/>
    <w:multiLevelType w:val="hybridMultilevel"/>
    <w:tmpl w:val="906632F8"/>
    <w:lvl w:ilvl="0" w:tplc="E81610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FC70A8"/>
    <w:multiLevelType w:val="hybridMultilevel"/>
    <w:tmpl w:val="44CC9B8E"/>
    <w:lvl w:ilvl="0" w:tplc="E84AFBA4">
      <w:start w:val="1"/>
      <w:numFmt w:val="bullet"/>
      <w:lvlText w:val="o"/>
      <w:lvlJc w:val="left"/>
      <w:pPr>
        <w:ind w:left="284" w:hanging="284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5B071D"/>
    <w:multiLevelType w:val="hybridMultilevel"/>
    <w:tmpl w:val="39C246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6E04C9"/>
    <w:multiLevelType w:val="hybridMultilevel"/>
    <w:tmpl w:val="87FA2D5E"/>
    <w:lvl w:ilvl="0" w:tplc="0F348CF8">
      <w:start w:val="1"/>
      <w:numFmt w:val="bullet"/>
      <w:lvlText w:val=""/>
      <w:lvlJc w:val="left"/>
      <w:pPr>
        <w:ind w:left="41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04514A"/>
    <w:multiLevelType w:val="hybridMultilevel"/>
    <w:tmpl w:val="DCB6E8EA"/>
    <w:lvl w:ilvl="0" w:tplc="A44EBD04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CC530F"/>
    <w:multiLevelType w:val="hybridMultilevel"/>
    <w:tmpl w:val="5FA6D0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CF0441"/>
    <w:multiLevelType w:val="hybridMultilevel"/>
    <w:tmpl w:val="CCA2DECE"/>
    <w:lvl w:ilvl="0" w:tplc="64B03A7A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86255AC"/>
    <w:multiLevelType w:val="hybridMultilevel"/>
    <w:tmpl w:val="96EAF398"/>
    <w:lvl w:ilvl="0" w:tplc="8144A50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AE3696"/>
    <w:multiLevelType w:val="hybridMultilevel"/>
    <w:tmpl w:val="CC08FAFA"/>
    <w:lvl w:ilvl="0" w:tplc="04090001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780DC4"/>
    <w:multiLevelType w:val="hybridMultilevel"/>
    <w:tmpl w:val="90BE4262"/>
    <w:lvl w:ilvl="0" w:tplc="BCAA518C">
      <w:start w:val="1"/>
      <w:numFmt w:val="bullet"/>
      <w:lvlText w:val="–"/>
      <w:lvlJc w:val="left"/>
      <w:pPr>
        <w:ind w:left="284" w:hanging="227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3E3364"/>
    <w:multiLevelType w:val="hybridMultilevel"/>
    <w:tmpl w:val="605E6842"/>
    <w:lvl w:ilvl="0" w:tplc="5606AD24">
      <w:start w:val="1"/>
      <w:numFmt w:val="bullet"/>
      <w:lvlText w:val=""/>
      <w:lvlJc w:val="left"/>
      <w:pPr>
        <w:ind w:left="227" w:hanging="11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791D10"/>
    <w:multiLevelType w:val="hybridMultilevel"/>
    <w:tmpl w:val="6E2C0A62"/>
    <w:lvl w:ilvl="0" w:tplc="DE5297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4E4565"/>
    <w:multiLevelType w:val="hybridMultilevel"/>
    <w:tmpl w:val="8B141A54"/>
    <w:lvl w:ilvl="0" w:tplc="CB3A2E2A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9E24DB"/>
    <w:multiLevelType w:val="hybridMultilevel"/>
    <w:tmpl w:val="500AE190"/>
    <w:lvl w:ilvl="0" w:tplc="C51AEBBA">
      <w:start w:val="1"/>
      <w:numFmt w:val="bullet"/>
      <w:lvlText w:val=""/>
      <w:lvlJc w:val="left"/>
      <w:pPr>
        <w:ind w:left="284" w:hanging="227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7"/>
  </w:num>
  <w:num w:numId="3">
    <w:abstractNumId w:val="5"/>
  </w:num>
  <w:num w:numId="4">
    <w:abstractNumId w:val="3"/>
  </w:num>
  <w:num w:numId="5">
    <w:abstractNumId w:val="0"/>
  </w:num>
  <w:num w:numId="6">
    <w:abstractNumId w:val="9"/>
  </w:num>
  <w:num w:numId="7">
    <w:abstractNumId w:val="11"/>
  </w:num>
  <w:num w:numId="8">
    <w:abstractNumId w:val="18"/>
  </w:num>
  <w:num w:numId="9">
    <w:abstractNumId w:val="13"/>
  </w:num>
  <w:num w:numId="10">
    <w:abstractNumId w:val="7"/>
  </w:num>
  <w:num w:numId="11">
    <w:abstractNumId w:val="1"/>
  </w:num>
  <w:num w:numId="12">
    <w:abstractNumId w:val="19"/>
  </w:num>
  <w:num w:numId="13">
    <w:abstractNumId w:val="14"/>
  </w:num>
  <w:num w:numId="14">
    <w:abstractNumId w:val="4"/>
  </w:num>
  <w:num w:numId="15">
    <w:abstractNumId w:val="20"/>
  </w:num>
  <w:num w:numId="16">
    <w:abstractNumId w:val="2"/>
  </w:num>
  <w:num w:numId="17">
    <w:abstractNumId w:val="15"/>
  </w:num>
  <w:num w:numId="18">
    <w:abstractNumId w:val="8"/>
  </w:num>
  <w:num w:numId="19">
    <w:abstractNumId w:val="6"/>
  </w:num>
  <w:num w:numId="20">
    <w:abstractNumId w:val="16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C6E"/>
    <w:rsid w:val="0002678D"/>
    <w:rsid w:val="0009201A"/>
    <w:rsid w:val="00104B5F"/>
    <w:rsid w:val="001144FB"/>
    <w:rsid w:val="00122AEE"/>
    <w:rsid w:val="0016084A"/>
    <w:rsid w:val="00162C63"/>
    <w:rsid w:val="0016535D"/>
    <w:rsid w:val="00177742"/>
    <w:rsid w:val="00182B24"/>
    <w:rsid w:val="00191BA8"/>
    <w:rsid w:val="00197615"/>
    <w:rsid w:val="001B4BAF"/>
    <w:rsid w:val="001C659F"/>
    <w:rsid w:val="00202593"/>
    <w:rsid w:val="0020385F"/>
    <w:rsid w:val="0021172C"/>
    <w:rsid w:val="002401A0"/>
    <w:rsid w:val="00256853"/>
    <w:rsid w:val="00257931"/>
    <w:rsid w:val="00263544"/>
    <w:rsid w:val="002751EF"/>
    <w:rsid w:val="00301765"/>
    <w:rsid w:val="003323C2"/>
    <w:rsid w:val="003375F6"/>
    <w:rsid w:val="00366E9A"/>
    <w:rsid w:val="00390D0C"/>
    <w:rsid w:val="003D3AD1"/>
    <w:rsid w:val="003E566A"/>
    <w:rsid w:val="003E6EF3"/>
    <w:rsid w:val="003F29D8"/>
    <w:rsid w:val="0044320B"/>
    <w:rsid w:val="004973A0"/>
    <w:rsid w:val="004A38A9"/>
    <w:rsid w:val="004C28F3"/>
    <w:rsid w:val="004D2ACA"/>
    <w:rsid w:val="004E7522"/>
    <w:rsid w:val="0050660C"/>
    <w:rsid w:val="00566F35"/>
    <w:rsid w:val="00591E0D"/>
    <w:rsid w:val="005C2B26"/>
    <w:rsid w:val="005C4334"/>
    <w:rsid w:val="005E7AEE"/>
    <w:rsid w:val="006532AA"/>
    <w:rsid w:val="00664BF7"/>
    <w:rsid w:val="00665475"/>
    <w:rsid w:val="00677690"/>
    <w:rsid w:val="006804F2"/>
    <w:rsid w:val="00693126"/>
    <w:rsid w:val="00696773"/>
    <w:rsid w:val="006B01E6"/>
    <w:rsid w:val="006C6355"/>
    <w:rsid w:val="006F530D"/>
    <w:rsid w:val="00704DBE"/>
    <w:rsid w:val="00766E7A"/>
    <w:rsid w:val="00775662"/>
    <w:rsid w:val="00775695"/>
    <w:rsid w:val="00777370"/>
    <w:rsid w:val="007A7ADA"/>
    <w:rsid w:val="007D1FA3"/>
    <w:rsid w:val="007D2181"/>
    <w:rsid w:val="007E359D"/>
    <w:rsid w:val="007E512A"/>
    <w:rsid w:val="00807187"/>
    <w:rsid w:val="00823C6E"/>
    <w:rsid w:val="008457B8"/>
    <w:rsid w:val="0088454F"/>
    <w:rsid w:val="0092446A"/>
    <w:rsid w:val="00925005"/>
    <w:rsid w:val="00940297"/>
    <w:rsid w:val="009417B3"/>
    <w:rsid w:val="00942755"/>
    <w:rsid w:val="00963808"/>
    <w:rsid w:val="009731DE"/>
    <w:rsid w:val="0098245A"/>
    <w:rsid w:val="00A4167F"/>
    <w:rsid w:val="00B01756"/>
    <w:rsid w:val="00B17351"/>
    <w:rsid w:val="00B21DD8"/>
    <w:rsid w:val="00B25114"/>
    <w:rsid w:val="00B44A62"/>
    <w:rsid w:val="00B544E2"/>
    <w:rsid w:val="00B82D74"/>
    <w:rsid w:val="00B83455"/>
    <w:rsid w:val="00B9314E"/>
    <w:rsid w:val="00C00599"/>
    <w:rsid w:val="00C12FFE"/>
    <w:rsid w:val="00C16103"/>
    <w:rsid w:val="00C425E5"/>
    <w:rsid w:val="00C51B9B"/>
    <w:rsid w:val="00CA33DA"/>
    <w:rsid w:val="00CA4C93"/>
    <w:rsid w:val="00D16725"/>
    <w:rsid w:val="00D17494"/>
    <w:rsid w:val="00D43110"/>
    <w:rsid w:val="00D45031"/>
    <w:rsid w:val="00D63C9D"/>
    <w:rsid w:val="00D71995"/>
    <w:rsid w:val="00DF06EF"/>
    <w:rsid w:val="00E031ED"/>
    <w:rsid w:val="00E262EE"/>
    <w:rsid w:val="00E51AE8"/>
    <w:rsid w:val="00E977A1"/>
    <w:rsid w:val="00EC6F75"/>
    <w:rsid w:val="00EE387F"/>
    <w:rsid w:val="00EF78A6"/>
    <w:rsid w:val="00F4192C"/>
    <w:rsid w:val="00F46BC8"/>
    <w:rsid w:val="00F8174B"/>
    <w:rsid w:val="00F935AE"/>
    <w:rsid w:val="00FC1230"/>
    <w:rsid w:val="00FD0111"/>
    <w:rsid w:val="00FD3C8F"/>
    <w:rsid w:val="00FE0C36"/>
    <w:rsid w:val="14BC7FA9"/>
    <w:rsid w:val="18A6D760"/>
    <w:rsid w:val="2A553484"/>
    <w:rsid w:val="514EC56C"/>
    <w:rsid w:val="60BCDBC8"/>
    <w:rsid w:val="6BE6FD8A"/>
    <w:rsid w:val="7868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89BA37"/>
  <w15:chartTrackingRefBased/>
  <w15:docId w15:val="{BB420E6B-5B72-614E-8EF6-B61EBCFFE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3C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117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37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7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5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F8E5F3-27F2-4456-A0A7-EB7DAFE88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727</Words>
  <Characters>4146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Can Bizsel</cp:lastModifiedBy>
  <cp:revision>2</cp:revision>
  <dcterms:created xsi:type="dcterms:W3CDTF">2025-11-23T13:31:00Z</dcterms:created>
  <dcterms:modified xsi:type="dcterms:W3CDTF">2025-11-23T13:31:00Z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65fc40e093362ff8b9e0176c1fba9f6a845819c71a24f77ecc3872c5bf646f08</vt:lpwstr>
  </property>
</Properties>
</file>