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CC" w:rsidRPr="009B14DD" w:rsidRDefault="00BF09CC" w:rsidP="00BF09CC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Computer Science and Engineering Department</w:t>
      </w:r>
    </w:p>
    <w:p w:rsidR="00BF09CC" w:rsidRPr="009B14DD" w:rsidRDefault="00BF09CC" w:rsidP="00BF09CC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4DD">
        <w:rPr>
          <w:rFonts w:ascii="Times New Roman" w:hAnsi="Times New Roman" w:cs="Times New Roman"/>
          <w:b/>
          <w:sz w:val="24"/>
          <w:szCs w:val="24"/>
        </w:rPr>
        <w:t>Thapar</w:t>
      </w:r>
      <w:proofErr w:type="spellEnd"/>
      <w:r w:rsidRPr="009B14DD">
        <w:rPr>
          <w:rFonts w:ascii="Times New Roman" w:hAnsi="Times New Roman" w:cs="Times New Roman"/>
          <w:b/>
          <w:sz w:val="24"/>
          <w:szCs w:val="24"/>
        </w:rPr>
        <w:t xml:space="preserve"> Institute of Engineering and Technology</w:t>
      </w:r>
    </w:p>
    <w:p w:rsidR="00BF09CC" w:rsidRPr="009B14DD" w:rsidRDefault="00BF09CC" w:rsidP="00BF09CC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Course Code: UC</w:t>
      </w:r>
      <w:r w:rsidR="00CB4FDB">
        <w:rPr>
          <w:rFonts w:ascii="Times New Roman" w:hAnsi="Times New Roman" w:cs="Times New Roman"/>
          <w:b/>
          <w:sz w:val="24"/>
          <w:szCs w:val="24"/>
        </w:rPr>
        <w:t>T3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01</w:t>
      </w:r>
    </w:p>
    <w:p w:rsidR="00BF09CC" w:rsidRPr="009B14DD" w:rsidRDefault="00CB4FDB" w:rsidP="00BF09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Formal Languages and Automata </w:t>
      </w:r>
      <w:r w:rsidRPr="009B14DD">
        <w:rPr>
          <w:rFonts w:ascii="Times New Roman" w:hAnsi="Times New Roman" w:cs="Times New Roman"/>
          <w:b/>
          <w:sz w:val="24"/>
          <w:szCs w:val="24"/>
        </w:rPr>
        <w:t>Theory</w:t>
      </w:r>
    </w:p>
    <w:p w:rsidR="00BF09CC" w:rsidRDefault="00BF09CC" w:rsidP="00BF09CC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BF09CC" w:rsidRPr="00BF09CC" w:rsidRDefault="00BF09CC" w:rsidP="00BF0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9CC">
        <w:rPr>
          <w:rFonts w:ascii="Times New Roman" w:hAnsi="Times New Roman" w:cs="Times New Roman"/>
          <w:sz w:val="24"/>
          <w:szCs w:val="24"/>
        </w:rPr>
        <w:t>Write the left-linear and right-linear regular grammar over</w:t>
      </w:r>
      <w:r w:rsidRPr="008678E5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5.5pt" o:ole="">
            <v:imagedata r:id="rId5" o:title=""/>
          </v:shape>
          <o:OLEObject Type="Embed" ProgID="Equation.DSMT4" ShapeID="_x0000_i1025" DrawAspect="Content" ObjectID="_1662537236" r:id="rId6"/>
        </w:object>
      </w:r>
      <w:r w:rsidRPr="00BF09CC">
        <w:rPr>
          <w:rFonts w:ascii="Times New Roman" w:hAnsi="Times New Roman" w:cs="Times New Roman"/>
          <w:sz w:val="24"/>
          <w:szCs w:val="24"/>
        </w:rPr>
        <w:t>, such that string contains at least one</w:t>
      </w:r>
      <w:r w:rsidRPr="00BF09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09C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F09CC">
        <w:rPr>
          <w:rFonts w:ascii="Times New Roman" w:hAnsi="Times New Roman" w:cs="Times New Roman"/>
          <w:sz w:val="24"/>
          <w:szCs w:val="24"/>
        </w:rPr>
        <w:t xml:space="preserve"> or one</w:t>
      </w:r>
      <w:r w:rsidRPr="00BF09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09CC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BF09CC">
        <w:rPr>
          <w:rFonts w:ascii="Times New Roman" w:hAnsi="Times New Roman" w:cs="Times New Roman"/>
          <w:sz w:val="24"/>
          <w:szCs w:val="24"/>
        </w:rPr>
        <w:t>.</w:t>
      </w:r>
    </w:p>
    <w:p w:rsidR="00BF09CC" w:rsidRPr="00BF09CC" w:rsidRDefault="00BF09CC" w:rsidP="00BF09CC">
      <w:pPr>
        <w:pStyle w:val="ListParagraph"/>
        <w:numPr>
          <w:ilvl w:val="0"/>
          <w:numId w:val="2"/>
        </w:numPr>
      </w:pPr>
      <w:r w:rsidRPr="00BF09CC">
        <w:rPr>
          <w:rFonts w:ascii="Times New Roman" w:hAnsi="Times New Roman" w:cs="Times New Roman"/>
          <w:sz w:val="24"/>
          <w:szCs w:val="24"/>
        </w:rPr>
        <w:t>Write the left-linear and right-linear regular grammar over</w:t>
      </w:r>
      <w:r w:rsidRPr="008678E5">
        <w:rPr>
          <w:position w:val="-10"/>
        </w:rPr>
        <w:object w:dxaOrig="940" w:dyaOrig="320">
          <v:shape id="_x0000_i1026" type="#_x0000_t75" style="width:47pt;height:15.5pt" o:ole="">
            <v:imagedata r:id="rId7" o:title=""/>
          </v:shape>
          <o:OLEObject Type="Embed" ProgID="Equation.DSMT4" ShapeID="_x0000_i1026" DrawAspect="Content" ObjectID="_1662537237" r:id="rId8"/>
        </w:object>
      </w:r>
      <w:r w:rsidRPr="00BF09CC">
        <w:rPr>
          <w:rFonts w:ascii="Times New Roman" w:hAnsi="Times New Roman" w:cs="Times New Roman"/>
          <w:sz w:val="24"/>
          <w:szCs w:val="24"/>
        </w:rPr>
        <w:t>, containing substring</w:t>
      </w:r>
      <w:r w:rsidRPr="00BF09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09CC">
        <w:rPr>
          <w:rFonts w:ascii="Times New Roman" w:hAnsi="Times New Roman" w:cs="Times New Roman"/>
          <w:b/>
          <w:i/>
          <w:sz w:val="24"/>
          <w:szCs w:val="24"/>
        </w:rPr>
        <w:t>001</w:t>
      </w:r>
      <w:r w:rsidRPr="00BF09CC">
        <w:rPr>
          <w:rFonts w:ascii="Times New Roman" w:hAnsi="Times New Roman" w:cs="Times New Roman"/>
          <w:b/>
          <w:sz w:val="24"/>
          <w:szCs w:val="24"/>
        </w:rPr>
        <w:t>.</w:t>
      </w:r>
    </w:p>
    <w:p w:rsidR="00BF09CC" w:rsidRPr="00BF09CC" w:rsidRDefault="00BF09CC" w:rsidP="00BF09CC">
      <w:pPr>
        <w:pStyle w:val="ListParagraph"/>
        <w:numPr>
          <w:ilvl w:val="0"/>
          <w:numId w:val="2"/>
        </w:numPr>
      </w:pPr>
      <w:r w:rsidRPr="00BF09CC">
        <w:rPr>
          <w:rFonts w:ascii="Times New Roman" w:hAnsi="Times New Roman" w:cs="Times New Roman"/>
          <w:sz w:val="24"/>
          <w:szCs w:val="24"/>
        </w:rPr>
        <w:t>Write a left-linear and right-linear regular grammar over</w:t>
      </w:r>
      <w:r w:rsidRPr="008678E5">
        <w:rPr>
          <w:position w:val="-10"/>
        </w:rPr>
        <w:object w:dxaOrig="999" w:dyaOrig="320">
          <v:shape id="_x0000_i1027" type="#_x0000_t75" style="width:50pt;height:15.5pt" o:ole="">
            <v:imagedata r:id="rId5" o:title=""/>
          </v:shape>
          <o:OLEObject Type="Embed" ProgID="Equation.DSMT4" ShapeID="_x0000_i1027" DrawAspect="Content" ObjectID="_1662537238" r:id="rId9"/>
        </w:object>
      </w:r>
      <w:r w:rsidRPr="00BF09CC">
        <w:rPr>
          <w:rFonts w:ascii="Times New Roman" w:hAnsi="Times New Roman" w:cs="Times New Roman"/>
          <w:sz w:val="24"/>
          <w:szCs w:val="24"/>
        </w:rPr>
        <w:t xml:space="preserve">, such that string contain at most three </w:t>
      </w:r>
      <w:r w:rsidRPr="00BF09CC">
        <w:rPr>
          <w:rFonts w:ascii="Times New Roman" w:hAnsi="Times New Roman" w:cs="Times New Roman"/>
          <w:b/>
          <w:i/>
          <w:sz w:val="24"/>
          <w:szCs w:val="24"/>
        </w:rPr>
        <w:t>a’s</w:t>
      </w:r>
      <w:r w:rsidRPr="00BF09CC">
        <w:rPr>
          <w:rFonts w:ascii="Times New Roman" w:hAnsi="Times New Roman" w:cs="Times New Roman"/>
          <w:i/>
          <w:sz w:val="24"/>
          <w:szCs w:val="24"/>
        </w:rPr>
        <w:t>.</w:t>
      </w:r>
    </w:p>
    <w:p w:rsidR="00BF09CC" w:rsidRPr="00BF09CC" w:rsidRDefault="00BF09CC" w:rsidP="00BF09CC">
      <w:pPr>
        <w:pStyle w:val="ListParagraph"/>
        <w:numPr>
          <w:ilvl w:val="0"/>
          <w:numId w:val="2"/>
        </w:numPr>
      </w:pPr>
      <w:r w:rsidRPr="00BF09CC">
        <w:rPr>
          <w:rFonts w:ascii="Times New Roman" w:hAnsi="Times New Roman" w:cs="Times New Roman"/>
          <w:sz w:val="24"/>
          <w:szCs w:val="24"/>
        </w:rPr>
        <w:t>Consider the NFA given by the following diagram:</w:t>
      </w:r>
    </w:p>
    <w:p w:rsidR="00BF09CC" w:rsidRPr="00C82190" w:rsidRDefault="00BF09CC" w:rsidP="00BF09CC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C82190">
        <w:rPr>
          <w:rFonts w:ascii="Times New Roman" w:hAnsi="Times New Roman" w:cs="Times New Roman"/>
          <w:sz w:val="24"/>
          <w:szCs w:val="24"/>
        </w:rPr>
        <w:object w:dxaOrig="8038" w:dyaOrig="2684">
          <v:shape id="_x0000_i1028" type="#_x0000_t75" style="width:402pt;height:134pt" o:ole="">
            <v:imagedata r:id="rId10" o:title=""/>
          </v:shape>
          <o:OLEObject Type="Embed" ProgID="Visio.Drawing.11" ShapeID="_x0000_i1028" DrawAspect="Content" ObjectID="_1662537239" r:id="rId11"/>
        </w:object>
      </w:r>
    </w:p>
    <w:p w:rsidR="00BF09CC" w:rsidRDefault="00BF09CC" w:rsidP="00BF09C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2190">
        <w:rPr>
          <w:rFonts w:ascii="Times New Roman" w:hAnsi="Times New Roman" w:cs="Times New Roman"/>
          <w:sz w:val="24"/>
          <w:szCs w:val="24"/>
        </w:rPr>
        <w:t xml:space="preserve">Find the equivalent NFA without </w:t>
      </w:r>
      <w:r w:rsidRPr="00C82190">
        <w:rPr>
          <w:rFonts w:ascii="Times New Roman" w:hAnsi="Times New Roman" w:cs="Times New Roman"/>
          <w:position w:val="-4"/>
          <w:sz w:val="24"/>
          <w:szCs w:val="24"/>
        </w:rPr>
        <w:object w:dxaOrig="400" w:dyaOrig="200">
          <v:shape id="_x0000_i1029" type="#_x0000_t75" style="width:20.5pt;height:10pt" o:ole="">
            <v:imagedata r:id="rId12" o:title=""/>
          </v:shape>
          <o:OLEObject Type="Embed" ProgID="Equation.DSMT4" ShapeID="_x0000_i1029" DrawAspect="Content" ObjectID="_1662537240" r:id="rId13"/>
        </w:object>
      </w:r>
      <w:r w:rsidRPr="00C82190">
        <w:rPr>
          <w:rFonts w:ascii="Times New Roman" w:hAnsi="Times New Roman" w:cs="Times New Roman"/>
          <w:sz w:val="24"/>
          <w:szCs w:val="24"/>
        </w:rPr>
        <w:t>transitions.</w:t>
      </w:r>
    </w:p>
    <w:p w:rsidR="00BF09CC" w:rsidRDefault="00BF09CC" w:rsidP="00BF0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9CC">
        <w:rPr>
          <w:rFonts w:ascii="Times New Roman" w:hAnsi="Times New Roman" w:cs="Times New Roman"/>
          <w:sz w:val="24"/>
          <w:szCs w:val="24"/>
        </w:rPr>
        <w:t>Use Thompson’s construction to construct a NFA for the following regular expression</w:t>
      </w:r>
    </w:p>
    <w:p w:rsidR="00BF09CC" w:rsidRDefault="00BF09CC" w:rsidP="00BF0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26C">
        <w:rPr>
          <w:position w:val="-10"/>
        </w:rPr>
        <w:object w:dxaOrig="1560" w:dyaOrig="380">
          <v:shape id="_x0000_i1030" type="#_x0000_t75" style="width:78pt;height:19pt" o:ole="">
            <v:imagedata r:id="rId14" o:title=""/>
          </v:shape>
          <o:OLEObject Type="Embed" ProgID="Equation.DSMT4" ShapeID="_x0000_i1030" DrawAspect="Content" ObjectID="_1662537241" r:id="rId15"/>
        </w:object>
      </w:r>
      <w:r w:rsidRPr="00BF09CC">
        <w:rPr>
          <w:rFonts w:ascii="Times New Roman" w:hAnsi="Times New Roman" w:cs="Times New Roman"/>
          <w:sz w:val="24"/>
          <w:szCs w:val="24"/>
        </w:rPr>
        <w:t xml:space="preserve"> and convert this NDFA into DFA by using subset construction and then minimize it.</w:t>
      </w:r>
    </w:p>
    <w:p w:rsidR="00BF09CC" w:rsidRDefault="00BF09CC" w:rsidP="00BF0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9CC">
        <w:rPr>
          <w:rFonts w:ascii="Times New Roman" w:hAnsi="Times New Roman" w:cs="Times New Roman"/>
          <w:sz w:val="24"/>
          <w:szCs w:val="24"/>
        </w:rPr>
        <w:t>Use Thompson’s construction to construct a NFA for the following regular expression</w:t>
      </w:r>
    </w:p>
    <w:p w:rsidR="00BF09CC" w:rsidRPr="00BF09CC" w:rsidRDefault="00BF09CC" w:rsidP="00BF09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26C">
        <w:rPr>
          <w:position w:val="-10"/>
        </w:rPr>
        <w:object w:dxaOrig="820" w:dyaOrig="380">
          <v:shape id="_x0000_i1031" type="#_x0000_t75" style="width:41pt;height:19pt" o:ole="">
            <v:imagedata r:id="rId16" o:title=""/>
          </v:shape>
          <o:OLEObject Type="Embed" ProgID="Equation.DSMT4" ShapeID="_x0000_i1031" DrawAspect="Content" ObjectID="_1662537242" r:id="rId17"/>
        </w:object>
      </w:r>
      <w:r w:rsidRPr="00BF09CC">
        <w:rPr>
          <w:rFonts w:ascii="Times New Roman" w:hAnsi="Times New Roman" w:cs="Times New Roman"/>
          <w:sz w:val="24"/>
          <w:szCs w:val="24"/>
        </w:rPr>
        <w:t xml:space="preserve"> and convert this NDFA into DFA by using subset construction and then minimize it.</w:t>
      </w:r>
    </w:p>
    <w:p w:rsidR="00BF09CC" w:rsidRPr="00BF09CC" w:rsidRDefault="00BF09CC" w:rsidP="00BF09CC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32D88" w:rsidRDefault="00932D88"/>
    <w:sectPr w:rsidR="0093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61162"/>
    <w:multiLevelType w:val="hybridMultilevel"/>
    <w:tmpl w:val="FD96274E"/>
    <w:lvl w:ilvl="0" w:tplc="6FEE5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1B94"/>
    <w:multiLevelType w:val="hybridMultilevel"/>
    <w:tmpl w:val="137CC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CC"/>
    <w:rsid w:val="00434F96"/>
    <w:rsid w:val="00932D88"/>
    <w:rsid w:val="00BF09CC"/>
    <w:rsid w:val="00C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C83E"/>
  <w15:chartTrackingRefBased/>
  <w15:docId w15:val="{E399E9DE-CA09-4A16-8AA0-FC94A4EA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9CC"/>
    <w:pPr>
      <w:spacing w:after="0" w:line="360" w:lineRule="auto"/>
      <w:ind w:left="3456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Ajay Kumar</dc:creator>
  <cp:keywords/>
  <dc:description/>
  <cp:lastModifiedBy>Dr. Ajay Kumar</cp:lastModifiedBy>
  <cp:revision>2</cp:revision>
  <dcterms:created xsi:type="dcterms:W3CDTF">2020-09-25T05:37:00Z</dcterms:created>
  <dcterms:modified xsi:type="dcterms:W3CDTF">2020-09-25T05:37:00Z</dcterms:modified>
</cp:coreProperties>
</file>