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5DA7" w14:textId="7E55E65C" w:rsidR="00657F53" w:rsidRPr="00657F53" w:rsidRDefault="00657F53" w:rsidP="00657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center"/>
        <w:rPr>
          <w:rFonts w:eastAsia="Calibri"/>
          <w:b/>
          <w:color w:val="auto"/>
          <w:sz w:val="28"/>
        </w:rPr>
      </w:pPr>
      <w:r w:rsidRPr="00657F53">
        <w:rPr>
          <w:rFonts w:eastAsia="Calibri"/>
          <w:b/>
          <w:color w:val="auto"/>
          <w:sz w:val="28"/>
        </w:rPr>
        <w:t>UCT</w:t>
      </w:r>
      <w:r w:rsidR="003729C5">
        <w:rPr>
          <w:rFonts w:eastAsia="Calibri"/>
          <w:b/>
          <w:color w:val="auto"/>
          <w:sz w:val="28"/>
        </w:rPr>
        <w:t>642</w:t>
      </w:r>
      <w:r w:rsidRPr="00657F53">
        <w:rPr>
          <w:rFonts w:eastAsia="Calibri"/>
          <w:b/>
          <w:color w:val="auto"/>
          <w:sz w:val="28"/>
        </w:rPr>
        <w:t xml:space="preserve">: </w:t>
      </w:r>
      <w:r w:rsidR="003729C5">
        <w:rPr>
          <w:rFonts w:eastAsia="Calibri"/>
          <w:b/>
          <w:color w:val="auto"/>
          <w:sz w:val="28"/>
        </w:rPr>
        <w:t>ENTERPRISE SYSTEMS</w:t>
      </w:r>
      <w:r w:rsidR="00070F9B">
        <w:rPr>
          <w:rFonts w:eastAsia="Calibri"/>
          <w:b/>
          <w:color w:val="auto"/>
          <w:sz w:val="28"/>
        </w:rPr>
        <w:t xml:space="preserve"> (MST Syllabus)</w:t>
      </w:r>
    </w:p>
    <w:p w14:paraId="2FBB8D20" w14:textId="77777777" w:rsidR="00657F53" w:rsidRPr="00657F53" w:rsidRDefault="00657F53" w:rsidP="00657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eastAsia="Calibri"/>
          <w:color w:val="auto"/>
        </w:rPr>
      </w:pPr>
    </w:p>
    <w:p w14:paraId="30D3CA43" w14:textId="77777777" w:rsidR="00657F53" w:rsidRPr="00657F53" w:rsidRDefault="00657F53" w:rsidP="00657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Fonts w:eastAsia="Calibri"/>
          <w:color w:val="auto"/>
        </w:rPr>
      </w:pPr>
    </w:p>
    <w:p w14:paraId="07579892" w14:textId="77777777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color w:val="auto"/>
        </w:rPr>
        <w:t>Introduction to Modern Enterprise Systems</w:t>
      </w:r>
      <w:r w:rsidRPr="00070F9B">
        <w:rPr>
          <w:color w:val="auto"/>
        </w:rPr>
        <w:t>: Introduction to enterprise systems. Elements of enterprise systems – Business Information system, Decision support systems, Knowledge management systems, Financial and human resource systems. Kinds of Enterprise systems- B2C and B2B models.</w:t>
      </w:r>
    </w:p>
    <w:p w14:paraId="4684DFB2" w14:textId="77777777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bCs/>
          <w:color w:val="auto"/>
        </w:rPr>
        <w:t>Components of Enterprise systems:</w:t>
      </w:r>
      <w:r w:rsidRPr="00070F9B">
        <w:rPr>
          <w:color w:val="auto"/>
        </w:rPr>
        <w:t xml:space="preserve"> Channels (Mobile, web, desktop, partner integration), Data management, workflow, Controlling and Auditing, Accounting etc.</w:t>
      </w:r>
    </w:p>
    <w:p w14:paraId="72869484" w14:textId="7F9A8914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bCs/>
          <w:color w:val="auto"/>
        </w:rPr>
        <w:t>Sample Enterprise systems:</w:t>
      </w:r>
      <w:r w:rsidRPr="00070F9B">
        <w:rPr>
          <w:color w:val="auto"/>
        </w:rPr>
        <w:t xml:space="preserve"> ERP, SCM, CRM, Product Life cycle management (PLM), HR Systems (HRM), GL systems.</w:t>
      </w:r>
    </w:p>
    <w:p w14:paraId="6689D147" w14:textId="77777777" w:rsidR="003729C5" w:rsidRPr="00070F9B" w:rsidRDefault="003729C5" w:rsidP="003729C5">
      <w:pPr>
        <w:spacing w:line="360" w:lineRule="auto"/>
        <w:jc w:val="both"/>
        <w:rPr>
          <w:color w:val="auto"/>
        </w:rPr>
      </w:pPr>
    </w:p>
    <w:p w14:paraId="71AD91AB" w14:textId="213EC1B9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bCs/>
          <w:color w:val="auto"/>
        </w:rPr>
        <w:t>Key characteristics Enterprise systems:</w:t>
      </w:r>
      <w:r w:rsidRPr="00070F9B">
        <w:rPr>
          <w:color w:val="auto"/>
        </w:rPr>
        <w:t xml:space="preserve"> Distributivity, Managed redundancy, Exception processing, Collaboration, Data transformation.</w:t>
      </w:r>
    </w:p>
    <w:p w14:paraId="2ABA4741" w14:textId="77777777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color w:val="auto"/>
        </w:rPr>
        <w:t>Enterprise System architectures</w:t>
      </w:r>
      <w:r w:rsidRPr="00070F9B">
        <w:rPr>
          <w:color w:val="auto"/>
        </w:rPr>
        <w:t>: Batch processing, Monolithic, client server, ecommerce, service oriented, microservice, and cloud architectures.</w:t>
      </w:r>
    </w:p>
    <w:p w14:paraId="58DCC8A3" w14:textId="1944B54B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color w:val="auto"/>
        </w:rPr>
        <w:t>Introduction to Enterprise Application architectures:</w:t>
      </w:r>
      <w:r w:rsidRPr="00070F9B">
        <w:rPr>
          <w:color w:val="auto"/>
        </w:rPr>
        <w:t xml:space="preserve"> Layer Architecture, Event driven Architecture, Service oriented Architecture, Microservice architecture, Plug-in architecture</w:t>
      </w:r>
    </w:p>
    <w:p w14:paraId="7BEBC247" w14:textId="1E8926CD" w:rsidR="003729C5" w:rsidRPr="00070F9B" w:rsidRDefault="003729C5" w:rsidP="003729C5">
      <w:pPr>
        <w:spacing w:line="360" w:lineRule="auto"/>
        <w:jc w:val="both"/>
        <w:rPr>
          <w:color w:val="auto"/>
        </w:rPr>
      </w:pPr>
    </w:p>
    <w:p w14:paraId="24353F16" w14:textId="07DAF281" w:rsidR="003729C5" w:rsidRPr="00070F9B" w:rsidRDefault="003729C5" w:rsidP="003729C5">
      <w:pPr>
        <w:spacing w:line="360" w:lineRule="auto"/>
        <w:jc w:val="both"/>
        <w:rPr>
          <w:color w:val="auto"/>
        </w:rPr>
      </w:pPr>
      <w:r w:rsidRPr="00070F9B">
        <w:rPr>
          <w:b/>
          <w:color w:val="auto"/>
        </w:rPr>
        <w:t>Application architecture Patterns:</w:t>
      </w:r>
      <w:r w:rsidRPr="00070F9B">
        <w:rPr>
          <w:color w:val="auto"/>
        </w:rPr>
        <w:t xml:space="preserve"> Layering, Organizing domain logic, Mapping to database, Web Presentation, Concurrency. </w:t>
      </w:r>
    </w:p>
    <w:p w14:paraId="7EDD692C" w14:textId="77777777" w:rsidR="000A6342" w:rsidRPr="00657F53" w:rsidRDefault="000A6342" w:rsidP="00657F53"/>
    <w:sectPr w:rsidR="000A6342" w:rsidRPr="00657F53" w:rsidSect="000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B3"/>
    <w:multiLevelType w:val="multilevel"/>
    <w:tmpl w:val="902A250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D2C9A"/>
    <w:multiLevelType w:val="multilevel"/>
    <w:tmpl w:val="797624F8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AB2BC6"/>
    <w:multiLevelType w:val="hybridMultilevel"/>
    <w:tmpl w:val="0BE21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B6F4E"/>
    <w:multiLevelType w:val="hybridMultilevel"/>
    <w:tmpl w:val="80EC7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CD9"/>
    <w:multiLevelType w:val="hybridMultilevel"/>
    <w:tmpl w:val="C00A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910BF"/>
    <w:multiLevelType w:val="multilevel"/>
    <w:tmpl w:val="4F6C36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A7503"/>
    <w:multiLevelType w:val="multilevel"/>
    <w:tmpl w:val="6314778E"/>
    <w:lvl w:ilvl="0">
      <w:start w:val="1"/>
      <w:numFmt w:val="bullet"/>
      <w:lvlText w:val="●"/>
      <w:lvlJc w:val="left"/>
      <w:pPr>
        <w:ind w:left="1495" w:hanging="360"/>
      </w:pPr>
      <w:rPr>
        <w:rFonts w:ascii="Noto Sans Symbols" w:hAnsi="Noto Sans Symbols" w:hint="default"/>
        <w:color w:val="000000"/>
      </w:rPr>
    </w:lvl>
    <w:lvl w:ilvl="1">
      <w:start w:val="1"/>
      <w:numFmt w:val="bullet"/>
      <w:lvlText w:val="o"/>
      <w:lvlJc w:val="left"/>
      <w:pPr>
        <w:ind w:left="248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0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92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64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36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08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80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52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2DE44A30"/>
    <w:multiLevelType w:val="hybridMultilevel"/>
    <w:tmpl w:val="B8ECB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410DB"/>
    <w:multiLevelType w:val="multilevel"/>
    <w:tmpl w:val="B7A47D2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50522"/>
    <w:multiLevelType w:val="hybridMultilevel"/>
    <w:tmpl w:val="5DE23F56"/>
    <w:lvl w:ilvl="0" w:tplc="3FAE65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B2626"/>
    <w:multiLevelType w:val="multilevel"/>
    <w:tmpl w:val="7AD014F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CC51A9"/>
    <w:multiLevelType w:val="multilevel"/>
    <w:tmpl w:val="1C32F07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E00A6"/>
    <w:multiLevelType w:val="hybridMultilevel"/>
    <w:tmpl w:val="2A5EAF8C"/>
    <w:lvl w:ilvl="0" w:tplc="3FAE658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57325"/>
    <w:multiLevelType w:val="multilevel"/>
    <w:tmpl w:val="35F0B4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0C1FDB"/>
    <w:multiLevelType w:val="multilevel"/>
    <w:tmpl w:val="91CE3068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804E48"/>
    <w:multiLevelType w:val="multilevel"/>
    <w:tmpl w:val="C4E8951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 w16cid:durableId="1747798436">
    <w:abstractNumId w:val="0"/>
  </w:num>
  <w:num w:numId="2" w16cid:durableId="855391742">
    <w:abstractNumId w:val="15"/>
  </w:num>
  <w:num w:numId="3" w16cid:durableId="621153317">
    <w:abstractNumId w:val="10"/>
  </w:num>
  <w:num w:numId="4" w16cid:durableId="1346517281">
    <w:abstractNumId w:val="1"/>
  </w:num>
  <w:num w:numId="5" w16cid:durableId="1448309286">
    <w:abstractNumId w:val="13"/>
  </w:num>
  <w:num w:numId="6" w16cid:durableId="1960139822">
    <w:abstractNumId w:val="8"/>
  </w:num>
  <w:num w:numId="7" w16cid:durableId="1959406355">
    <w:abstractNumId w:val="14"/>
  </w:num>
  <w:num w:numId="8" w16cid:durableId="980042470">
    <w:abstractNumId w:val="6"/>
  </w:num>
  <w:num w:numId="9" w16cid:durableId="1210341958">
    <w:abstractNumId w:val="11"/>
  </w:num>
  <w:num w:numId="10" w16cid:durableId="488835050">
    <w:abstractNumId w:val="5"/>
  </w:num>
  <w:num w:numId="11" w16cid:durableId="815026628">
    <w:abstractNumId w:val="7"/>
  </w:num>
  <w:num w:numId="12" w16cid:durableId="1948077274">
    <w:abstractNumId w:val="3"/>
  </w:num>
  <w:num w:numId="13" w16cid:durableId="786772089">
    <w:abstractNumId w:val="2"/>
  </w:num>
  <w:num w:numId="14" w16cid:durableId="36589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5157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78531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4D"/>
    <w:rsid w:val="00070F9B"/>
    <w:rsid w:val="000A6342"/>
    <w:rsid w:val="00297C09"/>
    <w:rsid w:val="003729C5"/>
    <w:rsid w:val="004311EC"/>
    <w:rsid w:val="0045770E"/>
    <w:rsid w:val="00490F94"/>
    <w:rsid w:val="0056544A"/>
    <w:rsid w:val="00657F53"/>
    <w:rsid w:val="0092644D"/>
    <w:rsid w:val="009B6384"/>
    <w:rsid w:val="00F16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2DBC"/>
  <w15:docId w15:val="{04E9ABF8-32D8-4F32-A9E8-6BE6FD7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264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</w:style>
  <w:style w:type="table" w:customStyle="1" w:styleId="54">
    <w:name w:val="54"/>
    <w:basedOn w:val="TableNormal"/>
    <w:rsid w:val="009264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696867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1">
    <w:name w:val="Table Grid1"/>
    <w:basedOn w:val="TableNormal"/>
    <w:uiPriority w:val="59"/>
    <w:qFormat/>
    <w:rsid w:val="00657F53"/>
    <w:pPr>
      <w:spacing w:after="0" w:line="240" w:lineRule="auto"/>
    </w:pPr>
    <w:rPr>
      <w:rFonts w:eastAsia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57F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29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4577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Tanya Garg</cp:lastModifiedBy>
  <cp:revision>2</cp:revision>
  <dcterms:created xsi:type="dcterms:W3CDTF">2023-02-28T19:52:00Z</dcterms:created>
  <dcterms:modified xsi:type="dcterms:W3CDTF">2023-02-28T19:52:00Z</dcterms:modified>
</cp:coreProperties>
</file>