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b/>
          <w:bCs/>
          <w:sz w:val="32"/>
          <w:szCs w:val="28"/>
        </w:rPr>
      </w:pPr>
      <w:r>
        <w:rPr>
          <w:b/>
          <w:sz w:val="32"/>
          <w:szCs w:val="28"/>
        </w:rPr>
        <w:drawing>
          <wp:inline distT="0" distB="0" distL="0" distR="0">
            <wp:extent cx="507365" cy="482600"/>
            <wp:effectExtent l="0" t="0" r="10795" b="508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 xml:space="preserve">       San Francisco Bay University</w:t>
      </w:r>
    </w:p>
    <w:p>
      <w:pPr>
        <w:snapToGrid w:val="0"/>
        <w:rPr>
          <w:b/>
          <w:bCs/>
          <w:sz w:val="32"/>
          <w:szCs w:val="28"/>
        </w:rPr>
      </w:pPr>
    </w:p>
    <w:p>
      <w:pPr>
        <w:snapToGrid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EE461 Digital Design and HDL</w:t>
      </w:r>
    </w:p>
    <w:p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Week#7 Timing Analysis in Verilog</w:t>
      </w:r>
    </w:p>
    <w:p>
      <w:pPr>
        <w:rPr>
          <w:rFonts w:eastAsia="Times New Roman"/>
          <w:b/>
        </w:rPr>
      </w:pPr>
    </w:p>
    <w:p>
      <w:pPr>
        <w:tabs>
          <w:tab w:val="left" w:pos="18300"/>
          <w:tab w:val="left" w:pos="18495"/>
        </w:tabs>
        <w:ind w:left="1065" w:hanging="255"/>
        <w:rPr>
          <w:rFonts w:eastAsia="Times New Roman"/>
          <w:b/>
        </w:rPr>
      </w:pPr>
      <w:r>
        <w:rPr>
          <w:rFonts w:eastAsia="Times New Roman"/>
          <w:b/>
        </w:rPr>
        <w:t xml:space="preserve">IV.  </w:t>
      </w:r>
      <w:r>
        <w:rPr>
          <w:rFonts w:eastAsia="Times New Roman"/>
          <w:b/>
          <w:bCs/>
        </w:rPr>
        <w:t>Exercises</w:t>
      </w:r>
      <w:r>
        <w:rPr>
          <w:rFonts w:eastAsia="Times New Roman"/>
          <w:b/>
        </w:rPr>
        <w:t xml:space="preserve"> </w:t>
      </w:r>
    </w:p>
    <w:p>
      <w:pPr>
        <w:ind w:left="1260" w:hanging="195"/>
      </w:pPr>
      <w:r>
        <w:rPr>
          <w:rFonts w:eastAsia="Times New Roman"/>
          <w:b/>
        </w:rPr>
        <w:t xml:space="preserve">   </w:t>
      </w:r>
      <w:r>
        <w:t xml:space="preserve">What is the fastest clock frequency given the following circuit and delay values? </w:t>
      </w:r>
      <w:r>
        <w:rPr>
          <w:rFonts w:cs="BookAntiqua"/>
        </w:rPr>
        <w:t>Is    there potential for a hold violation?</w:t>
      </w:r>
    </w:p>
    <w:p>
      <w:pPr>
        <w:ind w:left="1729" w:hanging="720"/>
        <w:rPr>
          <w:rFonts w:eastAsia="Times New Roman"/>
          <w:b/>
        </w:rPr>
      </w:pPr>
      <w:r>
        <w:rPr>
          <w:rFonts w:eastAsia="Times New Roman"/>
          <w:b/>
        </w:rPr>
        <w:t xml:space="preserve">          </w:t>
      </w:r>
    </w:p>
    <w:p>
      <w:pPr>
        <w:ind w:left="1729" w:hanging="720"/>
        <w:rPr>
          <w:rFonts w:eastAsia="Times New Roman"/>
          <w:b/>
        </w:rPr>
      </w:pPr>
      <w:r>
        <w:rPr>
          <w:rFonts w:eastAsia="Times New Roman"/>
          <w:b/>
        </w:rPr>
        <w:t xml:space="preserve">                     </w:t>
      </w:r>
      <w:r>
        <w:rPr>
          <w:rFonts w:eastAsia="Times New Roman"/>
          <w:b/>
        </w:rPr>
        <w:drawing>
          <wp:inline distT="0" distB="0" distL="0" distR="0">
            <wp:extent cx="3710305" cy="119570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3259" cy="121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cs="BookAntiqua"/>
        </w:rPr>
      </w:pPr>
    </w:p>
    <w:p>
      <w:pPr>
        <w:rPr>
          <w:rFonts w:cs="BookAntiqua"/>
        </w:rPr>
      </w:pPr>
    </w:p>
    <w:p>
      <w:pPr>
        <w:rPr>
          <w:rFonts w:hint="default"/>
        </w:rPr>
      </w:pPr>
      <w:r>
        <w:rPr>
          <w:rFonts w:hint="default"/>
        </w:rPr>
        <w:t>Assuming that the D flip-flops have a setup time (Tsu) of 0 and a hold time (Thold) of 2 (based on the Thold_max given in the problem), the total delay through the circuit is: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Delay = Tsu_max + TNOR + TNOR + Tclock-Q + Tskew</w:t>
      </w:r>
    </w:p>
    <w:p>
      <w:pPr>
        <w:rPr>
          <w:rFonts w:hint="default"/>
        </w:rPr>
      </w:pPr>
      <w:r>
        <w:rPr>
          <w:rFonts w:hint="default"/>
        </w:rPr>
        <w:t>= 1 + 2 + 2 + 4 + 1</w:t>
      </w:r>
    </w:p>
    <w:p>
      <w:pPr>
        <w:rPr>
          <w:rFonts w:hint="default"/>
        </w:rPr>
      </w:pPr>
      <w:r>
        <w:rPr>
          <w:rFonts w:hint="default"/>
        </w:rPr>
        <w:t>= 10 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avoid hold violations, the output of the first D flip-flop needs to be stable for at least Thold_max before the clock edge. Since the clock period (Tclk) is the inverse of the clock frequency (f), we can calculate the maximum clock frequency as: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 = 1 / Tclk &lt;= (Tclk-Q - Tsu_max - Thold_max - TNOR - Tskew) / TNOR</w:t>
      </w:r>
    </w:p>
    <w:p>
      <w:pPr>
        <w:rPr>
          <w:rFonts w:hint="default"/>
        </w:rPr>
      </w:pPr>
      <w:r>
        <w:rPr>
          <w:rFonts w:hint="default"/>
        </w:rPr>
        <w:t>= (5 - 1 - 2 - 2 - 1) / 2</w:t>
      </w:r>
    </w:p>
    <w:p>
      <w:pPr>
        <w:rPr>
          <w:rFonts w:hint="default"/>
        </w:rPr>
      </w:pPr>
      <w:r>
        <w:rPr>
          <w:rFonts w:hint="default"/>
        </w:rPr>
        <w:t>= 0.5 GHz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Therefore, the maximum clock frequency for this circuit is 0.5 GHz.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the hold time requirement of the first flip flop is less than the hold time of 2, there is no potential for a hold violation.</w:t>
      </w:r>
      <w:bookmarkStart w:id="0" w:name="_GoBack"/>
      <w:bookmarkEnd w:id="0"/>
    </w:p>
    <w:sectPr>
      <w:footnotePr>
        <w:pos w:val="beneathText"/>
      </w:footnotePr>
      <w:pgSz w:w="11905" w:h="16837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-Bold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OpenSymbol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BookAntiqua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Antiqu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pos w:val="beneathText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D620C"/>
    <w:rsid w:val="724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SimSun" w:cs="Times New Roman"/>
      <w:kern w:val="1"/>
      <w:sz w:val="24"/>
      <w:szCs w:val="24"/>
      <w:lang w:val="en-US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2023-03-23T07:04:00Z</dcterms:created>
  <dc:creator>IT'S YOURS</dc:creator>
  <cp:lastModifiedBy>IT'S YOURS</cp:lastModifiedBy>
  <dcterms:modified xsi:type="dcterms:W3CDTF">2023-03-23T07:46:41Z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C69BE9DA1E79495F90851AC4B690EE08</vt:lpwstr>
  </property>
</Properties>
</file>