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F0ED" w14:textId="0B5A9540" w:rsidR="007E611F" w:rsidRDefault="00325B42" w:rsidP="00325B42">
      <w:pPr>
        <w:pStyle w:val="Heading1"/>
      </w:pPr>
      <w:r>
        <w:t>Dataset</w:t>
      </w:r>
    </w:p>
    <w:p w14:paraId="2D1C5D91" w14:textId="20AF29DE" w:rsidR="00325B42" w:rsidRDefault="00325B42" w:rsidP="00325B42">
      <w:pPr>
        <w:jc w:val="both"/>
      </w:pPr>
      <w:r>
        <w:t xml:space="preserve">The dataset used for this project is a toy dataset that contains information about the </w:t>
      </w:r>
      <w:r w:rsidR="002D5B25">
        <w:t>titanic passengers</w:t>
      </w:r>
      <w:r>
        <w:t xml:space="preserve">. The dataset came pre-divided into the training and testing datasets. </w:t>
      </w:r>
      <w:r w:rsidR="00802E5C">
        <w:t xml:space="preserve">There are a total of 418 instances in the test dataset and 891 instances in the training set. </w:t>
      </w:r>
      <w:r w:rsidR="00A457F7">
        <w:t xml:space="preserve">The features </w:t>
      </w:r>
      <w:r w:rsidR="0039432C">
        <w:t>in both</w:t>
      </w:r>
      <w:r w:rsidR="00A457F7">
        <w:t xml:space="preserve"> the dataset</w:t>
      </w:r>
      <w:r w:rsidR="0039432C">
        <w:t>s</w:t>
      </w:r>
      <w:r w:rsidR="00A457F7">
        <w:t xml:space="preserve"> are as follows:</w:t>
      </w:r>
    </w:p>
    <w:p w14:paraId="4D6F19CC" w14:textId="0FE86FD8" w:rsidR="00CA1D62" w:rsidRDefault="00CA1D62" w:rsidP="00CA1D62">
      <w:pPr>
        <w:jc w:val="center"/>
      </w:pPr>
      <w:r w:rsidRPr="00CA1D62">
        <w:rPr>
          <w:noProof/>
        </w:rPr>
        <w:drawing>
          <wp:inline distT="0" distB="0" distL="0" distR="0" wp14:anchorId="5276226E" wp14:editId="0F4D4589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610C" w14:textId="4881BA2D" w:rsidR="00376DD0" w:rsidRDefault="00745E9E" w:rsidP="00745E9E">
      <w:pPr>
        <w:pStyle w:val="Heading1"/>
      </w:pPr>
      <w:r>
        <w:t>Machine Learning</w:t>
      </w:r>
    </w:p>
    <w:p w14:paraId="33D03A86" w14:textId="613E9BEE" w:rsidR="00745E9E" w:rsidRDefault="00BF3137" w:rsidP="00BB5128">
      <w:pPr>
        <w:jc w:val="both"/>
      </w:pPr>
      <w:r>
        <w:t xml:space="preserve">The aim of this project code is to evaluate the performance of various </w:t>
      </w:r>
      <w:r w:rsidR="00810AF9">
        <w:t>data imputation techniques</w:t>
      </w:r>
      <w:r>
        <w:t xml:space="preserve"> and compare them.</w:t>
      </w:r>
      <w:r w:rsidR="00BB5128">
        <w:t xml:space="preserve"> There are various graphs that pertain to data preprocessing and algorithm performance. I will be explaining them in this section.</w:t>
      </w:r>
      <w:r w:rsidR="00676BCB">
        <w:t xml:space="preserve"> The algorithm used in this project is the </w:t>
      </w:r>
      <w:r w:rsidR="00F7167C">
        <w:t>Random Forest</w:t>
      </w:r>
      <w:r w:rsidR="00676BCB">
        <w:t xml:space="preserve"> classifier.</w:t>
      </w:r>
    </w:p>
    <w:p w14:paraId="47E32FC7" w14:textId="77777777" w:rsidR="00CC4078" w:rsidRDefault="00CC4078" w:rsidP="00CC4078">
      <w:pPr>
        <w:jc w:val="center"/>
      </w:pPr>
    </w:p>
    <w:p w14:paraId="4309C879" w14:textId="1A203492" w:rsidR="00CC4078" w:rsidRDefault="00CC4078" w:rsidP="00CC4078">
      <w:pPr>
        <w:jc w:val="center"/>
      </w:pPr>
      <w:r w:rsidRPr="00CC4078">
        <w:rPr>
          <w:noProof/>
        </w:rPr>
        <w:lastRenderedPageBreak/>
        <w:drawing>
          <wp:inline distT="0" distB="0" distL="0" distR="0" wp14:anchorId="6488BE79" wp14:editId="227F8D6F">
            <wp:extent cx="5943600" cy="411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9429" w14:textId="6669B8C3" w:rsidR="00CC4078" w:rsidRDefault="00CC4078" w:rsidP="00CC4078">
      <w:pPr>
        <w:jc w:val="both"/>
      </w:pPr>
      <w:r>
        <w:t xml:space="preserve">The above collection of graphs </w:t>
      </w:r>
      <w:r w:rsidR="0048789F">
        <w:t>shows</w:t>
      </w:r>
      <w:r>
        <w:t xml:space="preserve"> the comparison of the distribution of each feature in both the train and test sets.</w:t>
      </w:r>
      <w:r w:rsidR="0048789F">
        <w:t xml:space="preserve"> The blue represents the train set and the orange represents the test set.</w:t>
      </w:r>
    </w:p>
    <w:p w14:paraId="00E20489" w14:textId="53581A47" w:rsidR="00741A20" w:rsidRDefault="00741A20" w:rsidP="00741A20">
      <w:pPr>
        <w:jc w:val="center"/>
      </w:pPr>
      <w:r w:rsidRPr="00741A20">
        <w:rPr>
          <w:noProof/>
        </w:rPr>
        <w:lastRenderedPageBreak/>
        <w:drawing>
          <wp:inline distT="0" distB="0" distL="0" distR="0" wp14:anchorId="3BD7A659" wp14:editId="67FF9731">
            <wp:extent cx="5943600" cy="451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9B6" w14:textId="5E725BAE" w:rsidR="00741A20" w:rsidRDefault="00741A20" w:rsidP="00741A20">
      <w:pPr>
        <w:jc w:val="both"/>
      </w:pPr>
      <w:r>
        <w:t xml:space="preserve">The above graph also shows the comparison of the distribution of each feature in the train dataset (blue) and the test dataset (orange). </w:t>
      </w:r>
      <w:r w:rsidR="00224A71">
        <w:t xml:space="preserve">But </w:t>
      </w:r>
      <w:r w:rsidR="001E304A">
        <w:t>these collections of graphs</w:t>
      </w:r>
      <w:r w:rsidR="00224A71">
        <w:t xml:space="preserve"> have been plotted after removing the null values from the dataset and grouping the data of different classes in each of the features in both the </w:t>
      </w:r>
      <w:r w:rsidR="00DB4782">
        <w:t>data</w:t>
      </w:r>
      <w:r w:rsidR="00224A71">
        <w:t>sets.</w:t>
      </w:r>
    </w:p>
    <w:p w14:paraId="2E33AC3D" w14:textId="6216A689" w:rsidR="00AD1DEA" w:rsidRDefault="00AD1DEA" w:rsidP="00741A20">
      <w:pPr>
        <w:jc w:val="both"/>
      </w:pPr>
      <w:r>
        <w:t xml:space="preserve">The algorithm used for Machine learning is the Random Forest Classifier. </w:t>
      </w:r>
      <w:r w:rsidR="009C3B1D">
        <w:t>The three different methods used for data imputation are as shown in the code snippet below:</w:t>
      </w:r>
    </w:p>
    <w:p w14:paraId="739B6C7C" w14:textId="58347C96" w:rsidR="009C3B1D" w:rsidRDefault="009C3B1D" w:rsidP="009C3B1D">
      <w:pPr>
        <w:jc w:val="center"/>
      </w:pPr>
      <w:r w:rsidRPr="009C3B1D">
        <w:rPr>
          <w:noProof/>
        </w:rPr>
        <w:lastRenderedPageBreak/>
        <w:drawing>
          <wp:inline distT="0" distB="0" distL="0" distR="0" wp14:anchorId="0F7E0B3C" wp14:editId="634FC41E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49A" w14:textId="68DE6A93" w:rsidR="00F4027E" w:rsidRDefault="000072C1" w:rsidP="00F4027E">
      <w:pPr>
        <w:jc w:val="both"/>
      </w:pPr>
      <w:r>
        <w:t>The results for each of the techniques are as shown in the graph below:</w:t>
      </w:r>
    </w:p>
    <w:p w14:paraId="37AB657D" w14:textId="6A044C38" w:rsidR="000072C1" w:rsidRPr="00745E9E" w:rsidRDefault="000072C1" w:rsidP="000072C1">
      <w:pPr>
        <w:jc w:val="center"/>
      </w:pPr>
      <w:r w:rsidRPr="000072C1">
        <w:rPr>
          <w:noProof/>
        </w:rPr>
        <w:drawing>
          <wp:inline distT="0" distB="0" distL="0" distR="0" wp14:anchorId="41ECFA1A" wp14:editId="3B4397A7">
            <wp:extent cx="4572638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2C1" w:rsidRPr="0074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DIyNjUyNzMwtjBU0lEKTi0uzszPAykwqgUAjNDz4CwAAAA="/>
  </w:docVars>
  <w:rsids>
    <w:rsidRoot w:val="00F93CC8"/>
    <w:rsid w:val="000072C1"/>
    <w:rsid w:val="00096B69"/>
    <w:rsid w:val="001E304A"/>
    <w:rsid w:val="00224A71"/>
    <w:rsid w:val="002D5B25"/>
    <w:rsid w:val="00325B42"/>
    <w:rsid w:val="00376DD0"/>
    <w:rsid w:val="0039432C"/>
    <w:rsid w:val="0048789F"/>
    <w:rsid w:val="00676BCB"/>
    <w:rsid w:val="00741A20"/>
    <w:rsid w:val="00745E9E"/>
    <w:rsid w:val="007E611F"/>
    <w:rsid w:val="00802E5C"/>
    <w:rsid w:val="00810AF9"/>
    <w:rsid w:val="009C3B1D"/>
    <w:rsid w:val="00A457F7"/>
    <w:rsid w:val="00AD1DEA"/>
    <w:rsid w:val="00BB5128"/>
    <w:rsid w:val="00BF3137"/>
    <w:rsid w:val="00CA1D62"/>
    <w:rsid w:val="00CC4078"/>
    <w:rsid w:val="00DB4782"/>
    <w:rsid w:val="00F4027E"/>
    <w:rsid w:val="00F7167C"/>
    <w:rsid w:val="00F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F257"/>
  <w15:chartTrackingRefBased/>
  <w15:docId w15:val="{90DDE3CB-00E7-4FFA-8768-3F310ED3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23</cp:revision>
  <dcterms:created xsi:type="dcterms:W3CDTF">2021-06-04T12:10:00Z</dcterms:created>
  <dcterms:modified xsi:type="dcterms:W3CDTF">2021-06-07T11:58:00Z</dcterms:modified>
</cp:coreProperties>
</file>