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7285"/>
          <w:sz w:val="24"/>
        </w:rPr>
        <w:t>PROJECT EKO</w:t>
      </w:r>
    </w:p>
    <w:p>
      <w:pPr>
        <w:spacing w:after="120"/>
        <w:jc w:val="center"/>
      </w:pPr>
      <w:r>
        <w:rPr>
          <w:b/>
          <w:color w:val="102A43"/>
          <w:sz w:val="58"/>
        </w:rPr>
        <w:t>REAL-ECONOMY OPEN-WORLD</w:t>
      </w:r>
    </w:p>
    <w:p>
      <w:pPr>
        <w:spacing w:after="280"/>
        <w:jc w:val="center"/>
      </w:pPr>
      <w:r>
        <w:rPr>
          <w:color w:val="486581"/>
          <w:sz w:val="30"/>
        </w:rPr>
        <w:t>Life • Mobility • Culture • Commerce • Competition</w:t>
      </w:r>
    </w:p>
    <w:p>
      <w:pPr>
        <w:spacing w:after="100"/>
        <w:pBdr>
          <w:bottom w:val="single" w:sz="4" w:space="1" w:color="0B7285"/>
        </w:pBdr>
      </w:pPr>
    </w:p>
    <w:p>
      <w:pPr>
        <w:spacing w:after="100" w:line="259" w:lineRule="auto"/>
        <w:jc w:val="center"/>
      </w:pPr>
      <w:r>
        <w:rPr>
          <w:color w:val="243B53"/>
          <w:sz w:val="24"/>
        </w:rPr>
        <w:t>A master blueprint for a browser-first, multiplayer African city simulation in which players can build careers, drive realistic vehicles, operate businesses, socialise, master mini-games, and — under a carefully controlled reward architecture — earn real money from verified contribution rather than wagering.</w:t>
      </w:r>
    </w:p>
    <w:tbl>
      <w:tblPr>
        <w:tblW w:type="auto" w:w="0"/>
        <w:jc w:val="center"/>
        <w:tblLayout w:type="fixed"/>
        <w:tblLook w:firstColumn="1" w:firstRow="1" w:lastColumn="0" w:lastRow="0" w:noHBand="0" w:noVBand="1" w:val="04A0"/>
      </w:tblPr>
      <w:tblGrid>
        <w:gridCol w:w="10944"/>
      </w:tblGrid>
      <w:tr>
        <w:tc>
          <w:tcPr>
            <w:tcW w:type="dxa" w:w="10944"/>
            <w:shd w:fill="FFF8E8"/>
            <w:tcMar>
              <w:top w:w="130" w:type="dxa"/>
              <w:start w:w="160" w:type="dxa"/>
              <w:bottom w:w="130" w:type="dxa"/>
              <w:end w:w="160" w:type="dxa"/>
            </w:tcMar>
          </w:tcPr>
          <w:p>
            <w:pPr>
              <w:spacing w:after="40"/>
            </w:pPr>
            <w:r>
              <w:rPr>
                <w:b/>
                <w:color w:val="B7791F"/>
                <w:sz w:val="21"/>
              </w:rPr>
              <w:t>Core thesis</w:t>
            </w:r>
          </w:p>
          <w:p>
            <w:pPr>
              <w:spacing w:after="0"/>
            </w:pPr>
            <w:r>
              <w:rPr>
                <w:sz w:val="18"/>
              </w:rPr>
              <w:t>Do not copy Lagos Life. Take the cultural insight — a digital world that feels unmistakably Nigerian — and evolve it into a player-driven economic world where mobility, skill and enterprise are the primary engines of progression.</w:t>
            </w:r>
          </w:p>
        </w:tc>
      </w:tr>
    </w:tbl>
    <w:p>
      <w:pPr>
        <w:spacing w:after="40"/>
      </w:pPr>
    </w:p>
    <w:tbl>
      <w:tblPr>
        <w:tblStyle w:val="TableGrid"/>
        <w:tblW w:type="auto" w:w="0"/>
        <w:jc w:val="left"/>
        <w:tblLook w:firstColumn="1" w:firstRow="1" w:lastColumn="0" w:lastRow="0" w:noHBand="0" w:noVBand="1" w:val="04A0"/>
      </w:tblPr>
      <w:tblGrid>
        <w:gridCol w:w="5472"/>
        <w:gridCol w:w="5472"/>
      </w:tblGrid>
      <w:tr>
        <w:trPr>
          <w:cantSplit/>
        </w:trPr>
        <w:tc>
          <w:tcPr>
            <w:tcW w:type="dxa" w:w="5472"/>
            <w:shd w:fill="EAF2F8"/>
            <w:tcMar>
              <w:top w:w="70" w:type="dxa"/>
              <w:start w:w="80" w:type="dxa"/>
              <w:bottom w:w="70" w:type="dxa"/>
              <w:end w:w="80" w:type="dxa"/>
            </w:tcMar>
          </w:tcPr>
          <w:p>
            <w:r>
              <w:rPr>
                <w:b/>
                <w:color w:val="102A43"/>
                <w:sz w:val="17"/>
              </w:rPr>
              <w:t>Document</w:t>
            </w:r>
          </w:p>
        </w:tc>
        <w:tc>
          <w:tcPr>
            <w:tcW w:type="dxa" w:w="5472"/>
            <w:tcMar>
              <w:top w:w="70" w:type="dxa"/>
              <w:start w:w="80" w:type="dxa"/>
              <w:bottom w:w="70" w:type="dxa"/>
              <w:end w:w="80" w:type="dxa"/>
            </w:tcMar>
          </w:tcPr>
          <w:p>
            <w:r>
              <w:rPr>
                <w:sz w:val="17"/>
              </w:rPr>
              <w:t>Product + World + Technical System Design Master Blueprint</w:t>
            </w:r>
          </w:p>
        </w:tc>
      </w:tr>
      <w:tr>
        <w:trPr>
          <w:cantSplit/>
        </w:trPr>
        <w:tc>
          <w:tcPr>
            <w:tcW w:type="dxa" w:w="5472"/>
            <w:shd w:fill="EAF2F8"/>
            <w:tcMar>
              <w:top w:w="70" w:type="dxa"/>
              <w:start w:w="80" w:type="dxa"/>
              <w:bottom w:w="70" w:type="dxa"/>
              <w:end w:w="80" w:type="dxa"/>
            </w:tcMar>
          </w:tcPr>
          <w:p>
            <w:r>
              <w:rPr>
                <w:b/>
                <w:color w:val="102A43"/>
                <w:sz w:val="17"/>
              </w:rPr>
              <w:t>Working codename</w:t>
            </w:r>
          </w:p>
        </w:tc>
        <w:tc>
          <w:tcPr>
            <w:tcW w:type="dxa" w:w="5472"/>
            <w:tcMar>
              <w:top w:w="70" w:type="dxa"/>
              <w:start w:w="80" w:type="dxa"/>
              <w:bottom w:w="70" w:type="dxa"/>
              <w:end w:w="80" w:type="dxa"/>
            </w:tcMar>
          </w:tcPr>
          <w:p>
            <w:r>
              <w:rPr>
                <w:sz w:val="17"/>
              </w:rPr>
              <w:t>Project Eko (public brand TBD)</w:t>
            </w:r>
          </w:p>
        </w:tc>
      </w:tr>
      <w:tr>
        <w:trPr>
          <w:cantSplit/>
        </w:trPr>
        <w:tc>
          <w:tcPr>
            <w:tcW w:type="dxa" w:w="5472"/>
            <w:shd w:fill="EAF2F8"/>
            <w:tcMar>
              <w:top w:w="70" w:type="dxa"/>
              <w:start w:w="80" w:type="dxa"/>
              <w:bottom w:w="70" w:type="dxa"/>
              <w:end w:w="80" w:type="dxa"/>
            </w:tcMar>
          </w:tcPr>
          <w:p>
            <w:r>
              <w:rPr>
                <w:b/>
                <w:color w:val="102A43"/>
                <w:sz w:val="17"/>
              </w:rPr>
              <w:t>Owner</w:t>
            </w:r>
          </w:p>
        </w:tc>
        <w:tc>
          <w:tcPr>
            <w:tcW w:type="dxa" w:w="5472"/>
            <w:tcMar>
              <w:top w:w="70" w:type="dxa"/>
              <w:start w:w="80" w:type="dxa"/>
              <w:bottom w:w="70" w:type="dxa"/>
              <w:end w:w="80" w:type="dxa"/>
            </w:tcMar>
          </w:tcPr>
          <w:p>
            <w:r>
              <w:rPr>
                <w:sz w:val="17"/>
              </w:rPr>
              <w:t>GRAMEF Digital / Founding Team</w:t>
            </w:r>
          </w:p>
        </w:tc>
      </w:tr>
      <w:tr>
        <w:trPr>
          <w:cantSplit/>
        </w:trPr>
        <w:tc>
          <w:tcPr>
            <w:tcW w:type="dxa" w:w="5472"/>
            <w:shd w:fill="EAF2F8"/>
            <w:tcMar>
              <w:top w:w="70" w:type="dxa"/>
              <w:start w:w="80" w:type="dxa"/>
              <w:bottom w:w="70" w:type="dxa"/>
              <w:end w:w="80" w:type="dxa"/>
            </w:tcMar>
          </w:tcPr>
          <w:p>
            <w:r>
              <w:rPr>
                <w:b/>
                <w:color w:val="102A43"/>
                <w:sz w:val="17"/>
              </w:rPr>
              <w:t>Status</w:t>
            </w:r>
          </w:p>
        </w:tc>
        <w:tc>
          <w:tcPr>
            <w:tcW w:type="dxa" w:w="5472"/>
            <w:tcMar>
              <w:top w:w="70" w:type="dxa"/>
              <w:start w:w="80" w:type="dxa"/>
              <w:bottom w:w="70" w:type="dxa"/>
              <w:end w:w="80" w:type="dxa"/>
            </w:tcMar>
          </w:tcPr>
          <w:p>
            <w:r>
              <w:rPr>
                <w:sz w:val="17"/>
              </w:rPr>
              <w:t>Proposed / Discovery-ready</w:t>
            </w:r>
          </w:p>
        </w:tc>
      </w:tr>
      <w:tr>
        <w:trPr>
          <w:cantSplit/>
        </w:trPr>
        <w:tc>
          <w:tcPr>
            <w:tcW w:type="dxa" w:w="5472"/>
            <w:shd w:fill="EAF2F8"/>
            <w:tcMar>
              <w:top w:w="70" w:type="dxa"/>
              <w:start w:w="80" w:type="dxa"/>
              <w:bottom w:w="70" w:type="dxa"/>
              <w:end w:w="80" w:type="dxa"/>
            </w:tcMar>
          </w:tcPr>
          <w:p>
            <w:r>
              <w:rPr>
                <w:b/>
                <w:color w:val="102A43"/>
                <w:sz w:val="17"/>
              </w:rPr>
              <w:t>Primary launch world</w:t>
            </w:r>
          </w:p>
        </w:tc>
        <w:tc>
          <w:tcPr>
            <w:tcW w:type="dxa" w:w="5472"/>
            <w:tcMar>
              <w:top w:w="70" w:type="dxa"/>
              <w:start w:w="80" w:type="dxa"/>
              <w:bottom w:w="70" w:type="dxa"/>
              <w:end w:w="80" w:type="dxa"/>
            </w:tcMar>
          </w:tcPr>
          <w:p>
            <w:r>
              <w:rPr>
                <w:sz w:val="17"/>
              </w:rPr>
              <w:t>Lagos, Nigeria</w:t>
            </w:r>
          </w:p>
        </w:tc>
      </w:tr>
      <w:tr>
        <w:trPr>
          <w:cantSplit/>
        </w:trPr>
        <w:tc>
          <w:tcPr>
            <w:tcW w:type="dxa" w:w="5472"/>
            <w:shd w:fill="EAF2F8"/>
            <w:tcMar>
              <w:top w:w="70" w:type="dxa"/>
              <w:start w:w="80" w:type="dxa"/>
              <w:bottom w:w="70" w:type="dxa"/>
              <w:end w:w="80" w:type="dxa"/>
            </w:tcMar>
          </w:tcPr>
          <w:p>
            <w:r>
              <w:rPr>
                <w:b/>
                <w:color w:val="102A43"/>
                <w:sz w:val="17"/>
              </w:rPr>
              <w:t>Primary platform</w:t>
            </w:r>
          </w:p>
        </w:tc>
        <w:tc>
          <w:tcPr>
            <w:tcW w:type="dxa" w:w="5472"/>
            <w:tcMar>
              <w:top w:w="70" w:type="dxa"/>
              <w:start w:w="80" w:type="dxa"/>
              <w:bottom w:w="70" w:type="dxa"/>
              <w:end w:w="80" w:type="dxa"/>
            </w:tcMar>
          </w:tcPr>
          <w:p>
            <w:r>
              <w:rPr>
                <w:sz w:val="17"/>
              </w:rPr>
              <w:t>Browser-first WebGL/WebGPU; mobile-friendly entry; native clients later if justified</w:t>
            </w:r>
          </w:p>
        </w:tc>
      </w:tr>
      <w:tr>
        <w:trPr>
          <w:cantSplit/>
        </w:trPr>
        <w:tc>
          <w:tcPr>
            <w:tcW w:type="dxa" w:w="5472"/>
            <w:shd w:fill="EAF2F8"/>
            <w:tcMar>
              <w:top w:w="70" w:type="dxa"/>
              <w:start w:w="80" w:type="dxa"/>
              <w:bottom w:w="70" w:type="dxa"/>
              <w:end w:w="80" w:type="dxa"/>
            </w:tcMar>
          </w:tcPr>
          <w:p>
            <w:r>
              <w:rPr>
                <w:b/>
                <w:color w:val="102A43"/>
                <w:sz w:val="17"/>
              </w:rPr>
              <w:t>Audience</w:t>
            </w:r>
          </w:p>
        </w:tc>
        <w:tc>
          <w:tcPr>
            <w:tcW w:type="dxa" w:w="5472"/>
            <w:tcMar>
              <w:top w:w="70" w:type="dxa"/>
              <w:start w:w="80" w:type="dxa"/>
              <w:bottom w:w="70" w:type="dxa"/>
              <w:end w:w="80" w:type="dxa"/>
            </w:tcMar>
          </w:tcPr>
          <w:p>
            <w:r>
              <w:rPr>
                <w:sz w:val="17"/>
              </w:rPr>
              <w:t>Nigerian youth, African players, diaspora, creators, brands, advertisers, aspirational entrepreneurs</w:t>
            </w:r>
          </w:p>
        </w:tc>
      </w:tr>
      <w:tr>
        <w:trPr>
          <w:cantSplit/>
        </w:trPr>
        <w:tc>
          <w:tcPr>
            <w:tcW w:type="dxa" w:w="5472"/>
            <w:shd w:fill="EAF2F8"/>
            <w:tcMar>
              <w:top w:w="70" w:type="dxa"/>
              <w:start w:w="80" w:type="dxa"/>
              <w:bottom w:w="70" w:type="dxa"/>
              <w:end w:w="80" w:type="dxa"/>
            </w:tcMar>
          </w:tcPr>
          <w:p>
            <w:r>
              <w:rPr>
                <w:b/>
                <w:color w:val="102A43"/>
                <w:sz w:val="17"/>
              </w:rPr>
              <w:t>Reward principle</w:t>
            </w:r>
          </w:p>
        </w:tc>
        <w:tc>
          <w:tcPr>
            <w:tcW w:type="dxa" w:w="5472"/>
            <w:tcMar>
              <w:top w:w="70" w:type="dxa"/>
              <w:start w:w="80" w:type="dxa"/>
              <w:bottom w:w="70" w:type="dxa"/>
              <w:end w:w="80" w:type="dxa"/>
            </w:tcMar>
          </w:tcPr>
          <w:p>
            <w:r>
              <w:rPr>
                <w:sz w:val="17"/>
              </w:rPr>
              <w:t>No player staking; no wager-to-win; no chance-based cash rewards; real rewards funded by sponsors/platform commerce and paid through licensed PSP rails</w:t>
            </w:r>
          </w:p>
        </w:tc>
      </w:tr>
      <w:tr>
        <w:trPr>
          <w:cantSplit/>
        </w:trPr>
        <w:tc>
          <w:tcPr>
            <w:tcW w:type="dxa" w:w="5472"/>
            <w:shd w:fill="EAF2F8"/>
            <w:tcMar>
              <w:top w:w="70" w:type="dxa"/>
              <w:start w:w="80" w:type="dxa"/>
              <w:bottom w:w="70" w:type="dxa"/>
              <w:end w:w="80" w:type="dxa"/>
            </w:tcMar>
          </w:tcPr>
          <w:p>
            <w:r>
              <w:rPr>
                <w:b/>
                <w:color w:val="102A43"/>
                <w:sz w:val="17"/>
              </w:rPr>
              <w:t>Last updated</w:t>
            </w:r>
          </w:p>
        </w:tc>
        <w:tc>
          <w:tcPr>
            <w:tcW w:type="dxa" w:w="5472"/>
            <w:tcMar>
              <w:top w:w="70" w:type="dxa"/>
              <w:start w:w="80" w:type="dxa"/>
              <w:bottom w:w="70" w:type="dxa"/>
              <w:end w:w="80" w:type="dxa"/>
            </w:tcMar>
          </w:tcPr>
          <w:p>
            <w:r>
              <w:rPr>
                <w:sz w:val="17"/>
              </w:rPr>
              <w:t>October 2026</w:t>
            </w:r>
          </w:p>
        </w:tc>
      </w:tr>
    </w:tbl>
    <w:p>
      <w:pPr>
        <w:spacing w:after="20"/>
      </w:pPr>
    </w:p>
    <w:p>
      <w:r>
        <w:br w:type="page"/>
      </w:r>
    </w:p>
    <w:p>
      <w:pPr>
        <w:spacing w:after="40"/>
      </w:pPr>
      <w:r>
        <w:rPr>
          <w:b/>
          <w:color w:val="0B7285"/>
          <w:sz w:val="17"/>
        </w:rPr>
        <w:t>01</w:t>
      </w:r>
    </w:p>
    <w:p>
      <w:pPr>
        <w:spacing w:after="60"/>
      </w:pPr>
      <w:r>
        <w:rPr>
          <w:b/>
          <w:color w:val="102A43"/>
          <w:sz w:val="40"/>
        </w:rPr>
        <w:t>Abstract</w:t>
      </w:r>
    </w:p>
    <w:p>
      <w:pPr>
        <w:spacing w:after="140"/>
      </w:pPr>
      <w:r>
        <w:rPr>
          <w:i/>
          <w:color w:val="486581"/>
          <w:sz w:val="20"/>
        </w:rPr>
        <w:t>From a Lagos life simulator to a living economic city.</w:t>
      </w:r>
    </w:p>
    <w:p>
      <w:pPr>
        <w:spacing w:after="100" w:line="259" w:lineRule="auto"/>
      </w:pPr>
      <w:r>
        <w:rPr>
          <w:sz w:val="19"/>
        </w:rPr>
        <w:t>Project Eko is a persistent-feeling multiplayer urban simulation that combines the accessibility and cultural immediacy of a browser game with the progression depth of a career simulator, the social energy of a virtual world, and the commercial mechanics of a creator economy. The first city is Lagos, but the system is intentionally designed so that additional Nigerian and African cities can be introduced without rewriting the core game.</w:t>
      </w:r>
    </w:p>
    <w:p>
      <w:pPr>
        <w:spacing w:after="100" w:line="259" w:lineRule="auto"/>
      </w:pPr>
      <w:r>
        <w:rPr>
          <w:sz w:val="19"/>
        </w:rPr>
        <w:t>The design deliberately separates the virtual economy from the real-reward economy. Game Naira, assets, vehicles and businesses power the simulation but are not redeemable for cash. Real earnings arise from verified, non-wagering activity such as sponsor-funded challenges, creator revenue share, affiliate/commercial actions and other approved reward programmes. Cash-out is an accounts-payable/payout workflow through licensed payment providers rather than an in-game stored-value wallet.</w:t>
      </w:r>
    </w:p>
    <w:p>
      <w:pPr>
        <w:spacing w:after="100" w:line="259" w:lineRule="auto"/>
      </w:pPr>
      <w:r>
        <w:rPr>
          <w:sz w:val="19"/>
        </w:rPr>
        <w:t>The world should feel recognisably Lagosian because the geography, transit patterns, weather, signage language, building types, music, food, markets, traffic behaviour and social interactions are grounded in real places. However, the public-facing game should not be a photographic copy of the city or another product. Exact brands, logos, songs, proprietary building likenesses and commercial assets are licensed where necessary; otherwise the game uses fictionalised equivalents layered onto real geography.</w:t>
      </w:r>
    </w:p>
    <w:tbl>
      <w:tblPr>
        <w:tblW w:type="auto" w:w="0"/>
        <w:jc w:val="center"/>
        <w:tblLayout w:type="fixed"/>
        <w:tblLook w:firstColumn="1" w:firstRow="1" w:lastColumn="0" w:lastRow="0" w:noHBand="0" w:noVBand="1" w:val="04A0"/>
      </w:tblPr>
      <w:tblGrid>
        <w:gridCol w:w="10944"/>
      </w:tblGrid>
      <w:tr>
        <w:tc>
          <w:tcPr>
            <w:tcW w:type="dxa" w:w="10944"/>
            <w:shd w:fill="EAF7F7"/>
            <w:tcMar>
              <w:top w:w="130" w:type="dxa"/>
              <w:start w:w="160" w:type="dxa"/>
              <w:bottom w:w="130" w:type="dxa"/>
              <w:end w:w="160" w:type="dxa"/>
            </w:tcMar>
          </w:tcPr>
          <w:p>
            <w:pPr>
              <w:spacing w:after="40"/>
            </w:pPr>
            <w:r>
              <w:rPr>
                <w:b/>
                <w:color w:val="0B7285"/>
                <w:sz w:val="21"/>
              </w:rPr>
              <w:t>Design invariant</w:t>
            </w:r>
          </w:p>
          <w:p>
            <w:pPr>
              <w:spacing w:after="0"/>
            </w:pPr>
            <w:r>
              <w:rPr>
                <w:sz w:val="18"/>
              </w:rPr>
              <w:t>Real-world geography can inspire the map. Game systems must own the simulation. Real money must never be represented as a convertible form of Game Naira.</w:t>
            </w:r>
          </w:p>
        </w:tc>
      </w:tr>
    </w:tbl>
    <w:p>
      <w:pPr>
        <w:spacing w:after="40"/>
      </w:pPr>
    </w:p>
    <w:p>
      <w:pPr>
        <w:pStyle w:val="Heading1"/>
        <w:keepNext/>
      </w:pPr>
      <w:r>
        <w:t>2. Goals and Non-Goals</w:t>
      </w:r>
    </w:p>
    <w:tbl>
      <w:tblPr>
        <w:tblStyle w:val="TableGrid"/>
        <w:tblW w:type="auto" w:w="0"/>
        <w:jc w:val="center"/>
        <w:tblLook w:firstColumn="1" w:firstRow="1" w:lastColumn="0" w:lastRow="0" w:noHBand="0" w:noVBand="1" w:val="04A0"/>
      </w:tblPr>
      <w:tblGrid>
        <w:gridCol w:w="5472"/>
        <w:gridCol w:w="5472"/>
      </w:tblGrid>
      <w:tr>
        <w:trPr>
          <w:tblHeader w:val="true"/>
          <w:cantSplit/>
        </w:trPr>
        <w:tc>
          <w:tcPr>
            <w:tcW w:type="dxa" w:w="4824"/>
            <w:shd w:fill="#102A43"/>
            <w:tcMar>
              <w:top w:w="80" w:type="dxa"/>
              <w:start w:w="80" w:type="dxa"/>
              <w:bottom w:w="80" w:type="dxa"/>
              <w:end w:w="80" w:type="dxa"/>
            </w:tcMar>
            <w:vAlign w:val="center"/>
          </w:tcPr>
          <w:p>
            <w:pPr>
              <w:jc w:val="left"/>
            </w:pPr>
            <w:r>
              <w:rPr>
                <w:b/>
                <w:color w:val="FFFFFF"/>
                <w:sz w:val="16"/>
              </w:rPr>
              <w:t>Goals</w:t>
            </w:r>
          </w:p>
        </w:tc>
        <w:tc>
          <w:tcPr>
            <w:tcW w:type="dxa" w:w="4824"/>
            <w:shd w:fill="#102A43"/>
            <w:tcMar>
              <w:top w:w="80" w:type="dxa"/>
              <w:start w:w="80" w:type="dxa"/>
              <w:bottom w:w="80" w:type="dxa"/>
              <w:end w:w="80" w:type="dxa"/>
            </w:tcMar>
            <w:vAlign w:val="center"/>
          </w:tcPr>
          <w:p>
            <w:pPr>
              <w:jc w:val="left"/>
            </w:pPr>
            <w:r>
              <w:rPr>
                <w:b/>
                <w:color w:val="FFFFFF"/>
                <w:sz w:val="16"/>
              </w:rPr>
              <w:t>Non-goals</w:t>
            </w:r>
          </w:p>
        </w:tc>
      </w:tr>
      <w:tr>
        <w:trPr>
          <w:cantSplit/>
        </w:trPr>
        <w:tc>
          <w:tcPr>
            <w:tcW w:type="dxa" w:w="4824"/>
            <w:tcMar>
              <w:top w:w="70" w:type="dxa"/>
              <w:start w:w="80" w:type="dxa"/>
              <w:bottom w:w="70" w:type="dxa"/>
              <w:end w:w="80" w:type="dxa"/>
            </w:tcMar>
            <w:vAlign w:val="top"/>
            <w:shd w:fill="F7FAFC"/>
          </w:tcPr>
          <w:p>
            <w:pPr>
              <w:spacing w:after="0"/>
            </w:pPr>
            <w:r>
              <w:rPr>
                <w:rFonts w:ascii="Aptos" w:hAnsi="Aptos"/>
                <w:sz w:val="16"/>
              </w:rPr>
              <w:t>Create a culturally authentic, instantly recognisable Lagos world.</w:t>
            </w:r>
          </w:p>
        </w:tc>
        <w:tc>
          <w:tcPr>
            <w:tcW w:type="dxa" w:w="4824"/>
            <w:tcMar>
              <w:top w:w="70" w:type="dxa"/>
              <w:start w:w="80" w:type="dxa"/>
              <w:bottom w:w="70" w:type="dxa"/>
              <w:end w:w="80" w:type="dxa"/>
            </w:tcMar>
            <w:vAlign w:val="top"/>
            <w:shd w:fill="F7FAFC"/>
          </w:tcPr>
          <w:p>
            <w:pPr>
              <w:spacing w:after="0"/>
            </w:pPr>
            <w:r>
              <w:rPr>
                <w:rFonts w:ascii="Aptos" w:hAnsi="Aptos"/>
                <w:sz w:val="16"/>
              </w:rPr>
              <w:t>Clone another game’s UI, progression, naming or exact mechanics.</w:t>
            </w:r>
          </w:p>
        </w:tc>
      </w:tr>
      <w:tr>
        <w:trPr>
          <w:cantSplit/>
        </w:trPr>
        <w:tc>
          <w:tcPr>
            <w:tcW w:type="dxa" w:w="4824"/>
            <w:tcMar>
              <w:top w:w="70" w:type="dxa"/>
              <w:start w:w="80" w:type="dxa"/>
              <w:bottom w:w="70" w:type="dxa"/>
              <w:end w:w="80" w:type="dxa"/>
            </w:tcMar>
            <w:vAlign w:val="top"/>
          </w:tcPr>
          <w:p>
            <w:pPr>
              <w:spacing w:after="0"/>
            </w:pPr>
            <w:r>
              <w:rPr>
                <w:rFonts w:ascii="Aptos" w:hAnsi="Aptos"/>
                <w:sz w:val="16"/>
              </w:rPr>
              <w:t>Make driving and mobility a first-class gameplay system, not a cosmetic mini-game.</w:t>
            </w:r>
          </w:p>
        </w:tc>
        <w:tc>
          <w:tcPr>
            <w:tcW w:type="dxa" w:w="4824"/>
            <w:tcMar>
              <w:top w:w="70" w:type="dxa"/>
              <w:start w:w="80" w:type="dxa"/>
              <w:bottom w:w="70" w:type="dxa"/>
              <w:end w:w="80" w:type="dxa"/>
            </w:tcMar>
            <w:vAlign w:val="top"/>
          </w:tcPr>
          <w:p>
            <w:pPr>
              <w:spacing w:after="0"/>
            </w:pPr>
            <w:r>
              <w:rPr>
                <w:rFonts w:ascii="Aptos" w:hAnsi="Aptos"/>
                <w:sz w:val="16"/>
              </w:rPr>
              <w:t>Build a photo-realistic AAA title on day one.</w:t>
            </w:r>
          </w:p>
        </w:tc>
      </w:tr>
      <w:tr>
        <w:trPr>
          <w:cantSplit/>
        </w:trPr>
        <w:tc>
          <w:tcPr>
            <w:tcW w:type="dxa" w:w="4824"/>
            <w:tcMar>
              <w:top w:w="70" w:type="dxa"/>
              <w:start w:w="80" w:type="dxa"/>
              <w:bottom w:w="70" w:type="dxa"/>
              <w:end w:w="80" w:type="dxa"/>
            </w:tcMar>
            <w:vAlign w:val="top"/>
            <w:shd w:fill="F7FAFC"/>
          </w:tcPr>
          <w:p>
            <w:pPr>
              <w:spacing w:after="0"/>
            </w:pPr>
            <w:r>
              <w:rPr>
                <w:rFonts w:ascii="Aptos" w:hAnsi="Aptos"/>
                <w:sz w:val="16"/>
              </w:rPr>
              <w:t>Let players progress from worker → owner → entrepreneur.</w:t>
            </w:r>
          </w:p>
        </w:tc>
        <w:tc>
          <w:tcPr>
            <w:tcW w:type="dxa" w:w="4824"/>
            <w:tcMar>
              <w:top w:w="70" w:type="dxa"/>
              <w:start w:w="80" w:type="dxa"/>
              <w:bottom w:w="70" w:type="dxa"/>
              <w:end w:w="80" w:type="dxa"/>
            </w:tcMar>
            <w:vAlign w:val="top"/>
            <w:shd w:fill="F7FAFC"/>
          </w:tcPr>
          <w:p>
            <w:pPr>
              <w:spacing w:after="0"/>
            </w:pPr>
            <w:r>
              <w:rPr>
                <w:rFonts w:ascii="Aptos" w:hAnsi="Aptos"/>
                <w:sz w:val="16"/>
              </w:rPr>
              <w:t>Allow players to deposit money and gamble for withdrawals.</w:t>
            </w:r>
          </w:p>
        </w:tc>
      </w:tr>
      <w:tr>
        <w:trPr>
          <w:cantSplit/>
        </w:trPr>
        <w:tc>
          <w:tcPr>
            <w:tcW w:type="dxa" w:w="4824"/>
            <w:tcMar>
              <w:top w:w="70" w:type="dxa"/>
              <w:start w:w="80" w:type="dxa"/>
              <w:bottom w:w="70" w:type="dxa"/>
              <w:end w:w="80" w:type="dxa"/>
            </w:tcMar>
            <w:vAlign w:val="top"/>
          </w:tcPr>
          <w:p>
            <w:pPr>
              <w:spacing w:after="0"/>
            </w:pPr>
            <w:r>
              <w:rPr>
                <w:rFonts w:ascii="Aptos" w:hAnsi="Aptos"/>
                <w:sz w:val="16"/>
              </w:rPr>
              <w:t>Support real rewards only through compliant, auditable, non-wagering mechanisms.</w:t>
            </w:r>
          </w:p>
        </w:tc>
        <w:tc>
          <w:tcPr>
            <w:tcW w:type="dxa" w:w="4824"/>
            <w:tcMar>
              <w:top w:w="70" w:type="dxa"/>
              <w:start w:w="80" w:type="dxa"/>
              <w:bottom w:w="70" w:type="dxa"/>
              <w:end w:w="80" w:type="dxa"/>
            </w:tcMar>
            <w:vAlign w:val="top"/>
          </w:tcPr>
          <w:p>
            <w:pPr>
              <w:spacing w:after="0"/>
            </w:pPr>
            <w:r>
              <w:rPr>
                <w:rFonts w:ascii="Aptos" w:hAnsi="Aptos"/>
                <w:sz w:val="16"/>
              </w:rPr>
              <w:t>Create a player-to-player cash-transfer wallet in v1.</w:t>
            </w:r>
          </w:p>
        </w:tc>
      </w:tr>
      <w:tr>
        <w:trPr>
          <w:cantSplit/>
        </w:trPr>
        <w:tc>
          <w:tcPr>
            <w:tcW w:type="dxa" w:w="4824"/>
            <w:tcMar>
              <w:top w:w="70" w:type="dxa"/>
              <w:start w:w="80" w:type="dxa"/>
              <w:bottom w:w="70" w:type="dxa"/>
              <w:end w:w="80" w:type="dxa"/>
            </w:tcMar>
            <w:vAlign w:val="top"/>
            <w:shd w:fill="F7FAFC"/>
          </w:tcPr>
          <w:p>
            <w:pPr>
              <w:spacing w:after="0"/>
            </w:pPr>
            <w:r>
              <w:rPr>
                <w:rFonts w:ascii="Aptos" w:hAnsi="Aptos"/>
                <w:sz w:val="16"/>
              </w:rPr>
              <w:t>Use a modular architecture that Antigravity agents can build and verify incrementally.</w:t>
            </w:r>
          </w:p>
        </w:tc>
        <w:tc>
          <w:tcPr>
            <w:tcW w:type="dxa" w:w="4824"/>
            <w:tcMar>
              <w:top w:w="70" w:type="dxa"/>
              <w:start w:w="80" w:type="dxa"/>
              <w:bottom w:w="70" w:type="dxa"/>
              <w:end w:w="80" w:type="dxa"/>
            </w:tcMar>
            <w:vAlign w:val="top"/>
            <w:shd w:fill="F7FAFC"/>
          </w:tcPr>
          <w:p>
            <w:pPr>
              <w:spacing w:after="0"/>
            </w:pPr>
            <w:r>
              <w:rPr>
                <w:rFonts w:ascii="Aptos" w:hAnsi="Aptos"/>
                <w:sz w:val="16"/>
              </w:rPr>
              <w:t>Split into dozens of microservices before scale demands it.</w:t>
            </w:r>
          </w:p>
        </w:tc>
      </w:tr>
      <w:tr>
        <w:trPr>
          <w:cantSplit/>
        </w:trPr>
        <w:tc>
          <w:tcPr>
            <w:tcW w:type="dxa" w:w="4824"/>
            <w:tcMar>
              <w:top w:w="70" w:type="dxa"/>
              <w:start w:w="80" w:type="dxa"/>
              <w:bottom w:w="70" w:type="dxa"/>
              <w:end w:w="80" w:type="dxa"/>
            </w:tcMar>
            <w:vAlign w:val="top"/>
          </w:tcPr>
          <w:p>
            <w:pPr>
              <w:spacing w:after="0"/>
            </w:pPr>
            <w:r>
              <w:rPr>
                <w:rFonts w:ascii="Aptos" w:hAnsi="Aptos"/>
                <w:sz w:val="16"/>
              </w:rPr>
              <w:t>Make the city feel alive through NPCs, traffic, schedules, weather, events and player density.</w:t>
            </w:r>
          </w:p>
        </w:tc>
        <w:tc>
          <w:tcPr>
            <w:tcW w:type="dxa" w:w="4824"/>
            <w:tcMar>
              <w:top w:w="70" w:type="dxa"/>
              <w:start w:w="80" w:type="dxa"/>
              <w:bottom w:w="70" w:type="dxa"/>
              <w:end w:w="80" w:type="dxa"/>
            </w:tcMar>
            <w:vAlign w:val="top"/>
          </w:tcPr>
          <w:p>
            <w:pPr>
              <w:spacing w:after="0"/>
            </w:pPr>
            <w:r>
              <w:rPr>
                <w:rFonts w:ascii="Aptos" w:hAnsi="Aptos"/>
                <w:sz w:val="16"/>
              </w:rPr>
              <w:t>Attempt to reproduce every street and building of Lagos at launch.</w:t>
            </w:r>
          </w:p>
        </w:tc>
      </w:tr>
      <w:tr>
        <w:trPr>
          <w:cantSplit/>
        </w:trPr>
        <w:tc>
          <w:tcPr>
            <w:tcW w:type="dxa" w:w="4824"/>
            <w:tcMar>
              <w:top w:w="70" w:type="dxa"/>
              <w:start w:w="80" w:type="dxa"/>
              <w:bottom w:w="70" w:type="dxa"/>
              <w:end w:w="80" w:type="dxa"/>
            </w:tcMar>
            <w:vAlign w:val="top"/>
            <w:shd w:fill="F7FAFC"/>
          </w:tcPr>
          <w:p>
            <w:pPr>
              <w:spacing w:after="0"/>
            </w:pPr>
            <w:r>
              <w:rPr>
                <w:rFonts w:ascii="Aptos" w:hAnsi="Aptos"/>
                <w:sz w:val="16"/>
              </w:rPr>
              <w:t>Create a platform brands and creators want to inhabit, not merely advertise on.</w:t>
            </w:r>
          </w:p>
        </w:tc>
        <w:tc>
          <w:tcPr>
            <w:tcW w:type="dxa" w:w="4824"/>
            <w:tcMar>
              <w:top w:w="70" w:type="dxa"/>
              <w:start w:w="80" w:type="dxa"/>
              <w:bottom w:w="70" w:type="dxa"/>
              <w:end w:w="80" w:type="dxa"/>
            </w:tcMar>
            <w:vAlign w:val="top"/>
            <w:shd w:fill="F7FAFC"/>
          </w:tcPr>
          <w:p>
            <w:pPr>
              <w:spacing w:after="0"/>
            </w:pPr>
            <w:r>
              <w:rPr>
                <w:rFonts w:ascii="Aptos" w:hAnsi="Aptos"/>
                <w:sz w:val="16"/>
              </w:rPr>
              <w:t>Turn the city into a billboard farm that destroys immersion.</w:t>
            </w:r>
          </w:p>
        </w:tc>
      </w:tr>
      <w:tr>
        <w:trPr>
          <w:cantSplit/>
        </w:trPr>
        <w:tc>
          <w:tcPr>
            <w:tcW w:type="dxa" w:w="4824"/>
            <w:tcMar>
              <w:top w:w="70" w:type="dxa"/>
              <w:start w:w="80" w:type="dxa"/>
              <w:bottom w:w="70" w:type="dxa"/>
              <w:end w:w="80" w:type="dxa"/>
            </w:tcMar>
            <w:vAlign w:val="top"/>
          </w:tcPr>
          <w:p>
            <w:pPr>
              <w:spacing w:after="0"/>
            </w:pPr>
            <w:r>
              <w:rPr>
                <w:rFonts w:ascii="Aptos" w:hAnsi="Aptos"/>
                <w:sz w:val="16"/>
              </w:rPr>
              <w:t>Design for expansion to Abuja, Port Harcourt and other cities after Lagos proves retention.</w:t>
            </w:r>
          </w:p>
        </w:tc>
        <w:tc>
          <w:tcPr>
            <w:tcW w:type="dxa" w:w="4824"/>
            <w:tcMar>
              <w:top w:w="70" w:type="dxa"/>
              <w:start w:w="80" w:type="dxa"/>
              <w:bottom w:w="70" w:type="dxa"/>
              <w:end w:w="80" w:type="dxa"/>
            </w:tcMar>
            <w:vAlign w:val="top"/>
          </w:tcPr>
          <w:p>
            <w:pPr>
              <w:spacing w:after="0"/>
            </w:pPr>
            <w:r>
              <w:rPr>
                <w:rFonts w:ascii="Aptos" w:hAnsi="Aptos"/>
                <w:sz w:val="16"/>
              </w:rPr>
              <w:t>Launch multiple cities before one city demonstrates strong retention.</w:t>
            </w:r>
          </w:p>
        </w:tc>
      </w:tr>
    </w:tbl>
    <w:p>
      <w:pPr>
        <w:spacing w:after="40"/>
      </w:pPr>
    </w:p>
    <w:p>
      <w:pPr>
        <w:pStyle w:val="Heading1"/>
        <w:keepNext/>
      </w:pPr>
      <w:r>
        <w:t>3. Background and Problem Statement</w:t>
      </w:r>
    </w:p>
    <w:p>
      <w:pPr>
        <w:spacing w:after="100" w:line="259" w:lineRule="auto"/>
      </w:pPr>
      <w:r>
        <w:rPr>
          <w:sz w:val="19"/>
        </w:rPr>
        <w:t>The current Nigerian browser-game opportunity demonstrates that local context dramatically lowers the psychological barrier to entry. When a game uses familiar streets, transport, class markers, humour and social vocabulary, players do not need a long tutorial to understand the world. Project Eko treats that as an input, not the destination.</w:t>
      </w:r>
    </w:p>
    <w:p>
      <w:pPr>
        <w:spacing w:after="100" w:line="259" w:lineRule="auto"/>
      </w:pPr>
      <w:r>
        <w:rPr>
          <w:sz w:val="19"/>
        </w:rPr>
        <w:t>The product gap we are targeting is deeper: Nigerian digital products usually separate entertainment, mobility, commerce, careers and social life into different applications. Project Eko intentionally combines them in one simulated city so that a player can wake up, commute, work, drive, run a side hustle, attend an event, compete, build reputation, buy an asset and interact with other players without leaving the world.</w:t>
      </w:r>
    </w:p>
    <w:p>
      <w:pPr>
        <w:spacing w:after="100" w:line="259" w:lineRule="auto"/>
      </w:pPr>
      <w:r>
        <w:rPr>
          <w:sz w:val="19"/>
        </w:rPr>
        <w:t>The hardest problem is not graphics. It is systems design. The city must behave consistently, traffic must feel credible, vehicles must feel physical, jobs must be meaningful, multiplayer must not become chaos, and real-reward features must be auditable enough to survive abuse and regulatory scrutiny.</w:t>
      </w:r>
    </w:p>
    <w:p>
      <w:pPr>
        <w:pStyle w:val="Heading1"/>
        <w:keepNext/>
      </w:pPr>
      <w:r>
        <w:t>4. Product Positioning and Differentiation</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584"/>
            <w:shd w:fill="#102A43"/>
            <w:tcMar>
              <w:top w:w="80" w:type="dxa"/>
              <w:start w:w="80" w:type="dxa"/>
              <w:bottom w:w="80" w:type="dxa"/>
              <w:end w:w="80" w:type="dxa"/>
            </w:tcMar>
            <w:vAlign w:val="center"/>
          </w:tcPr>
          <w:p>
            <w:pPr>
              <w:jc w:val="left"/>
            </w:pPr>
            <w:r>
              <w:rPr>
                <w:b/>
                <w:color w:val="FFFFFF"/>
                <w:sz w:val="16"/>
              </w:rPr>
              <w:t>Dimension</w:t>
            </w:r>
          </w:p>
        </w:tc>
        <w:tc>
          <w:tcPr>
            <w:tcW w:type="dxa" w:w="4032"/>
            <w:shd w:fill="#102A43"/>
            <w:tcMar>
              <w:top w:w="80" w:type="dxa"/>
              <w:start w:w="80" w:type="dxa"/>
              <w:bottom w:w="80" w:type="dxa"/>
              <w:end w:w="80" w:type="dxa"/>
            </w:tcMar>
            <w:vAlign w:val="center"/>
          </w:tcPr>
          <w:p>
            <w:pPr>
              <w:jc w:val="left"/>
            </w:pPr>
            <w:r>
              <w:rPr>
                <w:b/>
                <w:color w:val="FFFFFF"/>
                <w:sz w:val="16"/>
              </w:rPr>
              <w:t>Lagos Life-style baseline</w:t>
            </w:r>
          </w:p>
        </w:tc>
        <w:tc>
          <w:tcPr>
            <w:tcW w:type="dxa" w:w="4032"/>
            <w:shd w:fill="#102A43"/>
            <w:tcMar>
              <w:top w:w="80" w:type="dxa"/>
              <w:start w:w="80" w:type="dxa"/>
              <w:bottom w:w="80" w:type="dxa"/>
              <w:end w:w="80" w:type="dxa"/>
            </w:tcMar>
            <w:vAlign w:val="center"/>
          </w:tcPr>
          <w:p>
            <w:pPr>
              <w:jc w:val="left"/>
            </w:pPr>
            <w:r>
              <w:rPr>
                <w:b/>
                <w:color w:val="FFFFFF"/>
                <w:sz w:val="16"/>
              </w:rPr>
              <w:t>Project Eko direction</w:t>
            </w:r>
          </w:p>
        </w:tc>
      </w:tr>
      <w:tr>
        <w:trPr>
          <w:cantSplit/>
        </w:trPr>
        <w:tc>
          <w:tcPr>
            <w:tcW w:type="dxa" w:w="1584"/>
            <w:tcMar>
              <w:top w:w="70" w:type="dxa"/>
              <w:start w:w="80" w:type="dxa"/>
              <w:bottom w:w="70" w:type="dxa"/>
              <w:end w:w="80" w:type="dxa"/>
            </w:tcMar>
            <w:vAlign w:val="top"/>
            <w:shd w:fill="F7FAFC"/>
          </w:tcPr>
          <w:p>
            <w:pPr>
              <w:spacing w:after="0"/>
            </w:pPr>
            <w:r>
              <w:rPr>
                <w:rFonts w:ascii="Aptos" w:hAnsi="Aptos"/>
                <w:sz w:val="16"/>
              </w:rPr>
              <w:t>Core fantasy</w:t>
            </w:r>
          </w:p>
        </w:tc>
        <w:tc>
          <w:tcPr>
            <w:tcW w:type="dxa" w:w="4032"/>
            <w:tcMar>
              <w:top w:w="70" w:type="dxa"/>
              <w:start w:w="80" w:type="dxa"/>
              <w:bottom w:w="70" w:type="dxa"/>
              <w:end w:w="80" w:type="dxa"/>
            </w:tcMar>
            <w:vAlign w:val="top"/>
            <w:shd w:fill="F7FAFC"/>
          </w:tcPr>
          <w:p>
            <w:pPr>
              <w:spacing w:after="0"/>
            </w:pPr>
            <w:r>
              <w:rPr>
                <w:rFonts w:ascii="Aptos" w:hAnsi="Aptos"/>
                <w:sz w:val="16"/>
              </w:rPr>
              <w:t>Live a simulated Lagos life.</w:t>
            </w:r>
          </w:p>
        </w:tc>
        <w:tc>
          <w:tcPr>
            <w:tcW w:type="dxa" w:w="4032"/>
            <w:tcMar>
              <w:top w:w="70" w:type="dxa"/>
              <w:start w:w="80" w:type="dxa"/>
              <w:bottom w:w="70" w:type="dxa"/>
              <w:end w:w="80" w:type="dxa"/>
            </w:tcMar>
            <w:vAlign w:val="top"/>
            <w:shd w:fill="F7FAFC"/>
          </w:tcPr>
          <w:p>
            <w:pPr>
              <w:spacing w:after="0"/>
            </w:pPr>
            <w:r>
              <w:rPr>
                <w:rFonts w:ascii="Aptos" w:hAnsi="Aptos"/>
                <w:sz w:val="16"/>
              </w:rPr>
              <w:t>Build a livelihood and a life inside a living African city.</w:t>
            </w:r>
          </w:p>
        </w:tc>
      </w:tr>
      <w:tr>
        <w:trPr>
          <w:cantSplit/>
        </w:trPr>
        <w:tc>
          <w:tcPr>
            <w:tcW w:type="dxa" w:w="1584"/>
            <w:tcMar>
              <w:top w:w="70" w:type="dxa"/>
              <w:start w:w="80" w:type="dxa"/>
              <w:bottom w:w="70" w:type="dxa"/>
              <w:end w:w="80" w:type="dxa"/>
            </w:tcMar>
            <w:vAlign w:val="top"/>
          </w:tcPr>
          <w:p>
            <w:pPr>
              <w:spacing w:after="0"/>
            </w:pPr>
            <w:r>
              <w:rPr>
                <w:rFonts w:ascii="Aptos" w:hAnsi="Aptos"/>
                <w:sz w:val="16"/>
              </w:rPr>
              <w:t>Mobility</w:t>
            </w:r>
          </w:p>
        </w:tc>
        <w:tc>
          <w:tcPr>
            <w:tcW w:type="dxa" w:w="4032"/>
            <w:tcMar>
              <w:top w:w="70" w:type="dxa"/>
              <w:start w:w="80" w:type="dxa"/>
              <w:bottom w:w="70" w:type="dxa"/>
              <w:end w:w="80" w:type="dxa"/>
            </w:tcMar>
            <w:vAlign w:val="top"/>
          </w:tcPr>
          <w:p>
            <w:pPr>
              <w:spacing w:after="0"/>
            </w:pPr>
            <w:r>
              <w:rPr>
                <w:rFonts w:ascii="Aptos" w:hAnsi="Aptos"/>
                <w:sz w:val="16"/>
              </w:rPr>
              <w:t>Get around the city.</w:t>
            </w:r>
          </w:p>
        </w:tc>
        <w:tc>
          <w:tcPr>
            <w:tcW w:type="dxa" w:w="4032"/>
            <w:tcMar>
              <w:top w:w="70" w:type="dxa"/>
              <w:start w:w="80" w:type="dxa"/>
              <w:bottom w:w="70" w:type="dxa"/>
              <w:end w:w="80" w:type="dxa"/>
            </w:tcMar>
            <w:vAlign w:val="top"/>
          </w:tcPr>
          <w:p>
            <w:pPr>
              <w:spacing w:after="0"/>
            </w:pPr>
            <w:r>
              <w:rPr>
                <w:rFonts w:ascii="Aptos" w:hAnsi="Aptos"/>
                <w:sz w:val="16"/>
              </w:rPr>
              <w:t>Master driving, own vehicles, operate routes, run fleets and make mobility strategic.</w:t>
            </w:r>
          </w:p>
        </w:tc>
      </w:tr>
      <w:tr>
        <w:trPr>
          <w:cantSplit/>
        </w:trPr>
        <w:tc>
          <w:tcPr>
            <w:tcW w:type="dxa" w:w="1584"/>
            <w:tcMar>
              <w:top w:w="70" w:type="dxa"/>
              <w:start w:w="80" w:type="dxa"/>
              <w:bottom w:w="70" w:type="dxa"/>
              <w:end w:w="80" w:type="dxa"/>
            </w:tcMar>
            <w:vAlign w:val="top"/>
            <w:shd w:fill="F7FAFC"/>
          </w:tcPr>
          <w:p>
            <w:pPr>
              <w:spacing w:after="0"/>
            </w:pPr>
            <w:r>
              <w:rPr>
                <w:rFonts w:ascii="Aptos" w:hAnsi="Aptos"/>
                <w:sz w:val="16"/>
              </w:rPr>
              <w:t>Economy</w:t>
            </w:r>
          </w:p>
        </w:tc>
        <w:tc>
          <w:tcPr>
            <w:tcW w:type="dxa" w:w="4032"/>
            <w:tcMar>
              <w:top w:w="70" w:type="dxa"/>
              <w:start w:w="80" w:type="dxa"/>
              <w:bottom w:w="70" w:type="dxa"/>
              <w:end w:w="80" w:type="dxa"/>
            </w:tcMar>
            <w:vAlign w:val="top"/>
            <w:shd w:fill="F7FAFC"/>
          </w:tcPr>
          <w:p>
            <w:pPr>
              <w:spacing w:after="0"/>
            </w:pPr>
            <w:r>
              <w:rPr>
                <w:rFonts w:ascii="Aptos" w:hAnsi="Aptos"/>
                <w:sz w:val="16"/>
              </w:rPr>
              <w:t>Virtual money and assets.</w:t>
            </w:r>
          </w:p>
        </w:tc>
        <w:tc>
          <w:tcPr>
            <w:tcW w:type="dxa" w:w="4032"/>
            <w:tcMar>
              <w:top w:w="70" w:type="dxa"/>
              <w:start w:w="80" w:type="dxa"/>
              <w:bottom w:w="70" w:type="dxa"/>
              <w:end w:w="80" w:type="dxa"/>
            </w:tcMar>
            <w:vAlign w:val="top"/>
            <w:shd w:fill="F7FAFC"/>
          </w:tcPr>
          <w:p>
            <w:pPr>
              <w:spacing w:after="0"/>
            </w:pPr>
            <w:r>
              <w:rPr>
                <w:rFonts w:ascii="Aptos" w:hAnsi="Aptos"/>
                <w:sz w:val="16"/>
              </w:rPr>
              <w:t>Two-layer economy: simulation currency + separate, controlled real-reward system.</w:t>
            </w:r>
          </w:p>
        </w:tc>
      </w:tr>
      <w:tr>
        <w:trPr>
          <w:cantSplit/>
        </w:trPr>
        <w:tc>
          <w:tcPr>
            <w:tcW w:type="dxa" w:w="1584"/>
            <w:tcMar>
              <w:top w:w="70" w:type="dxa"/>
              <w:start w:w="80" w:type="dxa"/>
              <w:bottom w:w="70" w:type="dxa"/>
              <w:end w:w="80" w:type="dxa"/>
            </w:tcMar>
            <w:vAlign w:val="top"/>
          </w:tcPr>
          <w:p>
            <w:pPr>
              <w:spacing w:after="0"/>
            </w:pPr>
            <w:r>
              <w:rPr>
                <w:rFonts w:ascii="Aptos" w:hAnsi="Aptos"/>
                <w:sz w:val="16"/>
              </w:rPr>
              <w:t>Progression</w:t>
            </w:r>
          </w:p>
        </w:tc>
        <w:tc>
          <w:tcPr>
            <w:tcW w:type="dxa" w:w="4032"/>
            <w:tcMar>
              <w:top w:w="70" w:type="dxa"/>
              <w:start w:w="80" w:type="dxa"/>
              <w:bottom w:w="70" w:type="dxa"/>
              <w:end w:w="80" w:type="dxa"/>
            </w:tcMar>
            <w:vAlign w:val="top"/>
          </w:tcPr>
          <w:p>
            <w:pPr>
              <w:spacing w:after="0"/>
            </w:pPr>
            <w:r>
              <w:rPr>
                <w:rFonts w:ascii="Aptos" w:hAnsi="Aptos"/>
                <w:sz w:val="16"/>
              </w:rPr>
              <w:t>Life stats and assets.</w:t>
            </w:r>
          </w:p>
        </w:tc>
        <w:tc>
          <w:tcPr>
            <w:tcW w:type="dxa" w:w="4032"/>
            <w:tcMar>
              <w:top w:w="70" w:type="dxa"/>
              <w:start w:w="80" w:type="dxa"/>
              <w:bottom w:w="70" w:type="dxa"/>
              <w:end w:w="80" w:type="dxa"/>
            </w:tcMar>
            <w:vAlign w:val="top"/>
          </w:tcPr>
          <w:p>
            <w:pPr>
              <w:spacing w:after="0"/>
            </w:pPr>
            <w:r>
              <w:rPr>
                <w:rFonts w:ascii="Aptos" w:hAnsi="Aptos"/>
                <w:sz w:val="16"/>
              </w:rPr>
              <w:t>Career trees, licences/certifications, reputation, business ownership and mastery.</w:t>
            </w:r>
          </w:p>
        </w:tc>
      </w:tr>
      <w:tr>
        <w:trPr>
          <w:cantSplit/>
        </w:trPr>
        <w:tc>
          <w:tcPr>
            <w:tcW w:type="dxa" w:w="1584"/>
            <w:tcMar>
              <w:top w:w="70" w:type="dxa"/>
              <w:start w:w="80" w:type="dxa"/>
              <w:bottom w:w="70" w:type="dxa"/>
              <w:end w:w="80" w:type="dxa"/>
            </w:tcMar>
            <w:vAlign w:val="top"/>
            <w:shd w:fill="F7FAFC"/>
          </w:tcPr>
          <w:p>
            <w:pPr>
              <w:spacing w:after="0"/>
            </w:pPr>
            <w:r>
              <w:rPr>
                <w:rFonts w:ascii="Aptos" w:hAnsi="Aptos"/>
                <w:sz w:val="16"/>
              </w:rPr>
              <w:t>Mini-games</w:t>
            </w:r>
          </w:p>
        </w:tc>
        <w:tc>
          <w:tcPr>
            <w:tcW w:type="dxa" w:w="4032"/>
            <w:tcMar>
              <w:top w:w="70" w:type="dxa"/>
              <w:start w:w="80" w:type="dxa"/>
              <w:bottom w:w="70" w:type="dxa"/>
              <w:end w:w="80" w:type="dxa"/>
            </w:tcMar>
            <w:vAlign w:val="top"/>
            <w:shd w:fill="F7FAFC"/>
          </w:tcPr>
          <w:p>
            <w:pPr>
              <w:spacing w:after="0"/>
            </w:pPr>
            <w:r>
              <w:rPr>
                <w:rFonts w:ascii="Aptos" w:hAnsi="Aptos"/>
                <w:sz w:val="16"/>
              </w:rPr>
              <w:t>Activities within life simulation.</w:t>
            </w:r>
          </w:p>
        </w:tc>
        <w:tc>
          <w:tcPr>
            <w:tcW w:type="dxa" w:w="4032"/>
            <w:tcMar>
              <w:top w:w="70" w:type="dxa"/>
              <w:start w:w="80" w:type="dxa"/>
              <w:bottom w:w="70" w:type="dxa"/>
              <w:end w:w="80" w:type="dxa"/>
            </w:tcMar>
            <w:vAlign w:val="top"/>
            <w:shd w:fill="F7FAFC"/>
          </w:tcPr>
          <w:p>
            <w:pPr>
              <w:spacing w:after="0"/>
            </w:pPr>
            <w:r>
              <w:rPr>
                <w:rFonts w:ascii="Aptos" w:hAnsi="Aptos"/>
                <w:sz w:val="16"/>
              </w:rPr>
              <w:t>Skill games that feed careers: driving, mechanics, logistics, trading, cooking, music, sport, property and more.</w:t>
            </w:r>
          </w:p>
        </w:tc>
      </w:tr>
      <w:tr>
        <w:trPr>
          <w:cantSplit/>
        </w:trPr>
        <w:tc>
          <w:tcPr>
            <w:tcW w:type="dxa" w:w="1584"/>
            <w:tcMar>
              <w:top w:w="70" w:type="dxa"/>
              <w:start w:w="80" w:type="dxa"/>
              <w:bottom w:w="70" w:type="dxa"/>
              <w:end w:w="80" w:type="dxa"/>
            </w:tcMar>
            <w:vAlign w:val="top"/>
          </w:tcPr>
          <w:p>
            <w:pPr>
              <w:spacing w:after="0"/>
            </w:pPr>
            <w:r>
              <w:rPr>
                <w:rFonts w:ascii="Aptos" w:hAnsi="Aptos"/>
                <w:sz w:val="16"/>
              </w:rPr>
              <w:t>Social</w:t>
            </w:r>
          </w:p>
        </w:tc>
        <w:tc>
          <w:tcPr>
            <w:tcW w:type="dxa" w:w="4032"/>
            <w:tcMar>
              <w:top w:w="70" w:type="dxa"/>
              <w:start w:w="80" w:type="dxa"/>
              <w:bottom w:w="70" w:type="dxa"/>
              <w:end w:w="80" w:type="dxa"/>
            </w:tcMar>
            <w:vAlign w:val="top"/>
          </w:tcPr>
          <w:p>
            <w:pPr>
              <w:spacing w:after="0"/>
            </w:pPr>
            <w:r>
              <w:rPr>
                <w:rFonts w:ascii="Aptos" w:hAnsi="Aptos"/>
                <w:sz w:val="16"/>
              </w:rPr>
              <w:t>Players meet in a shared world.</w:t>
            </w:r>
          </w:p>
        </w:tc>
        <w:tc>
          <w:tcPr>
            <w:tcW w:type="dxa" w:w="4032"/>
            <w:tcMar>
              <w:top w:w="70" w:type="dxa"/>
              <w:start w:w="80" w:type="dxa"/>
              <w:bottom w:w="70" w:type="dxa"/>
              <w:end w:w="80" w:type="dxa"/>
            </w:tcMar>
            <w:vAlign w:val="top"/>
          </w:tcPr>
          <w:p>
            <w:pPr>
              <w:spacing w:after="0"/>
            </w:pPr>
            <w:r>
              <w:rPr>
                <w:rFonts w:ascii="Aptos" w:hAnsi="Aptos"/>
                <w:sz w:val="16"/>
              </w:rPr>
              <w:t>Players form companies, crews, teams, communities and creator brands.</w:t>
            </w:r>
          </w:p>
        </w:tc>
      </w:tr>
      <w:tr>
        <w:trPr>
          <w:cantSplit/>
        </w:trPr>
        <w:tc>
          <w:tcPr>
            <w:tcW w:type="dxa" w:w="1584"/>
            <w:tcMar>
              <w:top w:w="70" w:type="dxa"/>
              <w:start w:w="80" w:type="dxa"/>
              <w:bottom w:w="70" w:type="dxa"/>
              <w:end w:w="80" w:type="dxa"/>
            </w:tcMar>
            <w:vAlign w:val="top"/>
            <w:shd w:fill="F7FAFC"/>
          </w:tcPr>
          <w:p>
            <w:pPr>
              <w:spacing w:after="0"/>
            </w:pPr>
            <w:r>
              <w:rPr>
                <w:rFonts w:ascii="Aptos" w:hAnsi="Aptos"/>
                <w:sz w:val="16"/>
              </w:rPr>
              <w:t>Commercial model</w:t>
            </w:r>
          </w:p>
        </w:tc>
        <w:tc>
          <w:tcPr>
            <w:tcW w:type="dxa" w:w="4032"/>
            <w:tcMar>
              <w:top w:w="70" w:type="dxa"/>
              <w:start w:w="80" w:type="dxa"/>
              <w:bottom w:w="70" w:type="dxa"/>
              <w:end w:w="80" w:type="dxa"/>
            </w:tcMar>
            <w:vAlign w:val="top"/>
            <w:shd w:fill="F7FAFC"/>
          </w:tcPr>
          <w:p>
            <w:pPr>
              <w:spacing w:after="0"/>
            </w:pPr>
            <w:r>
              <w:rPr>
                <w:rFonts w:ascii="Aptos" w:hAnsi="Aptos"/>
                <w:sz w:val="16"/>
              </w:rPr>
              <w:t>Advertising inside the world.</w:t>
            </w:r>
          </w:p>
        </w:tc>
        <w:tc>
          <w:tcPr>
            <w:tcW w:type="dxa" w:w="4032"/>
            <w:tcMar>
              <w:top w:w="70" w:type="dxa"/>
              <w:start w:w="80" w:type="dxa"/>
              <w:bottom w:w="70" w:type="dxa"/>
              <w:end w:w="80" w:type="dxa"/>
            </w:tcMar>
            <w:vAlign w:val="top"/>
            <w:shd w:fill="F7FAFC"/>
          </w:tcPr>
          <w:p>
            <w:pPr>
              <w:spacing w:after="0"/>
            </w:pPr>
            <w:r>
              <w:rPr>
                <w:rFonts w:ascii="Aptos" w:hAnsi="Aptos"/>
                <w:sz w:val="16"/>
              </w:rPr>
              <w:t>Advertising + sponsorship + creator economy + commerce + branded experiences.</w:t>
            </w:r>
          </w:p>
        </w:tc>
      </w:tr>
      <w:tr>
        <w:trPr>
          <w:cantSplit/>
        </w:trPr>
        <w:tc>
          <w:tcPr>
            <w:tcW w:type="dxa" w:w="1584"/>
            <w:tcMar>
              <w:top w:w="70" w:type="dxa"/>
              <w:start w:w="80" w:type="dxa"/>
              <w:bottom w:w="70" w:type="dxa"/>
              <w:end w:w="80" w:type="dxa"/>
            </w:tcMar>
            <w:vAlign w:val="top"/>
          </w:tcPr>
          <w:p>
            <w:pPr>
              <w:spacing w:after="0"/>
            </w:pPr>
            <w:r>
              <w:rPr>
                <w:rFonts w:ascii="Aptos" w:hAnsi="Aptos"/>
                <w:sz w:val="16"/>
              </w:rPr>
              <w:t>World structure</w:t>
            </w:r>
          </w:p>
        </w:tc>
        <w:tc>
          <w:tcPr>
            <w:tcW w:type="dxa" w:w="4032"/>
            <w:tcMar>
              <w:top w:w="70" w:type="dxa"/>
              <w:start w:w="80" w:type="dxa"/>
              <w:bottom w:w="70" w:type="dxa"/>
              <w:end w:w="80" w:type="dxa"/>
            </w:tcMar>
            <w:vAlign w:val="top"/>
          </w:tcPr>
          <w:p>
            <w:pPr>
              <w:spacing w:after="0"/>
            </w:pPr>
            <w:r>
              <w:rPr>
                <w:rFonts w:ascii="Aptos" w:hAnsi="Aptos"/>
                <w:sz w:val="16"/>
              </w:rPr>
              <w:t>One city as the primary canvas.</w:t>
            </w:r>
          </w:p>
        </w:tc>
        <w:tc>
          <w:tcPr>
            <w:tcW w:type="dxa" w:w="4032"/>
            <w:tcMar>
              <w:top w:w="70" w:type="dxa"/>
              <w:start w:w="80" w:type="dxa"/>
              <w:bottom w:w="70" w:type="dxa"/>
              <w:end w:w="80" w:type="dxa"/>
            </w:tcMar>
            <w:vAlign w:val="top"/>
          </w:tcPr>
          <w:p>
            <w:pPr>
              <w:spacing w:after="0"/>
            </w:pPr>
            <w:r>
              <w:rPr>
                <w:rFonts w:ascii="Aptos" w:hAnsi="Aptos"/>
                <w:sz w:val="16"/>
              </w:rPr>
              <w:t>City operating system designed for Nigerian and African expansion.</w:t>
            </w:r>
          </w:p>
        </w:tc>
      </w:tr>
    </w:tbl>
    <w:p>
      <w:pPr>
        <w:spacing w:after="40"/>
      </w:pPr>
    </w:p>
    <w:tbl>
      <w:tblPr>
        <w:tblW w:type="auto" w:w="0"/>
        <w:jc w:val="center"/>
        <w:tblLayout w:type="fixed"/>
        <w:tblLook w:firstColumn="1" w:firstRow="1" w:lastColumn="0" w:lastRow="0" w:noHBand="0" w:noVBand="1" w:val="04A0"/>
      </w:tblPr>
      <w:tblGrid>
        <w:gridCol w:w="10944"/>
      </w:tblGrid>
      <w:tr>
        <w:tc>
          <w:tcPr>
            <w:tcW w:type="dxa" w:w="10944"/>
            <w:shd w:fill="FFF8E8"/>
            <w:tcMar>
              <w:top w:w="130" w:type="dxa"/>
              <w:start w:w="160" w:type="dxa"/>
              <w:bottom w:w="130" w:type="dxa"/>
              <w:end w:w="160" w:type="dxa"/>
            </w:tcMar>
          </w:tcPr>
          <w:p>
            <w:pPr>
              <w:spacing w:after="40"/>
            </w:pPr>
            <w:r>
              <w:rPr>
                <w:b/>
                <w:color w:val="B7791F"/>
                <w:sz w:val="21"/>
              </w:rPr>
              <w:t>Positioning line</w:t>
            </w:r>
          </w:p>
          <w:p>
            <w:pPr>
              <w:spacing w:after="0"/>
            </w:pPr>
            <w:r>
              <w:rPr>
                <w:sz w:val="18"/>
              </w:rPr>
              <w:t>A city where you do not just play a life — you build one.</w:t>
            </w:r>
          </w:p>
        </w:tc>
      </w:tr>
    </w:tbl>
    <w:p>
      <w:pPr>
        <w:spacing w:after="40"/>
      </w:pPr>
    </w:p>
    <w:p>
      <w:pPr>
        <w:pStyle w:val="Heading1"/>
        <w:keepNext/>
      </w:pPr>
      <w:r>
        <w:t>5. Players, Personas and Core Loops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1728"/>
            <w:shd w:fill="#102A43"/>
            <w:tcMar>
              <w:top w:w="80" w:type="dxa"/>
              <w:start w:w="80" w:type="dxa"/>
              <w:bottom w:w="80" w:type="dxa"/>
              <w:end w:w="80" w:type="dxa"/>
            </w:tcMar>
            <w:vAlign w:val="center"/>
          </w:tcPr>
          <w:p>
            <w:pPr>
              <w:jc w:val="left"/>
            </w:pPr>
            <w:r>
              <w:rPr>
                <w:b/>
                <w:color w:val="FFFFFF"/>
                <w:sz w:val="16"/>
              </w:rPr>
              <w:t>Persona</w:t>
            </w:r>
          </w:p>
        </w:tc>
        <w:tc>
          <w:tcPr>
            <w:tcW w:type="dxa" w:w="2880"/>
            <w:shd w:fill="#102A43"/>
            <w:tcMar>
              <w:top w:w="80" w:type="dxa"/>
              <w:start w:w="80" w:type="dxa"/>
              <w:bottom w:w="80" w:type="dxa"/>
              <w:end w:w="80" w:type="dxa"/>
            </w:tcMar>
            <w:vAlign w:val="center"/>
          </w:tcPr>
          <w:p>
            <w:pPr>
              <w:jc w:val="left"/>
            </w:pPr>
            <w:r>
              <w:rPr>
                <w:b/>
                <w:color w:val="FFFFFF"/>
                <w:sz w:val="16"/>
              </w:rPr>
              <w:t>What they want</w:t>
            </w:r>
          </w:p>
        </w:tc>
        <w:tc>
          <w:tcPr>
            <w:tcW w:type="dxa" w:w="3240"/>
            <w:shd w:fill="#102A43"/>
            <w:tcMar>
              <w:top w:w="80" w:type="dxa"/>
              <w:start w:w="80" w:type="dxa"/>
              <w:bottom w:w="80" w:type="dxa"/>
              <w:end w:w="80" w:type="dxa"/>
            </w:tcMar>
            <w:vAlign w:val="center"/>
          </w:tcPr>
          <w:p>
            <w:pPr>
              <w:jc w:val="left"/>
            </w:pPr>
            <w:r>
              <w:rPr>
                <w:b/>
                <w:color w:val="FFFFFF"/>
                <w:sz w:val="16"/>
              </w:rPr>
              <w:t>Primary loop</w:t>
            </w:r>
          </w:p>
        </w:tc>
        <w:tc>
          <w:tcPr>
            <w:tcW w:type="dxa" w:w="2880"/>
            <w:shd w:fill="#102A43"/>
            <w:tcMar>
              <w:top w:w="80" w:type="dxa"/>
              <w:start w:w="80" w:type="dxa"/>
              <w:bottom w:w="80" w:type="dxa"/>
              <w:end w:w="80" w:type="dxa"/>
            </w:tcMar>
            <w:vAlign w:val="center"/>
          </w:tcPr>
          <w:p>
            <w:pPr>
              <w:jc w:val="left"/>
            </w:pPr>
            <w:r>
              <w:rPr>
                <w:b/>
                <w:color w:val="FFFFFF"/>
                <w:sz w:val="16"/>
              </w:rPr>
              <w:t>Monetisable path</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Street Explorer</w:t>
            </w:r>
          </w:p>
        </w:tc>
        <w:tc>
          <w:tcPr>
            <w:tcW w:type="dxa" w:w="2880"/>
            <w:tcMar>
              <w:top w:w="70" w:type="dxa"/>
              <w:start w:w="80" w:type="dxa"/>
              <w:bottom w:w="70" w:type="dxa"/>
              <w:end w:w="80" w:type="dxa"/>
            </w:tcMar>
            <w:vAlign w:val="top"/>
            <w:shd w:fill="F7FAFC"/>
          </w:tcPr>
          <w:p>
            <w:pPr>
              <w:spacing w:after="0"/>
            </w:pPr>
            <w:r>
              <w:rPr>
                <w:rFonts w:ascii="Aptos" w:hAnsi="Aptos"/>
                <w:sz w:val="16"/>
              </w:rPr>
              <w:t>Explore, joke, meet people, discover places.</w:t>
            </w:r>
          </w:p>
        </w:tc>
        <w:tc>
          <w:tcPr>
            <w:tcW w:type="dxa" w:w="3240"/>
            <w:tcMar>
              <w:top w:w="70" w:type="dxa"/>
              <w:start w:w="80" w:type="dxa"/>
              <w:bottom w:w="70" w:type="dxa"/>
              <w:end w:w="80" w:type="dxa"/>
            </w:tcMar>
            <w:vAlign w:val="top"/>
            <w:shd w:fill="F7FAFC"/>
          </w:tcPr>
          <w:p>
            <w:pPr>
              <w:spacing w:after="0"/>
            </w:pPr>
            <w:r>
              <w:rPr>
                <w:rFonts w:ascii="Aptos" w:hAnsi="Aptos"/>
                <w:sz w:val="16"/>
              </w:rPr>
              <w:t>Explore → discover → share → return.</w:t>
            </w:r>
          </w:p>
        </w:tc>
        <w:tc>
          <w:tcPr>
            <w:tcW w:type="dxa" w:w="2880"/>
            <w:tcMar>
              <w:top w:w="70" w:type="dxa"/>
              <w:start w:w="80" w:type="dxa"/>
              <w:bottom w:w="70" w:type="dxa"/>
              <w:end w:w="80" w:type="dxa"/>
            </w:tcMar>
            <w:vAlign w:val="top"/>
            <w:shd w:fill="F7FAFC"/>
          </w:tcPr>
          <w:p>
            <w:pPr>
              <w:spacing w:after="0"/>
            </w:pPr>
            <w:r>
              <w:rPr>
                <w:rFonts w:ascii="Aptos" w:hAnsi="Aptos"/>
                <w:sz w:val="16"/>
              </w:rPr>
              <w:t>Sponsored locations, events, creator content.</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Driver</w:t>
            </w:r>
          </w:p>
        </w:tc>
        <w:tc>
          <w:tcPr>
            <w:tcW w:type="dxa" w:w="2880"/>
            <w:tcMar>
              <w:top w:w="70" w:type="dxa"/>
              <w:start w:w="80" w:type="dxa"/>
              <w:bottom w:w="70" w:type="dxa"/>
              <w:end w:w="80" w:type="dxa"/>
            </w:tcMar>
            <w:vAlign w:val="top"/>
          </w:tcPr>
          <w:p>
            <w:pPr>
              <w:spacing w:after="0"/>
            </w:pPr>
            <w:r>
              <w:rPr>
                <w:rFonts w:ascii="Aptos" w:hAnsi="Aptos"/>
                <w:sz w:val="16"/>
              </w:rPr>
              <w:t>Master vehicles and earn status.</w:t>
            </w:r>
          </w:p>
        </w:tc>
        <w:tc>
          <w:tcPr>
            <w:tcW w:type="dxa" w:w="3240"/>
            <w:tcMar>
              <w:top w:w="70" w:type="dxa"/>
              <w:start w:w="80" w:type="dxa"/>
              <w:bottom w:w="70" w:type="dxa"/>
              <w:end w:w="80" w:type="dxa"/>
            </w:tcMar>
            <w:vAlign w:val="top"/>
          </w:tcPr>
          <w:p>
            <w:pPr>
              <w:spacing w:after="0"/>
            </w:pPr>
            <w:r>
              <w:rPr>
                <w:rFonts w:ascii="Aptos" w:hAnsi="Aptos"/>
                <w:sz w:val="16"/>
              </w:rPr>
              <w:t>Drive → rate → upgrade → drive harder routes.</w:t>
            </w:r>
          </w:p>
        </w:tc>
        <w:tc>
          <w:tcPr>
            <w:tcW w:type="dxa" w:w="2880"/>
            <w:tcMar>
              <w:top w:w="70" w:type="dxa"/>
              <w:start w:w="80" w:type="dxa"/>
              <w:bottom w:w="70" w:type="dxa"/>
              <w:end w:w="80" w:type="dxa"/>
            </w:tcMar>
            <w:vAlign w:val="top"/>
          </w:tcPr>
          <w:p>
            <w:pPr>
              <w:spacing w:after="0"/>
            </w:pPr>
            <w:r>
              <w:rPr>
                <w:rFonts w:ascii="Aptos" w:hAnsi="Aptos"/>
                <w:sz w:val="16"/>
              </w:rPr>
              <w:t>Sponsor-funded skill challenges.</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Entrepreneur</w:t>
            </w:r>
          </w:p>
        </w:tc>
        <w:tc>
          <w:tcPr>
            <w:tcW w:type="dxa" w:w="2880"/>
            <w:tcMar>
              <w:top w:w="70" w:type="dxa"/>
              <w:start w:w="80" w:type="dxa"/>
              <w:bottom w:w="70" w:type="dxa"/>
              <w:end w:w="80" w:type="dxa"/>
            </w:tcMar>
            <w:vAlign w:val="top"/>
            <w:shd w:fill="F7FAFC"/>
          </w:tcPr>
          <w:p>
            <w:pPr>
              <w:spacing w:after="0"/>
            </w:pPr>
            <w:r>
              <w:rPr>
                <w:rFonts w:ascii="Aptos" w:hAnsi="Aptos"/>
                <w:sz w:val="16"/>
              </w:rPr>
              <w:t>Build a profitable simulated company.</w:t>
            </w:r>
          </w:p>
        </w:tc>
        <w:tc>
          <w:tcPr>
            <w:tcW w:type="dxa" w:w="3240"/>
            <w:tcMar>
              <w:top w:w="70" w:type="dxa"/>
              <w:start w:w="80" w:type="dxa"/>
              <w:bottom w:w="70" w:type="dxa"/>
              <w:end w:w="80" w:type="dxa"/>
            </w:tcMar>
            <w:vAlign w:val="top"/>
            <w:shd w:fill="F7FAFC"/>
          </w:tcPr>
          <w:p>
            <w:pPr>
              <w:spacing w:after="0"/>
            </w:pPr>
            <w:r>
              <w:rPr>
                <w:rFonts w:ascii="Aptos" w:hAnsi="Aptos"/>
                <w:sz w:val="16"/>
              </w:rPr>
              <w:t>Work → save → invest → operate → hire.</w:t>
            </w:r>
          </w:p>
        </w:tc>
        <w:tc>
          <w:tcPr>
            <w:tcW w:type="dxa" w:w="2880"/>
            <w:tcMar>
              <w:top w:w="70" w:type="dxa"/>
              <w:start w:w="80" w:type="dxa"/>
              <w:bottom w:w="70" w:type="dxa"/>
              <w:end w:w="80" w:type="dxa"/>
            </w:tcMar>
            <w:vAlign w:val="top"/>
            <w:shd w:fill="F7FAFC"/>
          </w:tcPr>
          <w:p>
            <w:pPr>
              <w:spacing w:after="0"/>
            </w:pPr>
            <w:r>
              <w:rPr>
                <w:rFonts w:ascii="Aptos" w:hAnsi="Aptos"/>
                <w:sz w:val="16"/>
              </w:rPr>
              <w:t>Business sponsorships, commerce, creator tools.</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Creator</w:t>
            </w:r>
          </w:p>
        </w:tc>
        <w:tc>
          <w:tcPr>
            <w:tcW w:type="dxa" w:w="2880"/>
            <w:tcMar>
              <w:top w:w="70" w:type="dxa"/>
              <w:start w:w="80" w:type="dxa"/>
              <w:bottom w:w="70" w:type="dxa"/>
              <w:end w:w="80" w:type="dxa"/>
            </w:tcMar>
            <w:vAlign w:val="top"/>
          </w:tcPr>
          <w:p>
            <w:pPr>
              <w:spacing w:after="0"/>
            </w:pPr>
            <w:r>
              <w:rPr>
                <w:rFonts w:ascii="Aptos" w:hAnsi="Aptos"/>
                <w:sz w:val="16"/>
              </w:rPr>
              <w:t>Build an audience inside the world.</w:t>
            </w:r>
          </w:p>
        </w:tc>
        <w:tc>
          <w:tcPr>
            <w:tcW w:type="dxa" w:w="3240"/>
            <w:tcMar>
              <w:top w:w="70" w:type="dxa"/>
              <w:start w:w="80" w:type="dxa"/>
              <w:bottom w:w="70" w:type="dxa"/>
              <w:end w:w="80" w:type="dxa"/>
            </w:tcMar>
            <w:vAlign w:val="top"/>
          </w:tcPr>
          <w:p>
            <w:pPr>
              <w:spacing w:after="0"/>
            </w:pPr>
            <w:r>
              <w:rPr>
                <w:rFonts w:ascii="Aptos" w:hAnsi="Aptos"/>
                <w:sz w:val="16"/>
              </w:rPr>
              <w:t>Create → publish → attract → monetise.</w:t>
            </w:r>
          </w:p>
        </w:tc>
        <w:tc>
          <w:tcPr>
            <w:tcW w:type="dxa" w:w="2880"/>
            <w:tcMar>
              <w:top w:w="70" w:type="dxa"/>
              <w:start w:w="80" w:type="dxa"/>
              <w:bottom w:w="70" w:type="dxa"/>
              <w:end w:w="80" w:type="dxa"/>
            </w:tcMar>
            <w:vAlign w:val="top"/>
          </w:tcPr>
          <w:p>
            <w:pPr>
              <w:spacing w:after="0"/>
            </w:pPr>
            <w:r>
              <w:rPr>
                <w:rFonts w:ascii="Aptos" w:hAnsi="Aptos"/>
                <w:sz w:val="16"/>
              </w:rPr>
              <w:t>Revenue share and brand collaborations.</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Competitor</w:t>
            </w:r>
          </w:p>
        </w:tc>
        <w:tc>
          <w:tcPr>
            <w:tcW w:type="dxa" w:w="2880"/>
            <w:tcMar>
              <w:top w:w="70" w:type="dxa"/>
              <w:start w:w="80" w:type="dxa"/>
              <w:bottom w:w="70" w:type="dxa"/>
              <w:end w:w="80" w:type="dxa"/>
            </w:tcMar>
            <w:vAlign w:val="top"/>
            <w:shd w:fill="F7FAFC"/>
          </w:tcPr>
          <w:p>
            <w:pPr>
              <w:spacing w:after="0"/>
            </w:pPr>
            <w:r>
              <w:rPr>
                <w:rFonts w:ascii="Aptos" w:hAnsi="Aptos"/>
                <w:sz w:val="16"/>
              </w:rPr>
              <w:t>Win mastery contests.</w:t>
            </w:r>
          </w:p>
        </w:tc>
        <w:tc>
          <w:tcPr>
            <w:tcW w:type="dxa" w:w="3240"/>
            <w:tcMar>
              <w:top w:w="70" w:type="dxa"/>
              <w:start w:w="80" w:type="dxa"/>
              <w:bottom w:w="70" w:type="dxa"/>
              <w:end w:w="80" w:type="dxa"/>
            </w:tcMar>
            <w:vAlign w:val="top"/>
            <w:shd w:fill="F7FAFC"/>
          </w:tcPr>
          <w:p>
            <w:pPr>
              <w:spacing w:after="0"/>
            </w:pPr>
            <w:r>
              <w:rPr>
                <w:rFonts w:ascii="Aptos" w:hAnsi="Aptos"/>
                <w:sz w:val="16"/>
              </w:rPr>
              <w:t>Practice → qualify → compete → rank.</w:t>
            </w:r>
          </w:p>
        </w:tc>
        <w:tc>
          <w:tcPr>
            <w:tcW w:type="dxa" w:w="2880"/>
            <w:tcMar>
              <w:top w:w="70" w:type="dxa"/>
              <w:start w:w="80" w:type="dxa"/>
              <w:bottom w:w="70" w:type="dxa"/>
              <w:end w:w="80" w:type="dxa"/>
            </w:tcMar>
            <w:vAlign w:val="top"/>
            <w:shd w:fill="F7FAFC"/>
          </w:tcPr>
          <w:p>
            <w:pPr>
              <w:spacing w:after="0"/>
            </w:pPr>
            <w:r>
              <w:rPr>
                <w:rFonts w:ascii="Aptos" w:hAnsi="Aptos"/>
                <w:sz w:val="16"/>
              </w:rPr>
              <w:t>Sponsor-funded tournaments, subject to legal classification.</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Role-player</w:t>
            </w:r>
          </w:p>
        </w:tc>
        <w:tc>
          <w:tcPr>
            <w:tcW w:type="dxa" w:w="2880"/>
            <w:tcMar>
              <w:top w:w="70" w:type="dxa"/>
              <w:start w:w="80" w:type="dxa"/>
              <w:bottom w:w="70" w:type="dxa"/>
              <w:end w:w="80" w:type="dxa"/>
            </w:tcMar>
            <w:vAlign w:val="top"/>
          </w:tcPr>
          <w:p>
            <w:pPr>
              <w:spacing w:after="0"/>
            </w:pPr>
            <w:r>
              <w:rPr>
                <w:rFonts w:ascii="Aptos" w:hAnsi="Aptos"/>
                <w:sz w:val="16"/>
              </w:rPr>
              <w:t>Live a social/romantic/expressive life.</w:t>
            </w:r>
          </w:p>
        </w:tc>
        <w:tc>
          <w:tcPr>
            <w:tcW w:type="dxa" w:w="3240"/>
            <w:tcMar>
              <w:top w:w="70" w:type="dxa"/>
              <w:start w:w="80" w:type="dxa"/>
              <w:bottom w:w="70" w:type="dxa"/>
              <w:end w:w="80" w:type="dxa"/>
            </w:tcMar>
            <w:vAlign w:val="top"/>
          </w:tcPr>
          <w:p>
            <w:pPr>
              <w:spacing w:after="0"/>
            </w:pPr>
            <w:r>
              <w:rPr>
                <w:rFonts w:ascii="Aptos" w:hAnsi="Aptos"/>
                <w:sz w:val="16"/>
              </w:rPr>
              <w:t>Customise → socialise → decorate → attend.</w:t>
            </w:r>
          </w:p>
        </w:tc>
        <w:tc>
          <w:tcPr>
            <w:tcW w:type="dxa" w:w="2880"/>
            <w:tcMar>
              <w:top w:w="70" w:type="dxa"/>
              <w:start w:w="80" w:type="dxa"/>
              <w:bottom w:w="70" w:type="dxa"/>
              <w:end w:w="80" w:type="dxa"/>
            </w:tcMar>
            <w:vAlign w:val="top"/>
          </w:tcPr>
          <w:p>
            <w:pPr>
              <w:spacing w:after="0"/>
            </w:pPr>
            <w:r>
              <w:rPr>
                <w:rFonts w:ascii="Aptos" w:hAnsi="Aptos"/>
                <w:sz w:val="16"/>
              </w:rPr>
              <w:t>Cosmetics, events, brand experiences.</w:t>
            </w:r>
          </w:p>
        </w:tc>
      </w:tr>
    </w:tbl>
    <w:p>
      <w:pPr>
        <w:spacing w:after="40"/>
      </w:pPr>
    </w:p>
    <w:p>
      <w:pPr>
        <w:pStyle w:val="Heading2"/>
        <w:keepNext/>
      </w:pPr>
      <w:r>
        <w:t>5.1 The five loops that must reinforce one another</w:t>
      </w:r>
    </w:p>
    <w:p>
      <w:pPr>
        <w:spacing w:after="40"/>
        <w:ind w:left="317" w:hanging="317"/>
      </w:pPr>
      <w:r>
        <w:rPr>
          <w:b/>
        </w:rPr>
        <w:t xml:space="preserve">1. </w:t>
      </w:r>
      <w:r>
        <w:t>City Loop: Explore → discover → encounter → return.</w:t>
      </w:r>
    </w:p>
    <w:p>
      <w:pPr>
        <w:spacing w:after="40"/>
        <w:ind w:left="317" w:hanging="317"/>
      </w:pPr>
      <w:r>
        <w:rPr>
          <w:b/>
        </w:rPr>
        <w:t xml:space="preserve">2. </w:t>
      </w:r>
      <w:r>
        <w:t>Mobility Loop: Acquire → drive → master → maintain → upgrade.</w:t>
      </w:r>
    </w:p>
    <w:p>
      <w:pPr>
        <w:spacing w:after="40"/>
        <w:ind w:left="317" w:hanging="317"/>
      </w:pPr>
      <w:r>
        <w:rPr>
          <w:b/>
        </w:rPr>
        <w:t xml:space="preserve">3. </w:t>
      </w:r>
      <w:r>
        <w:t>Career Loop: Learn → qualify → work → reputation → promotion.</w:t>
      </w:r>
    </w:p>
    <w:p>
      <w:pPr>
        <w:spacing w:after="40"/>
        <w:ind w:left="317" w:hanging="317"/>
      </w:pPr>
      <w:r>
        <w:rPr>
          <w:b/>
        </w:rPr>
        <w:t xml:space="preserve">4. </w:t>
      </w:r>
      <w:r>
        <w:t>Enterprise Loop: Save → invest → operate → hire → scale.</w:t>
      </w:r>
    </w:p>
    <w:p>
      <w:pPr>
        <w:spacing w:after="40"/>
        <w:ind w:left="317" w:hanging="317"/>
      </w:pPr>
      <w:r>
        <w:rPr>
          <w:b/>
        </w:rPr>
        <w:t xml:space="preserve">5. </w:t>
      </w:r>
      <w:r>
        <w:t>Creator/Reward Loop: Create or perform → verify → sponsor/commerce value → reward → re-invest.</w:t>
      </w:r>
    </w:p>
    <w:p>
      <w:pPr>
        <w:spacing w:after="40"/>
      </w:pPr>
      <w:r>
        <w:rPr>
          <w:b/>
          <w:color w:val="0B7285"/>
          <w:sz w:val="17"/>
        </w:rPr>
        <w:t>06</w:t>
      </w:r>
    </w:p>
    <w:p>
      <w:pPr>
        <w:spacing w:after="60"/>
      </w:pPr>
      <w:r>
        <w:rPr>
          <w:b/>
          <w:color w:val="102A43"/>
          <w:sz w:val="40"/>
        </w:rPr>
        <w:t>World Architecture</w:t>
      </w:r>
    </w:p>
    <w:p>
      <w:pPr>
        <w:spacing w:after="140"/>
      </w:pPr>
      <w:r>
        <w:rPr>
          <w:i/>
          <w:color w:val="486581"/>
          <w:sz w:val="20"/>
        </w:rPr>
        <w:t>Build a real Lagos backbone, then art-direct the experience.</w:t>
      </w:r>
    </w:p>
    <w:p>
      <w:pPr>
        <w:spacing w:after="100" w:line="259" w:lineRule="auto"/>
      </w:pPr>
      <w:r>
        <w:rPr>
          <w:sz w:val="19"/>
        </w:rPr>
        <w:t>The world should be geographically anchored in Lagos while remaining game-optimised. The production map is not a direct export of a real-world map. It is a curated game world whose road topology, transit hubs and landmark placement are traceable to the real city, with distance and density adjusted for playability.</w:t>
      </w:r>
    </w:p>
    <w:p>
      <w:pPr>
        <w:pStyle w:val="Heading2"/>
        <w:keepNext/>
      </w:pPr>
      <w:r>
        <w:t>6.1 World scale strategy</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728"/>
            <w:shd w:fill="#102A43"/>
            <w:tcMar>
              <w:top w:w="80" w:type="dxa"/>
              <w:start w:w="80" w:type="dxa"/>
              <w:bottom w:w="80" w:type="dxa"/>
              <w:end w:w="80" w:type="dxa"/>
            </w:tcMar>
            <w:vAlign w:val="center"/>
          </w:tcPr>
          <w:p>
            <w:pPr>
              <w:jc w:val="left"/>
            </w:pPr>
            <w:r>
              <w:rPr>
                <w:b/>
                <w:color w:val="FFFFFF"/>
                <w:sz w:val="16"/>
              </w:rPr>
              <w:t>Layer</w:t>
            </w:r>
          </w:p>
        </w:tc>
        <w:tc>
          <w:tcPr>
            <w:tcW w:type="dxa" w:w="3600"/>
            <w:shd w:fill="#102A43"/>
            <w:tcMar>
              <w:top w:w="80" w:type="dxa"/>
              <w:start w:w="80" w:type="dxa"/>
              <w:bottom w:w="80" w:type="dxa"/>
              <w:end w:w="80" w:type="dxa"/>
            </w:tcMar>
            <w:vAlign w:val="center"/>
          </w:tcPr>
          <w:p>
            <w:pPr>
              <w:jc w:val="left"/>
            </w:pPr>
            <w:r>
              <w:rPr>
                <w:b/>
                <w:color w:val="FFFFFF"/>
                <w:sz w:val="16"/>
              </w:rPr>
              <w:t>Target</w:t>
            </w:r>
          </w:p>
        </w:tc>
        <w:tc>
          <w:tcPr>
            <w:tcW w:type="dxa" w:w="4320"/>
            <w:shd w:fill="#102A43"/>
            <w:tcMar>
              <w:top w:w="80" w:type="dxa"/>
              <w:start w:w="80" w:type="dxa"/>
              <w:bottom w:w="80" w:type="dxa"/>
              <w:end w:w="80" w:type="dxa"/>
            </w:tcMar>
            <w:vAlign w:val="center"/>
          </w:tcPr>
          <w:p>
            <w:pPr>
              <w:jc w:val="left"/>
            </w:pPr>
            <w:r>
              <w:rPr>
                <w:b/>
                <w:color w:val="FFFFFF"/>
                <w:sz w:val="16"/>
              </w:rPr>
              <w:t>Implementation principle</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Macro geography</w:t>
            </w:r>
          </w:p>
        </w:tc>
        <w:tc>
          <w:tcPr>
            <w:tcW w:type="dxa" w:w="3600"/>
            <w:tcMar>
              <w:top w:w="70" w:type="dxa"/>
              <w:start w:w="80" w:type="dxa"/>
              <w:bottom w:w="70" w:type="dxa"/>
              <w:end w:w="80" w:type="dxa"/>
            </w:tcMar>
            <w:vAlign w:val="top"/>
            <w:shd w:fill="F7FAFC"/>
          </w:tcPr>
          <w:p>
            <w:pPr>
              <w:spacing w:after="0"/>
            </w:pPr>
            <w:r>
              <w:rPr>
                <w:rFonts w:ascii="Aptos" w:hAnsi="Aptos"/>
                <w:sz w:val="16"/>
              </w:rPr>
              <w:t>Lagos metropolitan structure.</w:t>
            </w:r>
          </w:p>
        </w:tc>
        <w:tc>
          <w:tcPr>
            <w:tcW w:type="dxa" w:w="4320"/>
            <w:tcMar>
              <w:top w:w="70" w:type="dxa"/>
              <w:start w:w="80" w:type="dxa"/>
              <w:bottom w:w="70" w:type="dxa"/>
              <w:end w:w="80" w:type="dxa"/>
            </w:tcMar>
            <w:vAlign w:val="top"/>
            <w:shd w:fill="F7FAFC"/>
          </w:tcPr>
          <w:p>
            <w:pPr>
              <w:spacing w:after="0"/>
            </w:pPr>
            <w:r>
              <w:rPr>
                <w:rFonts w:ascii="Aptos" w:hAnsi="Aptos"/>
                <w:sz w:val="16"/>
              </w:rPr>
              <w:t>Use authoritative/legally usable geospatial data to establish road and district relationships.</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Playable districts</w:t>
            </w:r>
          </w:p>
        </w:tc>
        <w:tc>
          <w:tcPr>
            <w:tcW w:type="dxa" w:w="3600"/>
            <w:tcMar>
              <w:top w:w="70" w:type="dxa"/>
              <w:start w:w="80" w:type="dxa"/>
              <w:bottom w:w="70" w:type="dxa"/>
              <w:end w:w="80" w:type="dxa"/>
            </w:tcMar>
            <w:vAlign w:val="top"/>
          </w:tcPr>
          <w:p>
            <w:pPr>
              <w:spacing w:after="0"/>
            </w:pPr>
            <w:r>
              <w:rPr>
                <w:rFonts w:ascii="Aptos" w:hAnsi="Aptos"/>
                <w:sz w:val="16"/>
              </w:rPr>
              <w:t>8–12 launch districts.</w:t>
            </w:r>
          </w:p>
        </w:tc>
        <w:tc>
          <w:tcPr>
            <w:tcW w:type="dxa" w:w="4320"/>
            <w:tcMar>
              <w:top w:w="70" w:type="dxa"/>
              <w:start w:w="80" w:type="dxa"/>
              <w:bottom w:w="70" w:type="dxa"/>
              <w:end w:w="80" w:type="dxa"/>
            </w:tcMar>
            <w:vAlign w:val="top"/>
          </w:tcPr>
          <w:p>
            <w:pPr>
              <w:spacing w:after="0"/>
            </w:pPr>
            <w:r>
              <w:rPr>
                <w:rFonts w:ascii="Aptos" w:hAnsi="Aptos"/>
                <w:sz w:val="16"/>
              </w:rPr>
              <w:t>Each district has a distinct economic identity and visual language.</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Road network</w:t>
            </w:r>
          </w:p>
        </w:tc>
        <w:tc>
          <w:tcPr>
            <w:tcW w:type="dxa" w:w="3600"/>
            <w:tcMar>
              <w:top w:w="70" w:type="dxa"/>
              <w:start w:w="80" w:type="dxa"/>
              <w:bottom w:w="70" w:type="dxa"/>
              <w:end w:w="80" w:type="dxa"/>
            </w:tcMar>
            <w:vAlign w:val="top"/>
            <w:shd w:fill="F7FAFC"/>
          </w:tcPr>
          <w:p>
            <w:pPr>
              <w:spacing w:after="0"/>
            </w:pPr>
            <w:r>
              <w:rPr>
                <w:rFonts w:ascii="Aptos" w:hAnsi="Aptos"/>
                <w:sz w:val="16"/>
              </w:rPr>
              <w:t>Major arterials + selected local roads.</w:t>
            </w:r>
          </w:p>
        </w:tc>
        <w:tc>
          <w:tcPr>
            <w:tcW w:type="dxa" w:w="4320"/>
            <w:tcMar>
              <w:top w:w="70" w:type="dxa"/>
              <w:start w:w="80" w:type="dxa"/>
              <w:bottom w:w="70" w:type="dxa"/>
              <w:end w:w="80" w:type="dxa"/>
            </w:tcMar>
            <w:vAlign w:val="top"/>
            <w:shd w:fill="F7FAFC"/>
          </w:tcPr>
          <w:p>
            <w:pPr>
              <w:spacing w:after="0"/>
            </w:pPr>
            <w:r>
              <w:rPr>
                <w:rFonts w:ascii="Aptos" w:hAnsi="Aptos"/>
                <w:sz w:val="16"/>
              </w:rPr>
              <w:t>Prioritise routes players actually drive; do not model every street initially.</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Landmarks</w:t>
            </w:r>
          </w:p>
        </w:tc>
        <w:tc>
          <w:tcPr>
            <w:tcW w:type="dxa" w:w="3600"/>
            <w:tcMar>
              <w:top w:w="70" w:type="dxa"/>
              <w:start w:w="80" w:type="dxa"/>
              <w:bottom w:w="70" w:type="dxa"/>
              <w:end w:w="80" w:type="dxa"/>
            </w:tcMar>
            <w:vAlign w:val="top"/>
          </w:tcPr>
          <w:p>
            <w:pPr>
              <w:spacing w:after="0"/>
            </w:pPr>
            <w:r>
              <w:rPr>
                <w:rFonts w:ascii="Aptos" w:hAnsi="Aptos"/>
                <w:sz w:val="16"/>
              </w:rPr>
              <w:t>50–80 high-value locations in launch world.</w:t>
            </w:r>
          </w:p>
        </w:tc>
        <w:tc>
          <w:tcPr>
            <w:tcW w:type="dxa" w:w="4320"/>
            <w:tcMar>
              <w:top w:w="70" w:type="dxa"/>
              <w:start w:w="80" w:type="dxa"/>
              <w:bottom w:w="70" w:type="dxa"/>
              <w:end w:w="80" w:type="dxa"/>
            </w:tcMar>
            <w:vAlign w:val="top"/>
          </w:tcPr>
          <w:p>
            <w:pPr>
              <w:spacing w:after="0"/>
            </w:pPr>
            <w:r>
              <w:rPr>
                <w:rFonts w:ascii="Aptos" w:hAnsi="Aptos"/>
                <w:sz w:val="16"/>
              </w:rPr>
              <w:t>Use real landmarks where permitted; use inspired/fictitious versions for proprietary properties.</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Transit</w:t>
            </w:r>
          </w:p>
        </w:tc>
        <w:tc>
          <w:tcPr>
            <w:tcW w:type="dxa" w:w="3600"/>
            <w:tcMar>
              <w:top w:w="70" w:type="dxa"/>
              <w:start w:w="80" w:type="dxa"/>
              <w:bottom w:w="70" w:type="dxa"/>
              <w:end w:w="80" w:type="dxa"/>
            </w:tcMar>
            <w:vAlign w:val="top"/>
            <w:shd w:fill="F7FAFC"/>
          </w:tcPr>
          <w:p>
            <w:pPr>
              <w:spacing w:after="0"/>
            </w:pPr>
            <w:r>
              <w:rPr>
                <w:rFonts w:ascii="Aptos" w:hAnsi="Aptos"/>
                <w:sz w:val="16"/>
              </w:rPr>
              <w:t>BRT + rail + bus terminals + ferries.</w:t>
            </w:r>
          </w:p>
        </w:tc>
        <w:tc>
          <w:tcPr>
            <w:tcW w:type="dxa" w:w="4320"/>
            <w:tcMar>
              <w:top w:w="70" w:type="dxa"/>
              <w:start w:w="80" w:type="dxa"/>
              <w:bottom w:w="70" w:type="dxa"/>
              <w:end w:w="80" w:type="dxa"/>
            </w:tcMar>
            <w:vAlign w:val="top"/>
            <w:shd w:fill="F7FAFC"/>
          </w:tcPr>
          <w:p>
            <w:pPr>
              <w:spacing w:after="0"/>
            </w:pPr>
            <w:r>
              <w:rPr>
                <w:rFonts w:ascii="Aptos" w:hAnsi="Aptos"/>
                <w:sz w:val="16"/>
              </w:rPr>
              <w:t>Transit is a functional network, not just scenery.</w:t>
            </w:r>
          </w:p>
        </w:tc>
      </w:tr>
      <w:tr>
        <w:trPr>
          <w:cantSplit/>
        </w:trPr>
        <w:tc>
          <w:tcPr>
            <w:tcW w:type="dxa" w:w="1728"/>
            <w:tcMar>
              <w:top w:w="70" w:type="dxa"/>
              <w:start w:w="80" w:type="dxa"/>
              <w:bottom w:w="70" w:type="dxa"/>
              <w:end w:w="80" w:type="dxa"/>
            </w:tcMar>
            <w:vAlign w:val="top"/>
          </w:tcPr>
          <w:p>
            <w:pPr>
              <w:spacing w:after="0"/>
            </w:pPr>
            <w:r>
              <w:rPr>
                <w:rFonts w:ascii="Aptos" w:hAnsi="Aptos"/>
                <w:sz w:val="16"/>
              </w:rPr>
              <w:t>Interior spaces</w:t>
            </w:r>
          </w:p>
        </w:tc>
        <w:tc>
          <w:tcPr>
            <w:tcW w:type="dxa" w:w="3600"/>
            <w:tcMar>
              <w:top w:w="70" w:type="dxa"/>
              <w:start w:w="80" w:type="dxa"/>
              <w:bottom w:w="70" w:type="dxa"/>
              <w:end w:w="80" w:type="dxa"/>
            </w:tcMar>
            <w:vAlign w:val="top"/>
          </w:tcPr>
          <w:p>
            <w:pPr>
              <w:spacing w:after="0"/>
            </w:pPr>
            <w:r>
              <w:rPr>
                <w:rFonts w:ascii="Aptos" w:hAnsi="Aptos"/>
                <w:sz w:val="16"/>
              </w:rPr>
              <w:t>20–30 interactive interiors at launch.</w:t>
            </w:r>
          </w:p>
        </w:tc>
        <w:tc>
          <w:tcPr>
            <w:tcW w:type="dxa" w:w="4320"/>
            <w:tcMar>
              <w:top w:w="70" w:type="dxa"/>
              <w:start w:w="80" w:type="dxa"/>
              <w:bottom w:w="70" w:type="dxa"/>
              <w:end w:w="80" w:type="dxa"/>
            </w:tcMar>
            <w:vAlign w:val="top"/>
          </w:tcPr>
          <w:p>
            <w:pPr>
              <w:spacing w:after="0"/>
            </w:pPr>
            <w:r>
              <w:rPr>
                <w:rFonts w:ascii="Aptos" w:hAnsi="Aptos"/>
                <w:sz w:val="16"/>
              </w:rPr>
              <w:t>Prioritise jobs, commerce, garages, venues and social spaces.</w:t>
            </w:r>
          </w:p>
        </w:tc>
      </w:tr>
      <w:tr>
        <w:trPr>
          <w:cantSplit/>
        </w:trPr>
        <w:tc>
          <w:tcPr>
            <w:tcW w:type="dxa" w:w="1728"/>
            <w:tcMar>
              <w:top w:w="70" w:type="dxa"/>
              <w:start w:w="80" w:type="dxa"/>
              <w:bottom w:w="70" w:type="dxa"/>
              <w:end w:w="80" w:type="dxa"/>
            </w:tcMar>
            <w:vAlign w:val="top"/>
            <w:shd w:fill="F7FAFC"/>
          </w:tcPr>
          <w:p>
            <w:pPr>
              <w:spacing w:after="0"/>
            </w:pPr>
            <w:r>
              <w:rPr>
                <w:rFonts w:ascii="Aptos" w:hAnsi="Aptos"/>
                <w:sz w:val="16"/>
              </w:rPr>
              <w:t>Ambient layer</w:t>
            </w:r>
          </w:p>
        </w:tc>
        <w:tc>
          <w:tcPr>
            <w:tcW w:type="dxa" w:w="3600"/>
            <w:tcMar>
              <w:top w:w="70" w:type="dxa"/>
              <w:start w:w="80" w:type="dxa"/>
              <w:bottom w:w="70" w:type="dxa"/>
              <w:end w:w="80" w:type="dxa"/>
            </w:tcMar>
            <w:vAlign w:val="top"/>
            <w:shd w:fill="F7FAFC"/>
          </w:tcPr>
          <w:p>
            <w:pPr>
              <w:spacing w:after="0"/>
            </w:pPr>
            <w:r>
              <w:rPr>
                <w:rFonts w:ascii="Aptos" w:hAnsi="Aptos"/>
                <w:sz w:val="16"/>
              </w:rPr>
              <w:t>NPCs, traffic, vendors, audio, weather.</w:t>
            </w:r>
          </w:p>
        </w:tc>
        <w:tc>
          <w:tcPr>
            <w:tcW w:type="dxa" w:w="4320"/>
            <w:tcMar>
              <w:top w:w="70" w:type="dxa"/>
              <w:start w:w="80" w:type="dxa"/>
              <w:bottom w:w="70" w:type="dxa"/>
              <w:end w:w="80" w:type="dxa"/>
            </w:tcMar>
            <w:vAlign w:val="top"/>
            <w:shd w:fill="F7FAFC"/>
          </w:tcPr>
          <w:p>
            <w:pPr>
              <w:spacing w:after="0"/>
            </w:pPr>
            <w:r>
              <w:rPr>
                <w:rFonts w:ascii="Aptos" w:hAnsi="Aptos"/>
                <w:sz w:val="16"/>
              </w:rPr>
              <w:t>High perceived density without simulating every citizen individually.</w:t>
            </w:r>
          </w:p>
        </w:tc>
      </w:tr>
    </w:tbl>
    <w:p>
      <w:pPr>
        <w:spacing w:after="40"/>
      </w:pPr>
    </w:p>
    <w:p>
      <w:pPr>
        <w:pStyle w:val="Heading2"/>
        <w:keepNext/>
      </w:pPr>
      <w:r>
        <w:t>6.2 Lagos launch districts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5"/>
              </w:rPr>
              <w:t>District</w:t>
            </w:r>
          </w:p>
        </w:tc>
        <w:tc>
          <w:tcPr>
            <w:tcW w:type="dxa" w:w="2520"/>
            <w:shd w:fill="#102A43"/>
            <w:tcMar>
              <w:top w:w="80" w:type="dxa"/>
              <w:start w:w="80" w:type="dxa"/>
              <w:bottom w:w="80" w:type="dxa"/>
              <w:end w:w="80" w:type="dxa"/>
            </w:tcMar>
            <w:vAlign w:val="center"/>
          </w:tcPr>
          <w:p>
            <w:pPr>
              <w:jc w:val="left"/>
            </w:pPr>
            <w:r>
              <w:rPr>
                <w:b/>
                <w:color w:val="FFFFFF"/>
                <w:sz w:val="15"/>
              </w:rPr>
              <w:t>Identity</w:t>
            </w:r>
          </w:p>
        </w:tc>
        <w:tc>
          <w:tcPr>
            <w:tcW w:type="dxa" w:w="3672"/>
            <w:shd w:fill="#102A43"/>
            <w:tcMar>
              <w:top w:w="80" w:type="dxa"/>
              <w:start w:w="80" w:type="dxa"/>
              <w:bottom w:w="80" w:type="dxa"/>
              <w:end w:w="80" w:type="dxa"/>
            </w:tcMar>
            <w:vAlign w:val="center"/>
          </w:tcPr>
          <w:p>
            <w:pPr>
              <w:jc w:val="left"/>
            </w:pPr>
            <w:r>
              <w:rPr>
                <w:b/>
                <w:color w:val="FFFFFF"/>
                <w:sz w:val="15"/>
              </w:rPr>
              <w:t>Real-world anchors</w:t>
            </w:r>
          </w:p>
        </w:tc>
        <w:tc>
          <w:tcPr>
            <w:tcW w:type="dxa" w:w="1800"/>
            <w:shd w:fill="#102A43"/>
            <w:tcMar>
              <w:top w:w="80" w:type="dxa"/>
              <w:start w:w="80" w:type="dxa"/>
              <w:bottom w:w="80" w:type="dxa"/>
              <w:end w:w="80" w:type="dxa"/>
            </w:tcMar>
            <w:vAlign w:val="center"/>
          </w:tcPr>
          <w:p>
            <w:pPr>
              <w:jc w:val="left"/>
            </w:pPr>
            <w:r>
              <w:rPr>
                <w:b/>
                <w:color w:val="FFFFFF"/>
                <w:sz w:val="15"/>
              </w:rPr>
              <w:t>Gameplay role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Marina / CMS / Lagos Island</w:t>
            </w:r>
          </w:p>
        </w:tc>
        <w:tc>
          <w:tcPr>
            <w:tcW w:type="dxa" w:w="2520"/>
            <w:tcMar>
              <w:top w:w="70" w:type="dxa"/>
              <w:start w:w="80" w:type="dxa"/>
              <w:bottom w:w="70" w:type="dxa"/>
              <w:end w:w="80" w:type="dxa"/>
            </w:tcMar>
            <w:vAlign w:val="top"/>
            <w:shd w:fill="F7FAFC"/>
          </w:tcPr>
          <w:p>
            <w:pPr>
              <w:spacing w:after="0"/>
            </w:pPr>
            <w:r>
              <w:rPr>
                <w:rFonts w:ascii="Aptos" w:hAnsi="Aptos"/>
                <w:sz w:val="15"/>
              </w:rPr>
              <w:t>Government, commerce, transit, heritage, waterfront</w:t>
            </w:r>
          </w:p>
        </w:tc>
        <w:tc>
          <w:tcPr>
            <w:tcW w:type="dxa" w:w="3672"/>
            <w:tcMar>
              <w:top w:w="70" w:type="dxa"/>
              <w:start w:w="80" w:type="dxa"/>
              <w:bottom w:w="70" w:type="dxa"/>
              <w:end w:w="80" w:type="dxa"/>
            </w:tcMar>
            <w:vAlign w:val="top"/>
            <w:shd w:fill="F7FAFC"/>
          </w:tcPr>
          <w:p>
            <w:pPr>
              <w:spacing w:after="0"/>
            </w:pPr>
            <w:r>
              <w:rPr>
                <w:rFonts w:ascii="Aptos" w:hAnsi="Aptos"/>
                <w:sz w:val="15"/>
              </w:rPr>
              <w:t>CMS/Marina, TBS, Idumota, Balogun, Broad St, Marina waterfront</w:t>
            </w:r>
          </w:p>
        </w:tc>
        <w:tc>
          <w:tcPr>
            <w:tcW w:type="dxa" w:w="1800"/>
            <w:tcMar>
              <w:top w:w="70" w:type="dxa"/>
              <w:start w:w="80" w:type="dxa"/>
              <w:bottom w:w="70" w:type="dxa"/>
              <w:end w:w="80" w:type="dxa"/>
            </w:tcMar>
            <w:vAlign w:val="top"/>
            <w:shd w:fill="F7FAFC"/>
          </w:tcPr>
          <w:p>
            <w:pPr>
              <w:spacing w:after="0"/>
            </w:pPr>
            <w:r>
              <w:rPr>
                <w:rFonts w:ascii="Aptos" w:hAnsi="Aptos"/>
                <w:sz w:val="15"/>
              </w:rPr>
              <w:t>Business density + pedestrian intensity</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Onikan / Ikoyi edge</w:t>
            </w:r>
          </w:p>
        </w:tc>
        <w:tc>
          <w:tcPr>
            <w:tcW w:type="dxa" w:w="2520"/>
            <w:tcMar>
              <w:top w:w="70" w:type="dxa"/>
              <w:start w:w="80" w:type="dxa"/>
              <w:bottom w:w="70" w:type="dxa"/>
              <w:end w:w="80" w:type="dxa"/>
            </w:tcMar>
            <w:vAlign w:val="top"/>
          </w:tcPr>
          <w:p>
            <w:pPr>
              <w:spacing w:after="0"/>
            </w:pPr>
            <w:r>
              <w:rPr>
                <w:rFonts w:ascii="Aptos" w:hAnsi="Aptos"/>
                <w:sz w:val="15"/>
              </w:rPr>
              <w:t>Heritage, premium leisure, civic landmarks</w:t>
            </w:r>
          </w:p>
        </w:tc>
        <w:tc>
          <w:tcPr>
            <w:tcW w:type="dxa" w:w="3672"/>
            <w:tcMar>
              <w:top w:w="70" w:type="dxa"/>
              <w:start w:w="80" w:type="dxa"/>
              <w:bottom w:w="70" w:type="dxa"/>
              <w:end w:w="80" w:type="dxa"/>
            </w:tcMar>
            <w:vAlign w:val="top"/>
          </w:tcPr>
          <w:p>
            <w:pPr>
              <w:spacing w:after="0"/>
            </w:pPr>
            <w:r>
              <w:rPr>
                <w:rFonts w:ascii="Aptos" w:hAnsi="Aptos"/>
                <w:sz w:val="15"/>
              </w:rPr>
              <w:t>TBS, Onikan, Falomo, Ikoyi corridors</w:t>
            </w:r>
          </w:p>
        </w:tc>
        <w:tc>
          <w:tcPr>
            <w:tcW w:type="dxa" w:w="1800"/>
            <w:tcMar>
              <w:top w:w="70" w:type="dxa"/>
              <w:start w:w="80" w:type="dxa"/>
              <w:bottom w:w="70" w:type="dxa"/>
              <w:end w:w="80" w:type="dxa"/>
            </w:tcMar>
            <w:vAlign w:val="top"/>
          </w:tcPr>
          <w:p>
            <w:pPr>
              <w:spacing w:after="0"/>
            </w:pPr>
            <w:r>
              <w:rPr>
                <w:rFonts w:ascii="Aptos" w:hAnsi="Aptos"/>
                <w:sz w:val="15"/>
              </w:rPr>
              <w:t>Prestige + events</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Victoria Island / Ozumba</w:t>
            </w:r>
          </w:p>
        </w:tc>
        <w:tc>
          <w:tcPr>
            <w:tcW w:type="dxa" w:w="2520"/>
            <w:tcMar>
              <w:top w:w="70" w:type="dxa"/>
              <w:start w:w="80" w:type="dxa"/>
              <w:bottom w:w="70" w:type="dxa"/>
              <w:end w:w="80" w:type="dxa"/>
            </w:tcMar>
            <w:vAlign w:val="top"/>
            <w:shd w:fill="F7FAFC"/>
          </w:tcPr>
          <w:p>
            <w:pPr>
              <w:spacing w:after="0"/>
            </w:pPr>
            <w:r>
              <w:rPr>
                <w:rFonts w:ascii="Aptos" w:hAnsi="Aptos"/>
                <w:sz w:val="15"/>
              </w:rPr>
              <w:t>Corporate, nightlife, premium residences</w:t>
            </w:r>
          </w:p>
        </w:tc>
        <w:tc>
          <w:tcPr>
            <w:tcW w:type="dxa" w:w="3672"/>
            <w:tcMar>
              <w:top w:w="70" w:type="dxa"/>
              <w:start w:w="80" w:type="dxa"/>
              <w:bottom w:w="70" w:type="dxa"/>
              <w:end w:w="80" w:type="dxa"/>
            </w:tcMar>
            <w:vAlign w:val="top"/>
            <w:shd w:fill="F7FAFC"/>
          </w:tcPr>
          <w:p>
            <w:pPr>
              <w:spacing w:after="0"/>
            </w:pPr>
            <w:r>
              <w:rPr>
                <w:rFonts w:ascii="Aptos" w:hAnsi="Aptos"/>
                <w:sz w:val="15"/>
              </w:rPr>
              <w:t>Ahmadu Bello Way, Ozumba Mbadiwe, Civic/financial corridor</w:t>
            </w:r>
          </w:p>
        </w:tc>
        <w:tc>
          <w:tcPr>
            <w:tcW w:type="dxa" w:w="1800"/>
            <w:tcMar>
              <w:top w:w="70" w:type="dxa"/>
              <w:start w:w="80" w:type="dxa"/>
              <w:bottom w:w="70" w:type="dxa"/>
              <w:end w:w="80" w:type="dxa"/>
            </w:tcMar>
            <w:vAlign w:val="top"/>
            <w:shd w:fill="F7FAFC"/>
          </w:tcPr>
          <w:p>
            <w:pPr>
              <w:spacing w:after="0"/>
            </w:pPr>
            <w:r>
              <w:rPr>
                <w:rFonts w:ascii="Aptos" w:hAnsi="Aptos"/>
                <w:sz w:val="15"/>
              </w:rPr>
              <w:t>High-value jobs + nightlife</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Lekki / Admiralty / Ajah</w:t>
            </w:r>
          </w:p>
        </w:tc>
        <w:tc>
          <w:tcPr>
            <w:tcW w:type="dxa" w:w="2520"/>
            <w:tcMar>
              <w:top w:w="70" w:type="dxa"/>
              <w:start w:w="80" w:type="dxa"/>
              <w:bottom w:w="70" w:type="dxa"/>
              <w:end w:w="80" w:type="dxa"/>
            </w:tcMar>
            <w:vAlign w:val="top"/>
          </w:tcPr>
          <w:p>
            <w:pPr>
              <w:spacing w:after="0"/>
            </w:pPr>
            <w:r>
              <w:rPr>
                <w:rFonts w:ascii="Aptos" w:hAnsi="Aptos"/>
                <w:sz w:val="15"/>
              </w:rPr>
              <w:t>New wealth, retail, residential growth</w:t>
            </w:r>
          </w:p>
        </w:tc>
        <w:tc>
          <w:tcPr>
            <w:tcW w:type="dxa" w:w="3672"/>
            <w:tcMar>
              <w:top w:w="70" w:type="dxa"/>
              <w:start w:w="80" w:type="dxa"/>
              <w:bottom w:w="70" w:type="dxa"/>
              <w:end w:w="80" w:type="dxa"/>
            </w:tcMar>
            <w:vAlign w:val="top"/>
          </w:tcPr>
          <w:p>
            <w:pPr>
              <w:spacing w:after="0"/>
            </w:pPr>
            <w:r>
              <w:rPr>
                <w:rFonts w:ascii="Aptos" w:hAnsi="Aptos"/>
                <w:sz w:val="15"/>
              </w:rPr>
              <w:t>Lekki Phase 1, Admiralty Way, Ajah corridors</w:t>
            </w:r>
          </w:p>
        </w:tc>
        <w:tc>
          <w:tcPr>
            <w:tcW w:type="dxa" w:w="1800"/>
            <w:tcMar>
              <w:top w:w="70" w:type="dxa"/>
              <w:start w:w="80" w:type="dxa"/>
              <w:bottom w:w="70" w:type="dxa"/>
              <w:end w:w="80" w:type="dxa"/>
            </w:tcMar>
            <w:vAlign w:val="top"/>
          </w:tcPr>
          <w:p>
            <w:pPr>
              <w:spacing w:after="0"/>
            </w:pPr>
            <w:r>
              <w:rPr>
                <w:rFonts w:ascii="Aptos" w:hAnsi="Aptos"/>
                <w:sz w:val="15"/>
              </w:rPr>
              <w:t>Property + lifestyle + mobility</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Yaba / Surulere</w:t>
            </w:r>
          </w:p>
        </w:tc>
        <w:tc>
          <w:tcPr>
            <w:tcW w:type="dxa" w:w="2520"/>
            <w:tcMar>
              <w:top w:w="70" w:type="dxa"/>
              <w:start w:w="80" w:type="dxa"/>
              <w:bottom w:w="70" w:type="dxa"/>
              <w:end w:w="80" w:type="dxa"/>
            </w:tcMar>
            <w:vAlign w:val="top"/>
            <w:shd w:fill="F7FAFC"/>
          </w:tcPr>
          <w:p>
            <w:pPr>
              <w:spacing w:after="0"/>
            </w:pPr>
            <w:r>
              <w:rPr>
                <w:rFonts w:ascii="Aptos" w:hAnsi="Aptos"/>
                <w:sz w:val="15"/>
              </w:rPr>
              <w:t>Students, tech, retail, culture</w:t>
            </w:r>
          </w:p>
        </w:tc>
        <w:tc>
          <w:tcPr>
            <w:tcW w:type="dxa" w:w="3672"/>
            <w:tcMar>
              <w:top w:w="70" w:type="dxa"/>
              <w:start w:w="80" w:type="dxa"/>
              <w:bottom w:w="70" w:type="dxa"/>
              <w:end w:w="80" w:type="dxa"/>
            </w:tcMar>
            <w:vAlign w:val="top"/>
            <w:shd w:fill="F7FAFC"/>
          </w:tcPr>
          <w:p>
            <w:pPr>
              <w:spacing w:after="0"/>
            </w:pPr>
            <w:r>
              <w:rPr>
                <w:rFonts w:ascii="Aptos" w:hAnsi="Aptos"/>
                <w:sz w:val="15"/>
              </w:rPr>
              <w:t>Yaba, Tejuosho, Jibowu, Stadium, Ojuelegba</w:t>
            </w:r>
          </w:p>
        </w:tc>
        <w:tc>
          <w:tcPr>
            <w:tcW w:type="dxa" w:w="1800"/>
            <w:tcMar>
              <w:top w:w="70" w:type="dxa"/>
              <w:start w:w="80" w:type="dxa"/>
              <w:bottom w:w="70" w:type="dxa"/>
              <w:end w:w="80" w:type="dxa"/>
            </w:tcMar>
            <w:vAlign w:val="top"/>
            <w:shd w:fill="F7FAFC"/>
          </w:tcPr>
          <w:p>
            <w:pPr>
              <w:spacing w:after="0"/>
            </w:pPr>
            <w:r>
              <w:rPr>
                <w:rFonts w:ascii="Aptos" w:hAnsi="Aptos"/>
                <w:sz w:val="15"/>
              </w:rPr>
              <w:t>Young-player hub + creator economy</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Ikeja / Computer Village</w:t>
            </w:r>
          </w:p>
        </w:tc>
        <w:tc>
          <w:tcPr>
            <w:tcW w:type="dxa" w:w="2520"/>
            <w:tcMar>
              <w:top w:w="70" w:type="dxa"/>
              <w:start w:w="80" w:type="dxa"/>
              <w:bottom w:w="70" w:type="dxa"/>
              <w:end w:w="80" w:type="dxa"/>
            </w:tcMar>
            <w:vAlign w:val="top"/>
          </w:tcPr>
          <w:p>
            <w:pPr>
              <w:spacing w:after="0"/>
            </w:pPr>
            <w:r>
              <w:rPr>
                <w:rFonts w:ascii="Aptos" w:hAnsi="Aptos"/>
                <w:sz w:val="15"/>
              </w:rPr>
              <w:t>Business, technology, airport access</w:t>
            </w:r>
          </w:p>
        </w:tc>
        <w:tc>
          <w:tcPr>
            <w:tcW w:type="dxa" w:w="3672"/>
            <w:tcMar>
              <w:top w:w="70" w:type="dxa"/>
              <w:start w:w="80" w:type="dxa"/>
              <w:bottom w:w="70" w:type="dxa"/>
              <w:end w:w="80" w:type="dxa"/>
            </w:tcMar>
            <w:vAlign w:val="top"/>
          </w:tcPr>
          <w:p>
            <w:pPr>
              <w:spacing w:after="0"/>
            </w:pPr>
            <w:r>
              <w:rPr>
                <w:rFonts w:ascii="Aptos" w:hAnsi="Aptos"/>
                <w:sz w:val="15"/>
              </w:rPr>
              <w:t>Allen, Alausa, Computer Village, Opebi, Airport corridor</w:t>
            </w:r>
          </w:p>
        </w:tc>
        <w:tc>
          <w:tcPr>
            <w:tcW w:type="dxa" w:w="1800"/>
            <w:tcMar>
              <w:top w:w="70" w:type="dxa"/>
              <w:start w:w="80" w:type="dxa"/>
              <w:bottom w:w="70" w:type="dxa"/>
              <w:end w:w="80" w:type="dxa"/>
            </w:tcMar>
            <w:vAlign w:val="top"/>
          </w:tcPr>
          <w:p>
            <w:pPr>
              <w:spacing w:after="0"/>
            </w:pPr>
            <w:r>
              <w:rPr>
                <w:rFonts w:ascii="Aptos" w:hAnsi="Aptos"/>
                <w:sz w:val="15"/>
              </w:rPr>
              <w:t>Tech + commerce + transport</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Oshodi / Mushin / Anthony</w:t>
            </w:r>
          </w:p>
        </w:tc>
        <w:tc>
          <w:tcPr>
            <w:tcW w:type="dxa" w:w="2520"/>
            <w:tcMar>
              <w:top w:w="70" w:type="dxa"/>
              <w:start w:w="80" w:type="dxa"/>
              <w:bottom w:w="70" w:type="dxa"/>
              <w:end w:w="80" w:type="dxa"/>
            </w:tcMar>
            <w:vAlign w:val="top"/>
            <w:shd w:fill="F7FAFC"/>
          </w:tcPr>
          <w:p>
            <w:pPr>
              <w:spacing w:after="0"/>
            </w:pPr>
            <w:r>
              <w:rPr>
                <w:rFonts w:ascii="Aptos" w:hAnsi="Aptos"/>
                <w:sz w:val="15"/>
              </w:rPr>
              <w:t>Transport, wholesale, dense neighbourhoods</w:t>
            </w:r>
          </w:p>
        </w:tc>
        <w:tc>
          <w:tcPr>
            <w:tcW w:type="dxa" w:w="3672"/>
            <w:tcMar>
              <w:top w:w="70" w:type="dxa"/>
              <w:start w:w="80" w:type="dxa"/>
              <w:bottom w:w="70" w:type="dxa"/>
              <w:end w:w="80" w:type="dxa"/>
            </w:tcMar>
            <w:vAlign w:val="top"/>
            <w:shd w:fill="F7FAFC"/>
          </w:tcPr>
          <w:p>
            <w:pPr>
              <w:spacing w:after="0"/>
            </w:pPr>
            <w:r>
              <w:rPr>
                <w:rFonts w:ascii="Aptos" w:hAnsi="Aptos"/>
                <w:sz w:val="15"/>
              </w:rPr>
              <w:t>Oshodi, Mushin, Anthony, Fadeyi</w:t>
            </w:r>
          </w:p>
        </w:tc>
        <w:tc>
          <w:tcPr>
            <w:tcW w:type="dxa" w:w="1800"/>
            <w:tcMar>
              <w:top w:w="70" w:type="dxa"/>
              <w:start w:w="80" w:type="dxa"/>
              <w:bottom w:w="70" w:type="dxa"/>
              <w:end w:w="80" w:type="dxa"/>
            </w:tcMar>
            <w:vAlign w:val="top"/>
            <w:shd w:fill="F7FAFC"/>
          </w:tcPr>
          <w:p>
            <w:pPr>
              <w:spacing w:after="0"/>
            </w:pPr>
            <w:r>
              <w:rPr>
                <w:rFonts w:ascii="Aptos" w:hAnsi="Aptos"/>
                <w:sz w:val="15"/>
              </w:rPr>
              <w:t>High traffic + logistics</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Ojota / Ketu / Mile 12</w:t>
            </w:r>
          </w:p>
        </w:tc>
        <w:tc>
          <w:tcPr>
            <w:tcW w:type="dxa" w:w="2520"/>
            <w:tcMar>
              <w:top w:w="70" w:type="dxa"/>
              <w:start w:w="80" w:type="dxa"/>
              <w:bottom w:w="70" w:type="dxa"/>
              <w:end w:w="80" w:type="dxa"/>
            </w:tcMar>
            <w:vAlign w:val="top"/>
          </w:tcPr>
          <w:p>
            <w:pPr>
              <w:spacing w:after="0"/>
            </w:pPr>
            <w:r>
              <w:rPr>
                <w:rFonts w:ascii="Aptos" w:hAnsi="Aptos"/>
                <w:sz w:val="15"/>
              </w:rPr>
              <w:t>Interchanges, markets, long-distance mobility</w:t>
            </w:r>
          </w:p>
        </w:tc>
        <w:tc>
          <w:tcPr>
            <w:tcW w:type="dxa" w:w="3672"/>
            <w:tcMar>
              <w:top w:w="70" w:type="dxa"/>
              <w:start w:w="80" w:type="dxa"/>
              <w:bottom w:w="70" w:type="dxa"/>
              <w:end w:w="80" w:type="dxa"/>
            </w:tcMar>
            <w:vAlign w:val="top"/>
          </w:tcPr>
          <w:p>
            <w:pPr>
              <w:spacing w:after="0"/>
            </w:pPr>
            <w:r>
              <w:rPr>
                <w:rFonts w:ascii="Aptos" w:hAnsi="Aptos"/>
                <w:sz w:val="15"/>
              </w:rPr>
              <w:t>Ojota, Ketu, Maryland, Mile 12</w:t>
            </w:r>
          </w:p>
        </w:tc>
        <w:tc>
          <w:tcPr>
            <w:tcW w:type="dxa" w:w="1800"/>
            <w:tcMar>
              <w:top w:w="70" w:type="dxa"/>
              <w:start w:w="80" w:type="dxa"/>
              <w:bottom w:w="70" w:type="dxa"/>
              <w:end w:w="80" w:type="dxa"/>
            </w:tcMar>
            <w:vAlign w:val="top"/>
          </w:tcPr>
          <w:p>
            <w:pPr>
              <w:spacing w:after="0"/>
            </w:pPr>
            <w:r>
              <w:rPr>
                <w:rFonts w:ascii="Aptos" w:hAnsi="Aptos"/>
                <w:sz w:val="15"/>
              </w:rPr>
              <w:t>Bus network + food/produce economy</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Mainland West / Iganmu / Mile 2</w:t>
            </w:r>
          </w:p>
        </w:tc>
        <w:tc>
          <w:tcPr>
            <w:tcW w:type="dxa" w:w="2520"/>
            <w:tcMar>
              <w:top w:w="70" w:type="dxa"/>
              <w:start w:w="80" w:type="dxa"/>
              <w:bottom w:w="70" w:type="dxa"/>
              <w:end w:w="80" w:type="dxa"/>
            </w:tcMar>
            <w:vAlign w:val="top"/>
            <w:shd w:fill="F7FAFC"/>
          </w:tcPr>
          <w:p>
            <w:pPr>
              <w:spacing w:after="0"/>
            </w:pPr>
            <w:r>
              <w:rPr>
                <w:rFonts w:ascii="Aptos" w:hAnsi="Aptos"/>
                <w:sz w:val="15"/>
              </w:rPr>
              <w:t>Industrial, logistics, culture</w:t>
            </w:r>
          </w:p>
        </w:tc>
        <w:tc>
          <w:tcPr>
            <w:tcW w:type="dxa" w:w="3672"/>
            <w:tcMar>
              <w:top w:w="70" w:type="dxa"/>
              <w:start w:w="80" w:type="dxa"/>
              <w:bottom w:w="70" w:type="dxa"/>
              <w:end w:w="80" w:type="dxa"/>
            </w:tcMar>
            <w:vAlign w:val="top"/>
            <w:shd w:fill="F7FAFC"/>
          </w:tcPr>
          <w:p>
            <w:pPr>
              <w:spacing w:after="0"/>
            </w:pPr>
            <w:r>
              <w:rPr>
                <w:rFonts w:ascii="Aptos" w:hAnsi="Aptos"/>
                <w:sz w:val="15"/>
              </w:rPr>
              <w:t>National Theatre, Iganmu, Festac edge, Alaba, Mile 2</w:t>
            </w:r>
          </w:p>
        </w:tc>
        <w:tc>
          <w:tcPr>
            <w:tcW w:type="dxa" w:w="1800"/>
            <w:tcMar>
              <w:top w:w="70" w:type="dxa"/>
              <w:start w:w="80" w:type="dxa"/>
              <w:bottom w:w="70" w:type="dxa"/>
              <w:end w:w="80" w:type="dxa"/>
            </w:tcMar>
            <w:vAlign w:val="top"/>
            <w:shd w:fill="F7FAFC"/>
          </w:tcPr>
          <w:p>
            <w:pPr>
              <w:spacing w:after="0"/>
            </w:pPr>
            <w:r>
              <w:rPr>
                <w:rFonts w:ascii="Aptos" w:hAnsi="Aptos"/>
                <w:sz w:val="15"/>
              </w:rPr>
              <w:t>Logistics + heritage</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Ikorodu corridor</w:t>
            </w:r>
          </w:p>
        </w:tc>
        <w:tc>
          <w:tcPr>
            <w:tcW w:type="dxa" w:w="2520"/>
            <w:tcMar>
              <w:top w:w="70" w:type="dxa"/>
              <w:start w:w="80" w:type="dxa"/>
              <w:bottom w:w="70" w:type="dxa"/>
              <w:end w:w="80" w:type="dxa"/>
            </w:tcMar>
            <w:vAlign w:val="top"/>
          </w:tcPr>
          <w:p>
            <w:pPr>
              <w:spacing w:after="0"/>
            </w:pPr>
            <w:r>
              <w:rPr>
                <w:rFonts w:ascii="Aptos" w:hAnsi="Aptos"/>
                <w:sz w:val="15"/>
              </w:rPr>
              <w:t>Growth, neighbourhoods, regional transport</w:t>
            </w:r>
          </w:p>
        </w:tc>
        <w:tc>
          <w:tcPr>
            <w:tcW w:type="dxa" w:w="3672"/>
            <w:tcMar>
              <w:top w:w="70" w:type="dxa"/>
              <w:start w:w="80" w:type="dxa"/>
              <w:bottom w:w="70" w:type="dxa"/>
              <w:end w:w="80" w:type="dxa"/>
            </w:tcMar>
            <w:vAlign w:val="top"/>
          </w:tcPr>
          <w:p>
            <w:pPr>
              <w:spacing w:after="0"/>
            </w:pPr>
            <w:r>
              <w:rPr>
                <w:rFonts w:ascii="Aptos" w:hAnsi="Aptos"/>
                <w:sz w:val="15"/>
              </w:rPr>
              <w:t>Ikorodu, Agric/Maya/Elepe corridor</w:t>
            </w:r>
          </w:p>
        </w:tc>
        <w:tc>
          <w:tcPr>
            <w:tcW w:type="dxa" w:w="1800"/>
            <w:tcMar>
              <w:top w:w="70" w:type="dxa"/>
              <w:start w:w="80" w:type="dxa"/>
              <w:bottom w:w="70" w:type="dxa"/>
              <w:end w:w="80" w:type="dxa"/>
            </w:tcMar>
            <w:vAlign w:val="top"/>
          </w:tcPr>
          <w:p>
            <w:pPr>
              <w:spacing w:after="0"/>
            </w:pPr>
            <w:r>
              <w:rPr>
                <w:rFonts w:ascii="Aptos" w:hAnsi="Aptos"/>
                <w:sz w:val="15"/>
              </w:rPr>
              <w:t>Bus operations + expansion content</w:t>
            </w:r>
          </w:p>
        </w:tc>
      </w:tr>
    </w:tbl>
    <w:p>
      <w:pPr>
        <w:spacing w:after="40"/>
      </w:pPr>
    </w:p>
    <w:p>
      <w:pPr>
        <w:pStyle w:val="Heading2"/>
        <w:keepNext/>
      </w:pPr>
      <w:r>
        <w:t>6.3 Real Lagos transport spine</w:t>
      </w:r>
    </w:p>
    <w:p>
      <w:pPr>
        <w:spacing w:after="100" w:line="259" w:lineRule="auto"/>
      </w:pPr>
      <w:r>
        <w:rPr>
          <w:sz w:val="19"/>
        </w:rPr>
        <w:t>LAMATA material provides a strong factual backbone for the world. The BRT Lite corridor historically runs across Mile 12, Ketu, Ojota, Maryland, Anthony, Onipanu, Palmgrove, Obanikoro, Fadeyi, Barracks, Stadium, Leventis, CMS and TBS. LAMATA also groups strategic transport zones around Ikeja, Lagos Island, Oshodi, Yaba, Ajah, Agege, Mile 2 and other hubs. The current Blue Line schedule lists Marina, National Theatre, Iganmu, Alaba and Mile 2; the current Red Line schedule lists Oyingbo, Yaba, Mushin, Oshodi, Ikeja, Agege, Iju and Agbado. [R1–R4]</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160"/>
            <w:shd w:fill="#102A43"/>
            <w:tcMar>
              <w:top w:w="80" w:type="dxa"/>
              <w:start w:w="80" w:type="dxa"/>
              <w:bottom w:w="80" w:type="dxa"/>
              <w:end w:w="80" w:type="dxa"/>
            </w:tcMar>
            <w:vAlign w:val="center"/>
          </w:tcPr>
          <w:p>
            <w:pPr>
              <w:jc w:val="left"/>
            </w:pPr>
            <w:r>
              <w:rPr>
                <w:b/>
                <w:color w:val="FFFFFF"/>
                <w:sz w:val="15"/>
              </w:rPr>
              <w:t>Real transport node / stop</w:t>
            </w:r>
          </w:p>
        </w:tc>
        <w:tc>
          <w:tcPr>
            <w:tcW w:type="dxa" w:w="3168"/>
            <w:shd w:fill="#102A43"/>
            <w:tcMar>
              <w:top w:w="80" w:type="dxa"/>
              <w:start w:w="80" w:type="dxa"/>
              <w:bottom w:w="80" w:type="dxa"/>
              <w:end w:w="80" w:type="dxa"/>
            </w:tcMar>
            <w:vAlign w:val="center"/>
          </w:tcPr>
          <w:p>
            <w:pPr>
              <w:jc w:val="left"/>
            </w:pPr>
            <w:r>
              <w:rPr>
                <w:b/>
                <w:color w:val="FFFFFF"/>
                <w:sz w:val="15"/>
              </w:rPr>
              <w:t>System role</w:t>
            </w:r>
          </w:p>
        </w:tc>
        <w:tc>
          <w:tcPr>
            <w:tcW w:type="dxa" w:w="4392"/>
            <w:shd w:fill="#102A43"/>
            <w:tcMar>
              <w:top w:w="80" w:type="dxa"/>
              <w:start w:w="80" w:type="dxa"/>
              <w:bottom w:w="80" w:type="dxa"/>
              <w:end w:w="80" w:type="dxa"/>
            </w:tcMar>
            <w:vAlign w:val="center"/>
          </w:tcPr>
          <w:p>
            <w:pPr>
              <w:jc w:val="left"/>
            </w:pPr>
            <w:r>
              <w:rPr>
                <w:b/>
                <w:color w:val="FFFFFF"/>
                <w:sz w:val="15"/>
              </w:rPr>
              <w:t>Game opportunity</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Mile 12</w:t>
            </w:r>
          </w:p>
        </w:tc>
        <w:tc>
          <w:tcPr>
            <w:tcW w:type="dxa" w:w="3168"/>
            <w:tcMar>
              <w:top w:w="70" w:type="dxa"/>
              <w:start w:w="80" w:type="dxa"/>
              <w:bottom w:w="70" w:type="dxa"/>
              <w:end w:w="80" w:type="dxa"/>
            </w:tcMar>
            <w:vAlign w:val="top"/>
            <w:shd w:fill="F7FAFC"/>
          </w:tcPr>
          <w:p>
            <w:pPr>
              <w:spacing w:after="0"/>
            </w:pPr>
            <w:r>
              <w:rPr>
                <w:rFonts w:ascii="Aptos" w:hAnsi="Aptos"/>
                <w:sz w:val="15"/>
              </w:rPr>
              <w:t>Major interchange / market corridor</w:t>
            </w:r>
          </w:p>
        </w:tc>
        <w:tc>
          <w:tcPr>
            <w:tcW w:type="dxa" w:w="4392"/>
            <w:tcMar>
              <w:top w:w="70" w:type="dxa"/>
              <w:start w:w="80" w:type="dxa"/>
              <w:bottom w:w="70" w:type="dxa"/>
              <w:end w:w="80" w:type="dxa"/>
            </w:tcMar>
            <w:vAlign w:val="top"/>
            <w:shd w:fill="F7FAFC"/>
          </w:tcPr>
          <w:p>
            <w:pPr>
              <w:spacing w:after="0"/>
            </w:pPr>
            <w:r>
              <w:rPr>
                <w:rFonts w:ascii="Aptos" w:hAnsi="Aptos"/>
                <w:sz w:val="15"/>
              </w:rPr>
              <w:t>Bus dispatch, produce market, traffic-management missions.</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Ketu</w:t>
            </w:r>
          </w:p>
        </w:tc>
        <w:tc>
          <w:tcPr>
            <w:tcW w:type="dxa" w:w="3168"/>
            <w:tcMar>
              <w:top w:w="70" w:type="dxa"/>
              <w:start w:w="80" w:type="dxa"/>
              <w:bottom w:w="70" w:type="dxa"/>
              <w:end w:w="80" w:type="dxa"/>
            </w:tcMar>
            <w:vAlign w:val="top"/>
          </w:tcPr>
          <w:p>
            <w:pPr>
              <w:spacing w:after="0"/>
            </w:pPr>
            <w:r>
              <w:rPr>
                <w:rFonts w:ascii="Aptos" w:hAnsi="Aptos"/>
                <w:sz w:val="15"/>
              </w:rPr>
              <w:t>Interchange / Ikorodu Road</w:t>
            </w:r>
          </w:p>
        </w:tc>
        <w:tc>
          <w:tcPr>
            <w:tcW w:type="dxa" w:w="4392"/>
            <w:tcMar>
              <w:top w:w="70" w:type="dxa"/>
              <w:start w:w="80" w:type="dxa"/>
              <w:bottom w:w="70" w:type="dxa"/>
              <w:end w:w="80" w:type="dxa"/>
            </w:tcMar>
            <w:vAlign w:val="top"/>
          </w:tcPr>
          <w:p>
            <w:pPr>
              <w:spacing w:after="0"/>
            </w:pPr>
            <w:r>
              <w:rPr>
                <w:rFonts w:ascii="Aptos" w:hAnsi="Aptos"/>
                <w:sz w:val="15"/>
              </w:rPr>
              <w:t>Passenger demand spike, route selection, bus depot.</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Ojota</w:t>
            </w:r>
          </w:p>
        </w:tc>
        <w:tc>
          <w:tcPr>
            <w:tcW w:type="dxa" w:w="3168"/>
            <w:tcMar>
              <w:top w:w="70" w:type="dxa"/>
              <w:start w:w="80" w:type="dxa"/>
              <w:bottom w:w="70" w:type="dxa"/>
              <w:end w:w="80" w:type="dxa"/>
            </w:tcMar>
            <w:vAlign w:val="top"/>
            <w:shd w:fill="F7FAFC"/>
          </w:tcPr>
          <w:p>
            <w:pPr>
              <w:spacing w:after="0"/>
            </w:pPr>
            <w:r>
              <w:rPr>
                <w:rFonts w:ascii="Aptos" w:hAnsi="Aptos"/>
                <w:sz w:val="15"/>
              </w:rPr>
              <w:t>Interchange / terminal context</w:t>
            </w:r>
          </w:p>
        </w:tc>
        <w:tc>
          <w:tcPr>
            <w:tcW w:type="dxa" w:w="4392"/>
            <w:tcMar>
              <w:top w:w="70" w:type="dxa"/>
              <w:start w:w="80" w:type="dxa"/>
              <w:bottom w:w="70" w:type="dxa"/>
              <w:end w:w="80" w:type="dxa"/>
            </w:tcMar>
            <w:vAlign w:val="top"/>
            <w:shd w:fill="F7FAFC"/>
          </w:tcPr>
          <w:p>
            <w:pPr>
              <w:spacing w:after="0"/>
            </w:pPr>
            <w:r>
              <w:rPr>
                <w:rFonts w:ascii="Aptos" w:hAnsi="Aptos"/>
                <w:sz w:val="15"/>
              </w:rPr>
              <w:t>BRT operations, taxi queues, road navigation challenge.</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Maryland</w:t>
            </w:r>
          </w:p>
        </w:tc>
        <w:tc>
          <w:tcPr>
            <w:tcW w:type="dxa" w:w="3168"/>
            <w:tcMar>
              <w:top w:w="70" w:type="dxa"/>
              <w:start w:w="80" w:type="dxa"/>
              <w:bottom w:w="70" w:type="dxa"/>
              <w:end w:w="80" w:type="dxa"/>
            </w:tcMar>
            <w:vAlign w:val="top"/>
          </w:tcPr>
          <w:p>
            <w:pPr>
              <w:spacing w:after="0"/>
            </w:pPr>
            <w:r>
              <w:rPr>
                <w:rFonts w:ascii="Aptos" w:hAnsi="Aptos"/>
                <w:sz w:val="15"/>
              </w:rPr>
              <w:t>Ikorodu Road / urban connector</w:t>
            </w:r>
          </w:p>
        </w:tc>
        <w:tc>
          <w:tcPr>
            <w:tcW w:type="dxa" w:w="4392"/>
            <w:tcMar>
              <w:top w:w="70" w:type="dxa"/>
              <w:start w:w="80" w:type="dxa"/>
              <w:bottom w:w="70" w:type="dxa"/>
              <w:end w:w="80" w:type="dxa"/>
            </w:tcMar>
            <w:vAlign w:val="top"/>
          </w:tcPr>
          <w:p>
            <w:pPr>
              <w:spacing w:after="0"/>
            </w:pPr>
            <w:r>
              <w:rPr>
                <w:rFonts w:ascii="Aptos" w:hAnsi="Aptos"/>
                <w:sz w:val="15"/>
              </w:rPr>
              <w:t>Corporate commutes, parking, quick-trip missions.</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Anthony</w:t>
            </w:r>
          </w:p>
        </w:tc>
        <w:tc>
          <w:tcPr>
            <w:tcW w:type="dxa" w:w="3168"/>
            <w:tcMar>
              <w:top w:w="70" w:type="dxa"/>
              <w:start w:w="80" w:type="dxa"/>
              <w:bottom w:w="70" w:type="dxa"/>
              <w:end w:w="80" w:type="dxa"/>
            </w:tcMar>
            <w:vAlign w:val="top"/>
            <w:shd w:fill="F7FAFC"/>
          </w:tcPr>
          <w:p>
            <w:pPr>
              <w:spacing w:after="0"/>
            </w:pPr>
            <w:r>
              <w:rPr>
                <w:rFonts w:ascii="Aptos" w:hAnsi="Aptos"/>
                <w:sz w:val="15"/>
              </w:rPr>
              <w:t>Roadside commercial corridor</w:t>
            </w:r>
          </w:p>
        </w:tc>
        <w:tc>
          <w:tcPr>
            <w:tcW w:type="dxa" w:w="4392"/>
            <w:tcMar>
              <w:top w:w="70" w:type="dxa"/>
              <w:start w:w="80" w:type="dxa"/>
              <w:bottom w:w="70" w:type="dxa"/>
              <w:end w:w="80" w:type="dxa"/>
            </w:tcMar>
            <w:vAlign w:val="top"/>
            <w:shd w:fill="F7FAFC"/>
          </w:tcPr>
          <w:p>
            <w:pPr>
              <w:spacing w:after="0"/>
            </w:pPr>
            <w:r>
              <w:rPr>
                <w:rFonts w:ascii="Aptos" w:hAnsi="Aptos"/>
                <w:sz w:val="15"/>
              </w:rPr>
              <w:t>Traffic weaving, logistics pickup/drop-off.</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Onipanu</w:t>
            </w:r>
          </w:p>
        </w:tc>
        <w:tc>
          <w:tcPr>
            <w:tcW w:type="dxa" w:w="3168"/>
            <w:tcMar>
              <w:top w:w="70" w:type="dxa"/>
              <w:start w:w="80" w:type="dxa"/>
              <w:bottom w:w="70" w:type="dxa"/>
              <w:end w:w="80" w:type="dxa"/>
            </w:tcMar>
            <w:vAlign w:val="top"/>
          </w:tcPr>
          <w:p>
            <w:pPr>
              <w:spacing w:after="0"/>
            </w:pPr>
            <w:r>
              <w:rPr>
                <w:rFonts w:ascii="Aptos" w:hAnsi="Aptos"/>
                <w:sz w:val="15"/>
              </w:rPr>
              <w:t>Ikorodu Road corridor</w:t>
            </w:r>
          </w:p>
        </w:tc>
        <w:tc>
          <w:tcPr>
            <w:tcW w:type="dxa" w:w="4392"/>
            <w:tcMar>
              <w:top w:w="70" w:type="dxa"/>
              <w:start w:w="80" w:type="dxa"/>
              <w:bottom w:w="70" w:type="dxa"/>
              <w:end w:w="80" w:type="dxa"/>
            </w:tcMar>
            <w:vAlign w:val="top"/>
          </w:tcPr>
          <w:p>
            <w:pPr>
              <w:spacing w:after="0"/>
            </w:pPr>
            <w:r>
              <w:rPr>
                <w:rFonts w:ascii="Aptos" w:hAnsi="Aptos"/>
                <w:sz w:val="15"/>
              </w:rPr>
              <w:t>Bus boarding and route mastery.</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Palmgrove</w:t>
            </w:r>
          </w:p>
        </w:tc>
        <w:tc>
          <w:tcPr>
            <w:tcW w:type="dxa" w:w="3168"/>
            <w:tcMar>
              <w:top w:w="70" w:type="dxa"/>
              <w:start w:w="80" w:type="dxa"/>
              <w:bottom w:w="70" w:type="dxa"/>
              <w:end w:w="80" w:type="dxa"/>
            </w:tcMar>
            <w:vAlign w:val="top"/>
            <w:shd w:fill="F7FAFC"/>
          </w:tcPr>
          <w:p>
            <w:pPr>
              <w:spacing w:after="0"/>
            </w:pPr>
            <w:r>
              <w:rPr>
                <w:rFonts w:ascii="Aptos" w:hAnsi="Aptos"/>
                <w:sz w:val="15"/>
              </w:rPr>
              <w:t>Dense mixed-use node</w:t>
            </w:r>
          </w:p>
        </w:tc>
        <w:tc>
          <w:tcPr>
            <w:tcW w:type="dxa" w:w="4392"/>
            <w:tcMar>
              <w:top w:w="70" w:type="dxa"/>
              <w:start w:w="80" w:type="dxa"/>
              <w:bottom w:w="70" w:type="dxa"/>
              <w:end w:w="80" w:type="dxa"/>
            </w:tcMar>
            <w:vAlign w:val="top"/>
            <w:shd w:fill="F7FAFC"/>
          </w:tcPr>
          <w:p>
            <w:pPr>
              <w:spacing w:after="0"/>
            </w:pPr>
            <w:r>
              <w:rPr>
                <w:rFonts w:ascii="Aptos" w:hAnsi="Aptos"/>
                <w:sz w:val="15"/>
              </w:rPr>
              <w:t>Retail, food, short-haul transport.</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Obanikoro</w:t>
            </w:r>
          </w:p>
        </w:tc>
        <w:tc>
          <w:tcPr>
            <w:tcW w:type="dxa" w:w="3168"/>
            <w:tcMar>
              <w:top w:w="70" w:type="dxa"/>
              <w:start w:w="80" w:type="dxa"/>
              <w:bottom w:w="70" w:type="dxa"/>
              <w:end w:w="80" w:type="dxa"/>
            </w:tcMar>
            <w:vAlign w:val="top"/>
          </w:tcPr>
          <w:p>
            <w:pPr>
              <w:spacing w:after="0"/>
            </w:pPr>
            <w:r>
              <w:rPr>
                <w:rFonts w:ascii="Aptos" w:hAnsi="Aptos"/>
                <w:sz w:val="15"/>
              </w:rPr>
              <w:t>Connector corridor</w:t>
            </w:r>
          </w:p>
        </w:tc>
        <w:tc>
          <w:tcPr>
            <w:tcW w:type="dxa" w:w="4392"/>
            <w:tcMar>
              <w:top w:w="70" w:type="dxa"/>
              <w:start w:w="80" w:type="dxa"/>
              <w:bottom w:w="70" w:type="dxa"/>
              <w:end w:w="80" w:type="dxa"/>
            </w:tcMar>
            <w:vAlign w:val="top"/>
          </w:tcPr>
          <w:p>
            <w:pPr>
              <w:spacing w:after="0"/>
            </w:pPr>
            <w:r>
              <w:rPr>
                <w:rFonts w:ascii="Aptos" w:hAnsi="Aptos"/>
                <w:sz w:val="15"/>
              </w:rPr>
              <w:t>Bus operations and neighbourhood delivery.</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Fadeyi</w:t>
            </w:r>
          </w:p>
        </w:tc>
        <w:tc>
          <w:tcPr>
            <w:tcW w:type="dxa" w:w="3168"/>
            <w:tcMar>
              <w:top w:w="70" w:type="dxa"/>
              <w:start w:w="80" w:type="dxa"/>
              <w:bottom w:w="70" w:type="dxa"/>
              <w:end w:w="80" w:type="dxa"/>
            </w:tcMar>
            <w:vAlign w:val="top"/>
            <w:shd w:fill="F7FAFC"/>
          </w:tcPr>
          <w:p>
            <w:pPr>
              <w:spacing w:after="0"/>
            </w:pPr>
            <w:r>
              <w:rPr>
                <w:rFonts w:ascii="Aptos" w:hAnsi="Aptos"/>
                <w:sz w:val="15"/>
              </w:rPr>
              <w:t>Transit corridor</w:t>
            </w:r>
          </w:p>
        </w:tc>
        <w:tc>
          <w:tcPr>
            <w:tcW w:type="dxa" w:w="4392"/>
            <w:tcMar>
              <w:top w:w="70" w:type="dxa"/>
              <w:start w:w="80" w:type="dxa"/>
              <w:bottom w:w="70" w:type="dxa"/>
              <w:end w:w="80" w:type="dxa"/>
            </w:tcMar>
            <w:vAlign w:val="top"/>
            <w:shd w:fill="F7FAFC"/>
          </w:tcPr>
          <w:p>
            <w:pPr>
              <w:spacing w:after="0"/>
            </w:pPr>
            <w:r>
              <w:rPr>
                <w:rFonts w:ascii="Aptos" w:hAnsi="Aptos"/>
                <w:sz w:val="15"/>
              </w:rPr>
              <w:t>High-density commuter missions.</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Barracks</w:t>
            </w:r>
          </w:p>
        </w:tc>
        <w:tc>
          <w:tcPr>
            <w:tcW w:type="dxa" w:w="3168"/>
            <w:tcMar>
              <w:top w:w="70" w:type="dxa"/>
              <w:start w:w="80" w:type="dxa"/>
              <w:bottom w:w="70" w:type="dxa"/>
              <w:end w:w="80" w:type="dxa"/>
            </w:tcMar>
            <w:vAlign w:val="top"/>
          </w:tcPr>
          <w:p>
            <w:pPr>
              <w:spacing w:after="0"/>
            </w:pPr>
            <w:r>
              <w:rPr>
                <w:rFonts w:ascii="Aptos" w:hAnsi="Aptos"/>
                <w:sz w:val="15"/>
              </w:rPr>
              <w:t>Transit corridor</w:t>
            </w:r>
          </w:p>
        </w:tc>
        <w:tc>
          <w:tcPr>
            <w:tcW w:type="dxa" w:w="4392"/>
            <w:tcMar>
              <w:top w:w="70" w:type="dxa"/>
              <w:start w:w="80" w:type="dxa"/>
              <w:bottom w:w="70" w:type="dxa"/>
              <w:end w:w="80" w:type="dxa"/>
            </w:tcMar>
            <w:vAlign w:val="top"/>
          </w:tcPr>
          <w:p>
            <w:pPr>
              <w:spacing w:after="0"/>
            </w:pPr>
            <w:r>
              <w:rPr>
                <w:rFonts w:ascii="Aptos" w:hAnsi="Aptos"/>
                <w:sz w:val="15"/>
              </w:rPr>
              <w:t>Traffic, road etiquette, public transport.</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Stadium</w:t>
            </w:r>
          </w:p>
        </w:tc>
        <w:tc>
          <w:tcPr>
            <w:tcW w:type="dxa" w:w="3168"/>
            <w:tcMar>
              <w:top w:w="70" w:type="dxa"/>
              <w:start w:w="80" w:type="dxa"/>
              <w:bottom w:w="70" w:type="dxa"/>
              <w:end w:w="80" w:type="dxa"/>
            </w:tcMar>
            <w:vAlign w:val="top"/>
            <w:shd w:fill="F7FAFC"/>
          </w:tcPr>
          <w:p>
            <w:pPr>
              <w:spacing w:after="0"/>
            </w:pPr>
            <w:r>
              <w:rPr>
                <w:rFonts w:ascii="Aptos" w:hAnsi="Aptos"/>
                <w:sz w:val="15"/>
              </w:rPr>
              <w:t>Event/transport zone</w:t>
            </w:r>
          </w:p>
        </w:tc>
        <w:tc>
          <w:tcPr>
            <w:tcW w:type="dxa" w:w="4392"/>
            <w:tcMar>
              <w:top w:w="70" w:type="dxa"/>
              <w:start w:w="80" w:type="dxa"/>
              <w:bottom w:w="70" w:type="dxa"/>
              <w:end w:w="80" w:type="dxa"/>
            </w:tcMar>
            <w:vAlign w:val="top"/>
            <w:shd w:fill="F7FAFC"/>
          </w:tcPr>
          <w:p>
            <w:pPr>
              <w:spacing w:after="0"/>
            </w:pPr>
            <w:r>
              <w:rPr>
                <w:rFonts w:ascii="Aptos" w:hAnsi="Aptos"/>
                <w:sz w:val="15"/>
              </w:rPr>
              <w:t>Sports events, crowds and parking.</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Leventis</w:t>
            </w:r>
          </w:p>
        </w:tc>
        <w:tc>
          <w:tcPr>
            <w:tcW w:type="dxa" w:w="3168"/>
            <w:tcMar>
              <w:top w:w="70" w:type="dxa"/>
              <w:start w:w="80" w:type="dxa"/>
              <w:bottom w:w="70" w:type="dxa"/>
              <w:end w:w="80" w:type="dxa"/>
            </w:tcMar>
            <w:vAlign w:val="top"/>
          </w:tcPr>
          <w:p>
            <w:pPr>
              <w:spacing w:after="0"/>
            </w:pPr>
            <w:r>
              <w:rPr>
                <w:rFonts w:ascii="Aptos" w:hAnsi="Aptos"/>
                <w:sz w:val="15"/>
              </w:rPr>
              <w:t>Mainland/Island connector</w:t>
            </w:r>
          </w:p>
        </w:tc>
        <w:tc>
          <w:tcPr>
            <w:tcW w:type="dxa" w:w="4392"/>
            <w:tcMar>
              <w:top w:w="70" w:type="dxa"/>
              <w:start w:w="80" w:type="dxa"/>
              <w:bottom w:w="70" w:type="dxa"/>
              <w:end w:w="80" w:type="dxa"/>
            </w:tcMar>
            <w:vAlign w:val="top"/>
          </w:tcPr>
          <w:p>
            <w:pPr>
              <w:spacing w:after="0"/>
            </w:pPr>
            <w:r>
              <w:rPr>
                <w:rFonts w:ascii="Aptos" w:hAnsi="Aptos"/>
                <w:sz w:val="15"/>
              </w:rPr>
              <w:t>Freight and bus-route transition.</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CMS</w:t>
            </w:r>
          </w:p>
        </w:tc>
        <w:tc>
          <w:tcPr>
            <w:tcW w:type="dxa" w:w="3168"/>
            <w:tcMar>
              <w:top w:w="70" w:type="dxa"/>
              <w:start w:w="80" w:type="dxa"/>
              <w:bottom w:w="70" w:type="dxa"/>
              <w:end w:w="80" w:type="dxa"/>
            </w:tcMar>
            <w:vAlign w:val="top"/>
            <w:shd w:fill="F7FAFC"/>
          </w:tcPr>
          <w:p>
            <w:pPr>
              <w:spacing w:after="0"/>
            </w:pPr>
            <w:r>
              <w:rPr>
                <w:rFonts w:ascii="Aptos" w:hAnsi="Aptos"/>
                <w:sz w:val="15"/>
              </w:rPr>
              <w:t>Lagos Island gateway</w:t>
            </w:r>
          </w:p>
        </w:tc>
        <w:tc>
          <w:tcPr>
            <w:tcW w:type="dxa" w:w="4392"/>
            <w:tcMar>
              <w:top w:w="70" w:type="dxa"/>
              <w:start w:w="80" w:type="dxa"/>
              <w:bottom w:w="70" w:type="dxa"/>
              <w:end w:w="80" w:type="dxa"/>
            </w:tcMar>
            <w:vAlign w:val="top"/>
            <w:shd w:fill="F7FAFC"/>
          </w:tcPr>
          <w:p>
            <w:pPr>
              <w:spacing w:after="0"/>
            </w:pPr>
            <w:r>
              <w:rPr>
                <w:rFonts w:ascii="Aptos" w:hAnsi="Aptos"/>
                <w:sz w:val="15"/>
              </w:rPr>
              <w:t>Water/road/rail interchange gameplay.</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TBS</w:t>
            </w:r>
          </w:p>
        </w:tc>
        <w:tc>
          <w:tcPr>
            <w:tcW w:type="dxa" w:w="3168"/>
            <w:tcMar>
              <w:top w:w="70" w:type="dxa"/>
              <w:start w:w="80" w:type="dxa"/>
              <w:bottom w:w="70" w:type="dxa"/>
              <w:end w:w="80" w:type="dxa"/>
            </w:tcMar>
            <w:vAlign w:val="top"/>
          </w:tcPr>
          <w:p>
            <w:pPr>
              <w:spacing w:after="0"/>
            </w:pPr>
            <w:r>
              <w:rPr>
                <w:rFonts w:ascii="Aptos" w:hAnsi="Aptos"/>
                <w:sz w:val="15"/>
              </w:rPr>
              <w:t>Civic event landmark</w:t>
            </w:r>
          </w:p>
        </w:tc>
        <w:tc>
          <w:tcPr>
            <w:tcW w:type="dxa" w:w="4392"/>
            <w:tcMar>
              <w:top w:w="70" w:type="dxa"/>
              <w:start w:w="80" w:type="dxa"/>
              <w:bottom w:w="70" w:type="dxa"/>
              <w:end w:w="80" w:type="dxa"/>
            </w:tcMar>
            <w:vAlign w:val="top"/>
          </w:tcPr>
          <w:p>
            <w:pPr>
              <w:spacing w:after="0"/>
            </w:pPr>
            <w:r>
              <w:rPr>
                <w:rFonts w:ascii="Aptos" w:hAnsi="Aptos"/>
                <w:sz w:val="15"/>
              </w:rPr>
              <w:t>Concerts, public events, racing start/finish.</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Marina</w:t>
            </w:r>
          </w:p>
        </w:tc>
        <w:tc>
          <w:tcPr>
            <w:tcW w:type="dxa" w:w="3168"/>
            <w:tcMar>
              <w:top w:w="70" w:type="dxa"/>
              <w:start w:w="80" w:type="dxa"/>
              <w:bottom w:w="70" w:type="dxa"/>
              <w:end w:w="80" w:type="dxa"/>
            </w:tcMar>
            <w:vAlign w:val="top"/>
            <w:shd w:fill="F7FAFC"/>
          </w:tcPr>
          <w:p>
            <w:pPr>
              <w:spacing w:after="0"/>
            </w:pPr>
            <w:r>
              <w:rPr>
                <w:rFonts w:ascii="Aptos" w:hAnsi="Aptos"/>
                <w:sz w:val="15"/>
              </w:rPr>
              <w:t>Blue Line / waterfront hub</w:t>
            </w:r>
          </w:p>
        </w:tc>
        <w:tc>
          <w:tcPr>
            <w:tcW w:type="dxa" w:w="4392"/>
            <w:tcMar>
              <w:top w:w="70" w:type="dxa"/>
              <w:start w:w="80" w:type="dxa"/>
              <w:bottom w:w="70" w:type="dxa"/>
              <w:end w:w="80" w:type="dxa"/>
            </w:tcMar>
            <w:vAlign w:val="top"/>
            <w:shd w:fill="F7FAFC"/>
          </w:tcPr>
          <w:p>
            <w:pPr>
              <w:spacing w:after="0"/>
            </w:pPr>
            <w:r>
              <w:rPr>
                <w:rFonts w:ascii="Aptos" w:hAnsi="Aptos"/>
                <w:sz w:val="15"/>
              </w:rPr>
              <w:t>High-value commercial core, rail transfer.</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National Theatre</w:t>
            </w:r>
          </w:p>
        </w:tc>
        <w:tc>
          <w:tcPr>
            <w:tcW w:type="dxa" w:w="3168"/>
            <w:tcMar>
              <w:top w:w="70" w:type="dxa"/>
              <w:start w:w="80" w:type="dxa"/>
              <w:bottom w:w="70" w:type="dxa"/>
              <w:end w:w="80" w:type="dxa"/>
            </w:tcMar>
            <w:vAlign w:val="top"/>
          </w:tcPr>
          <w:p>
            <w:pPr>
              <w:spacing w:after="0"/>
            </w:pPr>
            <w:r>
              <w:rPr>
                <w:rFonts w:ascii="Aptos" w:hAnsi="Aptos"/>
                <w:sz w:val="15"/>
              </w:rPr>
              <w:t>Blue Line / cultural landmark</w:t>
            </w:r>
          </w:p>
        </w:tc>
        <w:tc>
          <w:tcPr>
            <w:tcW w:type="dxa" w:w="4392"/>
            <w:tcMar>
              <w:top w:w="70" w:type="dxa"/>
              <w:start w:w="80" w:type="dxa"/>
              <w:bottom w:w="70" w:type="dxa"/>
              <w:end w:w="80" w:type="dxa"/>
            </w:tcMar>
            <w:vAlign w:val="top"/>
          </w:tcPr>
          <w:p>
            <w:pPr>
              <w:spacing w:after="0"/>
            </w:pPr>
            <w:r>
              <w:rPr>
                <w:rFonts w:ascii="Aptos" w:hAnsi="Aptos"/>
                <w:sz w:val="15"/>
              </w:rPr>
              <w:t>Performance events, culture quests.</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Iganmu</w:t>
            </w:r>
          </w:p>
        </w:tc>
        <w:tc>
          <w:tcPr>
            <w:tcW w:type="dxa" w:w="3168"/>
            <w:tcMar>
              <w:top w:w="70" w:type="dxa"/>
              <w:start w:w="80" w:type="dxa"/>
              <w:bottom w:w="70" w:type="dxa"/>
              <w:end w:w="80" w:type="dxa"/>
            </w:tcMar>
            <w:vAlign w:val="top"/>
            <w:shd w:fill="F7FAFC"/>
          </w:tcPr>
          <w:p>
            <w:pPr>
              <w:spacing w:after="0"/>
            </w:pPr>
            <w:r>
              <w:rPr>
                <w:rFonts w:ascii="Aptos" w:hAnsi="Aptos"/>
                <w:sz w:val="15"/>
              </w:rPr>
              <w:t>Blue Line node</w:t>
            </w:r>
          </w:p>
        </w:tc>
        <w:tc>
          <w:tcPr>
            <w:tcW w:type="dxa" w:w="4392"/>
            <w:tcMar>
              <w:top w:w="70" w:type="dxa"/>
              <w:start w:w="80" w:type="dxa"/>
              <w:bottom w:w="70" w:type="dxa"/>
              <w:end w:w="80" w:type="dxa"/>
            </w:tcMar>
            <w:vAlign w:val="top"/>
            <w:shd w:fill="F7FAFC"/>
          </w:tcPr>
          <w:p>
            <w:pPr>
              <w:spacing w:after="0"/>
            </w:pPr>
            <w:r>
              <w:rPr>
                <w:rFonts w:ascii="Aptos" w:hAnsi="Aptos"/>
                <w:sz w:val="15"/>
              </w:rPr>
              <w:t>Culture + industrial + transport crossover.</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Alaba</w:t>
            </w:r>
          </w:p>
        </w:tc>
        <w:tc>
          <w:tcPr>
            <w:tcW w:type="dxa" w:w="3168"/>
            <w:tcMar>
              <w:top w:w="70" w:type="dxa"/>
              <w:start w:w="80" w:type="dxa"/>
              <w:bottom w:w="70" w:type="dxa"/>
              <w:end w:w="80" w:type="dxa"/>
            </w:tcMar>
            <w:vAlign w:val="top"/>
          </w:tcPr>
          <w:p>
            <w:pPr>
              <w:spacing w:after="0"/>
            </w:pPr>
            <w:r>
              <w:rPr>
                <w:rFonts w:ascii="Aptos" w:hAnsi="Aptos"/>
                <w:sz w:val="15"/>
              </w:rPr>
              <w:t>Blue Line node / commerce</w:t>
            </w:r>
          </w:p>
        </w:tc>
        <w:tc>
          <w:tcPr>
            <w:tcW w:type="dxa" w:w="4392"/>
            <w:tcMar>
              <w:top w:w="70" w:type="dxa"/>
              <w:start w:w="80" w:type="dxa"/>
              <w:bottom w:w="70" w:type="dxa"/>
              <w:end w:w="80" w:type="dxa"/>
            </w:tcMar>
            <w:vAlign w:val="top"/>
          </w:tcPr>
          <w:p>
            <w:pPr>
              <w:spacing w:after="0"/>
            </w:pPr>
            <w:r>
              <w:rPr>
                <w:rFonts w:ascii="Aptos" w:hAnsi="Aptos"/>
                <w:sz w:val="15"/>
              </w:rPr>
              <w:t>Electronics/trading missions.</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Mile 2</w:t>
            </w:r>
          </w:p>
        </w:tc>
        <w:tc>
          <w:tcPr>
            <w:tcW w:type="dxa" w:w="3168"/>
            <w:tcMar>
              <w:top w:w="70" w:type="dxa"/>
              <w:start w:w="80" w:type="dxa"/>
              <w:bottom w:w="70" w:type="dxa"/>
              <w:end w:w="80" w:type="dxa"/>
            </w:tcMar>
            <w:vAlign w:val="top"/>
            <w:shd w:fill="F7FAFC"/>
          </w:tcPr>
          <w:p>
            <w:pPr>
              <w:spacing w:after="0"/>
            </w:pPr>
            <w:r>
              <w:rPr>
                <w:rFonts w:ascii="Aptos" w:hAnsi="Aptos"/>
                <w:sz w:val="15"/>
              </w:rPr>
              <w:t>Transport hub / western gateway</w:t>
            </w:r>
          </w:p>
        </w:tc>
        <w:tc>
          <w:tcPr>
            <w:tcW w:type="dxa" w:w="4392"/>
            <w:tcMar>
              <w:top w:w="70" w:type="dxa"/>
              <w:start w:w="80" w:type="dxa"/>
              <w:bottom w:w="70" w:type="dxa"/>
              <w:end w:w="80" w:type="dxa"/>
            </w:tcMar>
            <w:vAlign w:val="top"/>
            <w:shd w:fill="F7FAFC"/>
          </w:tcPr>
          <w:p>
            <w:pPr>
              <w:spacing w:after="0"/>
            </w:pPr>
            <w:r>
              <w:rPr>
                <w:rFonts w:ascii="Aptos" w:hAnsi="Aptos"/>
                <w:sz w:val="15"/>
              </w:rPr>
              <w:t>Long-haul bus operations, logistics.</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Oyingbo</w:t>
            </w:r>
          </w:p>
        </w:tc>
        <w:tc>
          <w:tcPr>
            <w:tcW w:type="dxa" w:w="3168"/>
            <w:tcMar>
              <w:top w:w="70" w:type="dxa"/>
              <w:start w:w="80" w:type="dxa"/>
              <w:bottom w:w="70" w:type="dxa"/>
              <w:end w:w="80" w:type="dxa"/>
            </w:tcMar>
            <w:vAlign w:val="top"/>
          </w:tcPr>
          <w:p>
            <w:pPr>
              <w:spacing w:after="0"/>
            </w:pPr>
            <w:r>
              <w:rPr>
                <w:rFonts w:ascii="Aptos" w:hAnsi="Aptos"/>
                <w:sz w:val="15"/>
              </w:rPr>
              <w:t>Red Line node</w:t>
            </w:r>
          </w:p>
        </w:tc>
        <w:tc>
          <w:tcPr>
            <w:tcW w:type="dxa" w:w="4392"/>
            <w:tcMar>
              <w:top w:w="70" w:type="dxa"/>
              <w:start w:w="80" w:type="dxa"/>
              <w:bottom w:w="70" w:type="dxa"/>
              <w:end w:w="80" w:type="dxa"/>
            </w:tcMar>
            <w:vAlign w:val="top"/>
          </w:tcPr>
          <w:p>
            <w:pPr>
              <w:spacing w:after="0"/>
            </w:pPr>
            <w:r>
              <w:rPr>
                <w:rFonts w:ascii="Aptos" w:hAnsi="Aptos"/>
                <w:sz w:val="15"/>
              </w:rPr>
              <w:t>Market + rail transfer + logistics.</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Yaba</w:t>
            </w:r>
          </w:p>
        </w:tc>
        <w:tc>
          <w:tcPr>
            <w:tcW w:type="dxa" w:w="3168"/>
            <w:tcMar>
              <w:top w:w="70" w:type="dxa"/>
              <w:start w:w="80" w:type="dxa"/>
              <w:bottom w:w="70" w:type="dxa"/>
              <w:end w:w="80" w:type="dxa"/>
            </w:tcMar>
            <w:vAlign w:val="top"/>
            <w:shd w:fill="F7FAFC"/>
          </w:tcPr>
          <w:p>
            <w:pPr>
              <w:spacing w:after="0"/>
            </w:pPr>
            <w:r>
              <w:rPr>
                <w:rFonts w:ascii="Aptos" w:hAnsi="Aptos"/>
                <w:sz w:val="15"/>
              </w:rPr>
              <w:t>Red Line node</w:t>
            </w:r>
          </w:p>
        </w:tc>
        <w:tc>
          <w:tcPr>
            <w:tcW w:type="dxa" w:w="4392"/>
            <w:tcMar>
              <w:top w:w="70" w:type="dxa"/>
              <w:start w:w="80" w:type="dxa"/>
              <w:bottom w:w="70" w:type="dxa"/>
              <w:end w:w="80" w:type="dxa"/>
            </w:tcMar>
            <w:vAlign w:val="top"/>
            <w:shd w:fill="F7FAFC"/>
          </w:tcPr>
          <w:p>
            <w:pPr>
              <w:spacing w:after="0"/>
            </w:pPr>
            <w:r>
              <w:rPr>
                <w:rFonts w:ascii="Aptos" w:hAnsi="Aptos"/>
                <w:sz w:val="15"/>
              </w:rPr>
              <w:t>Student/tech district gateway.</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Mushin</w:t>
            </w:r>
          </w:p>
        </w:tc>
        <w:tc>
          <w:tcPr>
            <w:tcW w:type="dxa" w:w="3168"/>
            <w:tcMar>
              <w:top w:w="70" w:type="dxa"/>
              <w:start w:w="80" w:type="dxa"/>
              <w:bottom w:w="70" w:type="dxa"/>
              <w:end w:w="80" w:type="dxa"/>
            </w:tcMar>
            <w:vAlign w:val="top"/>
          </w:tcPr>
          <w:p>
            <w:pPr>
              <w:spacing w:after="0"/>
            </w:pPr>
            <w:r>
              <w:rPr>
                <w:rFonts w:ascii="Aptos" w:hAnsi="Aptos"/>
                <w:sz w:val="15"/>
              </w:rPr>
              <w:t>Red Line node</w:t>
            </w:r>
          </w:p>
        </w:tc>
        <w:tc>
          <w:tcPr>
            <w:tcW w:type="dxa" w:w="4392"/>
            <w:tcMar>
              <w:top w:w="70" w:type="dxa"/>
              <w:start w:w="80" w:type="dxa"/>
              <w:bottom w:w="70" w:type="dxa"/>
              <w:end w:w="80" w:type="dxa"/>
            </w:tcMar>
            <w:vAlign w:val="top"/>
          </w:tcPr>
          <w:p>
            <w:pPr>
              <w:spacing w:after="0"/>
            </w:pPr>
            <w:r>
              <w:rPr>
                <w:rFonts w:ascii="Aptos" w:hAnsi="Aptos"/>
                <w:sz w:val="15"/>
              </w:rPr>
              <w:t>Dense urban life + short-haul transport.</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Oshodi</w:t>
            </w:r>
          </w:p>
        </w:tc>
        <w:tc>
          <w:tcPr>
            <w:tcW w:type="dxa" w:w="3168"/>
            <w:tcMar>
              <w:top w:w="70" w:type="dxa"/>
              <w:start w:w="80" w:type="dxa"/>
              <w:bottom w:w="70" w:type="dxa"/>
              <w:end w:w="80" w:type="dxa"/>
            </w:tcMar>
            <w:vAlign w:val="top"/>
            <w:shd w:fill="F7FAFC"/>
          </w:tcPr>
          <w:p>
            <w:pPr>
              <w:spacing w:after="0"/>
            </w:pPr>
            <w:r>
              <w:rPr>
                <w:rFonts w:ascii="Aptos" w:hAnsi="Aptos"/>
                <w:sz w:val="15"/>
              </w:rPr>
              <w:t>Red Line / major transport node</w:t>
            </w:r>
          </w:p>
        </w:tc>
        <w:tc>
          <w:tcPr>
            <w:tcW w:type="dxa" w:w="4392"/>
            <w:tcMar>
              <w:top w:w="70" w:type="dxa"/>
              <w:start w:w="80" w:type="dxa"/>
              <w:bottom w:w="70" w:type="dxa"/>
              <w:end w:w="80" w:type="dxa"/>
            </w:tcMar>
            <w:vAlign w:val="top"/>
            <w:shd w:fill="F7FAFC"/>
          </w:tcPr>
          <w:p>
            <w:pPr>
              <w:spacing w:after="0"/>
            </w:pPr>
            <w:r>
              <w:rPr>
                <w:rFonts w:ascii="Aptos" w:hAnsi="Aptos"/>
                <w:sz w:val="15"/>
              </w:rPr>
              <w:t>High-intensity transport simulation.</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Ikeja</w:t>
            </w:r>
          </w:p>
        </w:tc>
        <w:tc>
          <w:tcPr>
            <w:tcW w:type="dxa" w:w="3168"/>
            <w:tcMar>
              <w:top w:w="70" w:type="dxa"/>
              <w:start w:w="80" w:type="dxa"/>
              <w:bottom w:w="70" w:type="dxa"/>
              <w:end w:w="80" w:type="dxa"/>
            </w:tcMar>
            <w:vAlign w:val="top"/>
          </w:tcPr>
          <w:p>
            <w:pPr>
              <w:spacing w:after="0"/>
            </w:pPr>
            <w:r>
              <w:rPr>
                <w:rFonts w:ascii="Aptos" w:hAnsi="Aptos"/>
                <w:sz w:val="15"/>
              </w:rPr>
              <w:t>Red Line / business hub</w:t>
            </w:r>
          </w:p>
        </w:tc>
        <w:tc>
          <w:tcPr>
            <w:tcW w:type="dxa" w:w="4392"/>
            <w:tcMar>
              <w:top w:w="70" w:type="dxa"/>
              <w:start w:w="80" w:type="dxa"/>
              <w:bottom w:w="70" w:type="dxa"/>
              <w:end w:w="80" w:type="dxa"/>
            </w:tcMar>
            <w:vAlign w:val="top"/>
          </w:tcPr>
          <w:p>
            <w:pPr>
              <w:spacing w:after="0"/>
            </w:pPr>
            <w:r>
              <w:rPr>
                <w:rFonts w:ascii="Aptos" w:hAnsi="Aptos"/>
                <w:sz w:val="15"/>
              </w:rPr>
              <w:t>Airport-facing jobs and corporate routes.</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Agege</w:t>
            </w:r>
          </w:p>
        </w:tc>
        <w:tc>
          <w:tcPr>
            <w:tcW w:type="dxa" w:w="3168"/>
            <w:tcMar>
              <w:top w:w="70" w:type="dxa"/>
              <w:start w:w="80" w:type="dxa"/>
              <w:bottom w:w="70" w:type="dxa"/>
              <w:end w:w="80" w:type="dxa"/>
            </w:tcMar>
            <w:vAlign w:val="top"/>
            <w:shd w:fill="F7FAFC"/>
          </w:tcPr>
          <w:p>
            <w:pPr>
              <w:spacing w:after="0"/>
            </w:pPr>
            <w:r>
              <w:rPr>
                <w:rFonts w:ascii="Aptos" w:hAnsi="Aptos"/>
                <w:sz w:val="15"/>
              </w:rPr>
              <w:t>Red Line node</w:t>
            </w:r>
          </w:p>
        </w:tc>
        <w:tc>
          <w:tcPr>
            <w:tcW w:type="dxa" w:w="4392"/>
            <w:tcMar>
              <w:top w:w="70" w:type="dxa"/>
              <w:start w:w="80" w:type="dxa"/>
              <w:bottom w:w="70" w:type="dxa"/>
              <w:end w:w="80" w:type="dxa"/>
            </w:tcMar>
            <w:vAlign w:val="top"/>
            <w:shd w:fill="F7FAFC"/>
          </w:tcPr>
          <w:p>
            <w:pPr>
              <w:spacing w:after="0"/>
            </w:pPr>
            <w:r>
              <w:rPr>
                <w:rFonts w:ascii="Aptos" w:hAnsi="Aptos"/>
                <w:sz w:val="15"/>
              </w:rPr>
              <w:t>Mainland residential and transit gameplay.</w:t>
            </w:r>
          </w:p>
        </w:tc>
      </w:tr>
      <w:tr>
        <w:trPr>
          <w:cantSplit/>
        </w:trPr>
        <w:tc>
          <w:tcPr>
            <w:tcW w:type="dxa" w:w="2160"/>
            <w:tcMar>
              <w:top w:w="70" w:type="dxa"/>
              <w:start w:w="80" w:type="dxa"/>
              <w:bottom w:w="70" w:type="dxa"/>
              <w:end w:w="80" w:type="dxa"/>
            </w:tcMar>
            <w:vAlign w:val="top"/>
          </w:tcPr>
          <w:p>
            <w:pPr>
              <w:spacing w:after="0"/>
            </w:pPr>
            <w:r>
              <w:rPr>
                <w:rFonts w:ascii="Aptos" w:hAnsi="Aptos"/>
                <w:sz w:val="15"/>
              </w:rPr>
              <w:t>Iju</w:t>
            </w:r>
          </w:p>
        </w:tc>
        <w:tc>
          <w:tcPr>
            <w:tcW w:type="dxa" w:w="3168"/>
            <w:tcMar>
              <w:top w:w="70" w:type="dxa"/>
              <w:start w:w="80" w:type="dxa"/>
              <w:bottom w:w="70" w:type="dxa"/>
              <w:end w:w="80" w:type="dxa"/>
            </w:tcMar>
            <w:vAlign w:val="top"/>
          </w:tcPr>
          <w:p>
            <w:pPr>
              <w:spacing w:after="0"/>
            </w:pPr>
            <w:r>
              <w:rPr>
                <w:rFonts w:ascii="Aptos" w:hAnsi="Aptos"/>
                <w:sz w:val="15"/>
              </w:rPr>
              <w:t>Red Line node</w:t>
            </w:r>
          </w:p>
        </w:tc>
        <w:tc>
          <w:tcPr>
            <w:tcW w:type="dxa" w:w="4392"/>
            <w:tcMar>
              <w:top w:w="70" w:type="dxa"/>
              <w:start w:w="80" w:type="dxa"/>
              <w:bottom w:w="70" w:type="dxa"/>
              <w:end w:w="80" w:type="dxa"/>
            </w:tcMar>
            <w:vAlign w:val="top"/>
          </w:tcPr>
          <w:p>
            <w:pPr>
              <w:spacing w:after="0"/>
            </w:pPr>
            <w:r>
              <w:rPr>
                <w:rFonts w:ascii="Aptos" w:hAnsi="Aptos"/>
                <w:sz w:val="15"/>
              </w:rPr>
              <w:t>Northern commuter route.</w:t>
            </w:r>
          </w:p>
        </w:tc>
      </w:tr>
      <w:tr>
        <w:trPr>
          <w:cantSplit/>
        </w:trPr>
        <w:tc>
          <w:tcPr>
            <w:tcW w:type="dxa" w:w="2160"/>
            <w:tcMar>
              <w:top w:w="70" w:type="dxa"/>
              <w:start w:w="80" w:type="dxa"/>
              <w:bottom w:w="70" w:type="dxa"/>
              <w:end w:w="80" w:type="dxa"/>
            </w:tcMar>
            <w:vAlign w:val="top"/>
            <w:shd w:fill="F7FAFC"/>
          </w:tcPr>
          <w:p>
            <w:pPr>
              <w:spacing w:after="0"/>
            </w:pPr>
            <w:r>
              <w:rPr>
                <w:rFonts w:ascii="Aptos" w:hAnsi="Aptos"/>
                <w:sz w:val="15"/>
              </w:rPr>
              <w:t>Agbado</w:t>
            </w:r>
          </w:p>
        </w:tc>
        <w:tc>
          <w:tcPr>
            <w:tcW w:type="dxa" w:w="3168"/>
            <w:tcMar>
              <w:top w:w="70" w:type="dxa"/>
              <w:start w:w="80" w:type="dxa"/>
              <w:bottom w:w="70" w:type="dxa"/>
              <w:end w:w="80" w:type="dxa"/>
            </w:tcMar>
            <w:vAlign w:val="top"/>
            <w:shd w:fill="F7FAFC"/>
          </w:tcPr>
          <w:p>
            <w:pPr>
              <w:spacing w:after="0"/>
            </w:pPr>
            <w:r>
              <w:rPr>
                <w:rFonts w:ascii="Aptos" w:hAnsi="Aptos"/>
                <w:sz w:val="15"/>
              </w:rPr>
              <w:t>Red Line end of current service</w:t>
            </w:r>
          </w:p>
        </w:tc>
        <w:tc>
          <w:tcPr>
            <w:tcW w:type="dxa" w:w="4392"/>
            <w:tcMar>
              <w:top w:w="70" w:type="dxa"/>
              <w:start w:w="80" w:type="dxa"/>
              <w:bottom w:w="70" w:type="dxa"/>
              <w:end w:w="80" w:type="dxa"/>
            </w:tcMar>
            <w:vAlign w:val="top"/>
            <w:shd w:fill="F7FAFC"/>
          </w:tcPr>
          <w:p>
            <w:pPr>
              <w:spacing w:after="0"/>
            </w:pPr>
            <w:r>
              <w:rPr>
                <w:rFonts w:ascii="Aptos" w:hAnsi="Aptos"/>
                <w:sz w:val="15"/>
              </w:rPr>
              <w:t>Regional commuter gateway.</w:t>
            </w:r>
          </w:p>
        </w:tc>
      </w:tr>
    </w:tbl>
    <w:p>
      <w:pPr>
        <w:spacing w:after="40"/>
      </w:pPr>
    </w:p>
    <w:tbl>
      <w:tblPr>
        <w:tblW w:type="auto" w:w="0"/>
        <w:jc w:val="center"/>
        <w:tblLayout w:type="fixed"/>
        <w:tblLook w:firstColumn="1" w:firstRow="1" w:lastColumn="0" w:lastRow="0" w:noHBand="0" w:noVBand="1" w:val="04A0"/>
      </w:tblPr>
      <w:tblGrid>
        <w:gridCol w:w="10944"/>
      </w:tblGrid>
      <w:tr>
        <w:tc>
          <w:tcPr>
            <w:tcW w:type="dxa" w:w="10944"/>
            <w:shd w:fill="EAF7F7"/>
            <w:tcMar>
              <w:top w:w="130" w:type="dxa"/>
              <w:start w:w="160" w:type="dxa"/>
              <w:bottom w:w="130" w:type="dxa"/>
              <w:end w:w="160" w:type="dxa"/>
            </w:tcMar>
          </w:tcPr>
          <w:p>
            <w:pPr>
              <w:spacing w:after="40"/>
            </w:pPr>
            <w:r>
              <w:rPr>
                <w:b/>
                <w:color w:val="0B7285"/>
                <w:sz w:val="21"/>
              </w:rPr>
              <w:t>Transport design rule</w:t>
            </w:r>
          </w:p>
          <w:p>
            <w:pPr>
              <w:spacing w:after="0"/>
            </w:pPr>
            <w:r>
              <w:rPr>
                <w:sz w:val="18"/>
              </w:rPr>
              <w:t>The game should treat real transit nodes as gameplay magnets. Every major node needs a reason to arrive, a reason to leave, and a reason to master its route.</w:t>
            </w:r>
          </w:p>
        </w:tc>
      </w:tr>
    </w:tbl>
    <w:p>
      <w:pPr>
        <w:spacing w:after="40"/>
      </w:pPr>
    </w:p>
    <w:p>
      <w:pPr>
        <w:pStyle w:val="Heading1"/>
        <w:keepNext/>
      </w:pPr>
      <w:r>
        <w:t>7. Lagos Location Bible</w:t>
      </w:r>
    </w:p>
    <w:p>
      <w:pPr>
        <w:spacing w:after="100" w:line="259" w:lineRule="auto"/>
      </w:pPr>
      <w:r>
        <w:rPr>
          <w:sz w:val="19"/>
        </w:rPr>
        <w:t>The following is the production reference list. It is intentionally a mix of official transport nodes, major landmarks, districts, venues and recognisable commercial areas. Exact building likenesses, logos and commercial interiors require a rights review before final asset production.</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592"/>
            <w:shd w:fill="#102A43"/>
            <w:tcMar>
              <w:top w:w="80" w:type="dxa"/>
              <w:start w:w="80" w:type="dxa"/>
              <w:bottom w:w="80" w:type="dxa"/>
              <w:end w:w="80" w:type="dxa"/>
            </w:tcMar>
            <w:vAlign w:val="center"/>
          </w:tcPr>
          <w:p>
            <w:pPr>
              <w:jc w:val="left"/>
            </w:pPr>
            <w:r>
              <w:rPr>
                <w:b/>
                <w:color w:val="FFFFFF"/>
                <w:sz w:val="15"/>
              </w:rPr>
              <w:t>Location</w:t>
            </w:r>
          </w:p>
        </w:tc>
        <w:tc>
          <w:tcPr>
            <w:tcW w:type="dxa" w:w="1656"/>
            <w:shd w:fill="#102A43"/>
            <w:tcMar>
              <w:top w:w="80" w:type="dxa"/>
              <w:start w:w="80" w:type="dxa"/>
              <w:bottom w:w="80" w:type="dxa"/>
              <w:end w:w="80" w:type="dxa"/>
            </w:tcMar>
            <w:vAlign w:val="center"/>
          </w:tcPr>
          <w:p>
            <w:pPr>
              <w:jc w:val="left"/>
            </w:pPr>
            <w:r>
              <w:rPr>
                <w:b/>
                <w:color w:val="FFFFFF"/>
                <w:sz w:val="15"/>
              </w:rPr>
              <w:t>Category</w:t>
            </w:r>
          </w:p>
        </w:tc>
        <w:tc>
          <w:tcPr>
            <w:tcW w:type="dxa" w:w="5184"/>
            <w:shd w:fill="#102A43"/>
            <w:tcMar>
              <w:top w:w="80" w:type="dxa"/>
              <w:start w:w="80" w:type="dxa"/>
              <w:bottom w:w="80" w:type="dxa"/>
              <w:end w:w="80" w:type="dxa"/>
            </w:tcMar>
            <w:vAlign w:val="center"/>
          </w:tcPr>
          <w:p>
            <w:pPr>
              <w:jc w:val="left"/>
            </w:pPr>
            <w:r>
              <w:rPr>
                <w:b/>
                <w:color w:val="FFFFFF"/>
                <w:sz w:val="15"/>
              </w:rPr>
              <w:t>Gameplay purpose</w:t>
            </w:r>
          </w:p>
        </w:tc>
        <w:tc>
          <w:tcPr>
            <w:tcW w:type="dxa" w:w="1296"/>
            <w:shd w:fill="#102A43"/>
            <w:tcMar>
              <w:top w:w="80" w:type="dxa"/>
              <w:start w:w="80" w:type="dxa"/>
              <w:bottom w:w="80" w:type="dxa"/>
              <w:end w:w="80" w:type="dxa"/>
            </w:tcMar>
            <w:vAlign w:val="center"/>
          </w:tcPr>
          <w:p>
            <w:pPr>
              <w:jc w:val="left"/>
            </w:pPr>
            <w:r>
              <w:rPr>
                <w:b/>
                <w:color w:val="FFFFFF"/>
                <w:sz w:val="15"/>
              </w:rPr>
              <w:t>Fidelity target</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Tafawa Balewa Square (TBS)</w:t>
            </w:r>
          </w:p>
        </w:tc>
        <w:tc>
          <w:tcPr>
            <w:tcW w:type="dxa" w:w="1656"/>
            <w:tcMar>
              <w:top w:w="70" w:type="dxa"/>
              <w:start w:w="80" w:type="dxa"/>
              <w:bottom w:w="70" w:type="dxa"/>
              <w:end w:w="80" w:type="dxa"/>
            </w:tcMar>
            <w:vAlign w:val="top"/>
            <w:shd w:fill="F7FAFC"/>
          </w:tcPr>
          <w:p>
            <w:pPr>
              <w:spacing w:after="0"/>
            </w:pPr>
            <w:r>
              <w:rPr>
                <w:rFonts w:ascii="Aptos" w:hAnsi="Aptos"/>
                <w:sz w:val="15"/>
              </w:rPr>
              <w:t>Civic / event</w:t>
            </w:r>
          </w:p>
        </w:tc>
        <w:tc>
          <w:tcPr>
            <w:tcW w:type="dxa" w:w="5184"/>
            <w:tcMar>
              <w:top w:w="70" w:type="dxa"/>
              <w:start w:w="80" w:type="dxa"/>
              <w:bottom w:w="70" w:type="dxa"/>
              <w:end w:w="80" w:type="dxa"/>
            </w:tcMar>
            <w:vAlign w:val="top"/>
            <w:shd w:fill="F7FAFC"/>
          </w:tcPr>
          <w:p>
            <w:pPr>
              <w:spacing w:after="0"/>
            </w:pPr>
            <w:r>
              <w:rPr>
                <w:rFonts w:ascii="Aptos" w:hAnsi="Aptos"/>
                <w:sz w:val="15"/>
              </w:rPr>
              <w:t>Independence events, concerts, public gatherings, racing hub</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National Arts Theatre / Wole Soyinka Centre</w:t>
            </w:r>
          </w:p>
        </w:tc>
        <w:tc>
          <w:tcPr>
            <w:tcW w:type="dxa" w:w="1656"/>
            <w:tcMar>
              <w:top w:w="70" w:type="dxa"/>
              <w:start w:w="80" w:type="dxa"/>
              <w:bottom w:w="70" w:type="dxa"/>
              <w:end w:w="80" w:type="dxa"/>
            </w:tcMar>
            <w:vAlign w:val="top"/>
          </w:tcPr>
          <w:p>
            <w:pPr>
              <w:spacing w:after="0"/>
            </w:pPr>
            <w:r>
              <w:rPr>
                <w:rFonts w:ascii="Aptos" w:hAnsi="Aptos"/>
                <w:sz w:val="15"/>
              </w:rPr>
              <w:t>Culture</w:t>
            </w:r>
          </w:p>
        </w:tc>
        <w:tc>
          <w:tcPr>
            <w:tcW w:type="dxa" w:w="5184"/>
            <w:tcMar>
              <w:top w:w="70" w:type="dxa"/>
              <w:start w:w="80" w:type="dxa"/>
              <w:bottom w:w="70" w:type="dxa"/>
              <w:end w:w="80" w:type="dxa"/>
            </w:tcMar>
            <w:vAlign w:val="top"/>
          </w:tcPr>
          <w:p>
            <w:pPr>
              <w:spacing w:after="0"/>
            </w:pPr>
            <w:r>
              <w:rPr>
                <w:rFonts w:ascii="Aptos" w:hAnsi="Aptos"/>
                <w:sz w:val="15"/>
              </w:rPr>
              <w:t>Performance quests, music events, culture missions</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Marina</w:t>
            </w:r>
          </w:p>
        </w:tc>
        <w:tc>
          <w:tcPr>
            <w:tcW w:type="dxa" w:w="1656"/>
            <w:tcMar>
              <w:top w:w="70" w:type="dxa"/>
              <w:start w:w="80" w:type="dxa"/>
              <w:bottom w:w="70" w:type="dxa"/>
              <w:end w:w="80" w:type="dxa"/>
            </w:tcMar>
            <w:vAlign w:val="top"/>
            <w:shd w:fill="F7FAFC"/>
          </w:tcPr>
          <w:p>
            <w:pPr>
              <w:spacing w:after="0"/>
            </w:pPr>
            <w:r>
              <w:rPr>
                <w:rFonts w:ascii="Aptos" w:hAnsi="Aptos"/>
                <w:sz w:val="15"/>
              </w:rPr>
              <w:t>Waterfront / business</w:t>
            </w:r>
          </w:p>
        </w:tc>
        <w:tc>
          <w:tcPr>
            <w:tcW w:type="dxa" w:w="5184"/>
            <w:tcMar>
              <w:top w:w="70" w:type="dxa"/>
              <w:start w:w="80" w:type="dxa"/>
              <w:bottom w:w="70" w:type="dxa"/>
              <w:end w:w="80" w:type="dxa"/>
            </w:tcMar>
            <w:vAlign w:val="top"/>
            <w:shd w:fill="F7FAFC"/>
          </w:tcPr>
          <w:p>
            <w:pPr>
              <w:spacing w:after="0"/>
            </w:pPr>
            <w:r>
              <w:rPr>
                <w:rFonts w:ascii="Aptos" w:hAnsi="Aptos"/>
                <w:sz w:val="15"/>
              </w:rPr>
              <w:t>Rail transfer, high-value work, ferry connection</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CMS</w:t>
            </w:r>
          </w:p>
        </w:tc>
        <w:tc>
          <w:tcPr>
            <w:tcW w:type="dxa" w:w="1656"/>
            <w:tcMar>
              <w:top w:w="70" w:type="dxa"/>
              <w:start w:w="80" w:type="dxa"/>
              <w:bottom w:w="70" w:type="dxa"/>
              <w:end w:w="80" w:type="dxa"/>
            </w:tcMar>
            <w:vAlign w:val="top"/>
          </w:tcPr>
          <w:p>
            <w:pPr>
              <w:spacing w:after="0"/>
            </w:pPr>
            <w:r>
              <w:rPr>
                <w:rFonts w:ascii="Aptos" w:hAnsi="Aptos"/>
                <w:sz w:val="15"/>
              </w:rPr>
              <w:t>Transit / commerce</w:t>
            </w:r>
          </w:p>
        </w:tc>
        <w:tc>
          <w:tcPr>
            <w:tcW w:type="dxa" w:w="5184"/>
            <w:tcMar>
              <w:top w:w="70" w:type="dxa"/>
              <w:start w:w="80" w:type="dxa"/>
              <w:bottom w:w="70" w:type="dxa"/>
              <w:end w:w="80" w:type="dxa"/>
            </w:tcMar>
            <w:vAlign w:val="top"/>
          </w:tcPr>
          <w:p>
            <w:pPr>
              <w:spacing w:after="0"/>
            </w:pPr>
            <w:r>
              <w:rPr>
                <w:rFonts w:ascii="Aptos" w:hAnsi="Aptos"/>
                <w:sz w:val="15"/>
              </w:rPr>
              <w:t>Bus/rail/water interchange</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Balogun Market</w:t>
            </w:r>
          </w:p>
        </w:tc>
        <w:tc>
          <w:tcPr>
            <w:tcW w:type="dxa" w:w="1656"/>
            <w:tcMar>
              <w:top w:w="70" w:type="dxa"/>
              <w:start w:w="80" w:type="dxa"/>
              <w:bottom w:w="70" w:type="dxa"/>
              <w:end w:w="80" w:type="dxa"/>
            </w:tcMar>
            <w:vAlign w:val="top"/>
            <w:shd w:fill="F7FAFC"/>
          </w:tcPr>
          <w:p>
            <w:pPr>
              <w:spacing w:after="0"/>
            </w:pPr>
            <w:r>
              <w:rPr>
                <w:rFonts w:ascii="Aptos" w:hAnsi="Aptos"/>
                <w:sz w:val="15"/>
              </w:rPr>
              <w:t>Market</w:t>
            </w:r>
          </w:p>
        </w:tc>
        <w:tc>
          <w:tcPr>
            <w:tcW w:type="dxa" w:w="5184"/>
            <w:tcMar>
              <w:top w:w="70" w:type="dxa"/>
              <w:start w:w="80" w:type="dxa"/>
              <w:bottom w:w="70" w:type="dxa"/>
              <w:end w:w="80" w:type="dxa"/>
            </w:tcMar>
            <w:vAlign w:val="top"/>
            <w:shd w:fill="F7FAFC"/>
          </w:tcPr>
          <w:p>
            <w:pPr>
              <w:spacing w:after="0"/>
            </w:pPr>
            <w:r>
              <w:rPr>
                <w:rFonts w:ascii="Aptos" w:hAnsi="Aptos"/>
                <w:sz w:val="15"/>
              </w:rPr>
              <w:t>Trading, sourcing, bargaining, delivery</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Idumota</w:t>
            </w:r>
          </w:p>
        </w:tc>
        <w:tc>
          <w:tcPr>
            <w:tcW w:type="dxa" w:w="1656"/>
            <w:tcMar>
              <w:top w:w="70" w:type="dxa"/>
              <w:start w:w="80" w:type="dxa"/>
              <w:bottom w:w="70" w:type="dxa"/>
              <w:end w:w="80" w:type="dxa"/>
            </w:tcMar>
            <w:vAlign w:val="top"/>
          </w:tcPr>
          <w:p>
            <w:pPr>
              <w:spacing w:after="0"/>
            </w:pPr>
            <w:r>
              <w:rPr>
                <w:rFonts w:ascii="Aptos" w:hAnsi="Aptos"/>
                <w:sz w:val="15"/>
              </w:rPr>
              <w:t>Market / commerce</w:t>
            </w:r>
          </w:p>
        </w:tc>
        <w:tc>
          <w:tcPr>
            <w:tcW w:type="dxa" w:w="5184"/>
            <w:tcMar>
              <w:top w:w="70" w:type="dxa"/>
              <w:start w:w="80" w:type="dxa"/>
              <w:bottom w:w="70" w:type="dxa"/>
              <w:end w:w="80" w:type="dxa"/>
            </w:tcMar>
            <w:vAlign w:val="top"/>
          </w:tcPr>
          <w:p>
            <w:pPr>
              <w:spacing w:after="0"/>
            </w:pPr>
            <w:r>
              <w:rPr>
                <w:rFonts w:ascii="Aptos" w:hAnsi="Aptos"/>
                <w:sz w:val="15"/>
              </w:rPr>
              <w:t>Street commerce, pedestrian density</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Broad Street</w:t>
            </w:r>
          </w:p>
        </w:tc>
        <w:tc>
          <w:tcPr>
            <w:tcW w:type="dxa" w:w="1656"/>
            <w:tcMar>
              <w:top w:w="70" w:type="dxa"/>
              <w:start w:w="80" w:type="dxa"/>
              <w:bottom w:w="70" w:type="dxa"/>
              <w:end w:w="80" w:type="dxa"/>
            </w:tcMar>
            <w:vAlign w:val="top"/>
            <w:shd w:fill="F7FAFC"/>
          </w:tcPr>
          <w:p>
            <w:pPr>
              <w:spacing w:after="0"/>
            </w:pPr>
            <w:r>
              <w:rPr>
                <w:rFonts w:ascii="Aptos" w:hAnsi="Aptos"/>
                <w:sz w:val="15"/>
              </w:rPr>
              <w:t>Commercial corridor</w:t>
            </w:r>
          </w:p>
        </w:tc>
        <w:tc>
          <w:tcPr>
            <w:tcW w:type="dxa" w:w="5184"/>
            <w:tcMar>
              <w:top w:w="70" w:type="dxa"/>
              <w:start w:w="80" w:type="dxa"/>
              <w:bottom w:w="70" w:type="dxa"/>
              <w:end w:w="80" w:type="dxa"/>
            </w:tcMar>
            <w:vAlign w:val="top"/>
            <w:shd w:fill="F7FAFC"/>
          </w:tcPr>
          <w:p>
            <w:pPr>
              <w:spacing w:after="0"/>
            </w:pPr>
            <w:r>
              <w:rPr>
                <w:rFonts w:ascii="Aptos" w:hAnsi="Aptos"/>
                <w:sz w:val="15"/>
              </w:rPr>
              <w:t>Banking/corporate ambience, traffic</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Freedom Park</w:t>
            </w:r>
          </w:p>
        </w:tc>
        <w:tc>
          <w:tcPr>
            <w:tcW w:type="dxa" w:w="1656"/>
            <w:tcMar>
              <w:top w:w="70" w:type="dxa"/>
              <w:start w:w="80" w:type="dxa"/>
              <w:bottom w:w="70" w:type="dxa"/>
              <w:end w:w="80" w:type="dxa"/>
            </w:tcMar>
            <w:vAlign w:val="top"/>
          </w:tcPr>
          <w:p>
            <w:pPr>
              <w:spacing w:after="0"/>
            </w:pPr>
            <w:r>
              <w:rPr>
                <w:rFonts w:ascii="Aptos" w:hAnsi="Aptos"/>
                <w:sz w:val="15"/>
              </w:rPr>
              <w:t>Leisure / culture</w:t>
            </w:r>
          </w:p>
        </w:tc>
        <w:tc>
          <w:tcPr>
            <w:tcW w:type="dxa" w:w="5184"/>
            <w:tcMar>
              <w:top w:w="70" w:type="dxa"/>
              <w:start w:w="80" w:type="dxa"/>
              <w:bottom w:w="70" w:type="dxa"/>
              <w:end w:w="80" w:type="dxa"/>
            </w:tcMar>
            <w:vAlign w:val="top"/>
          </w:tcPr>
          <w:p>
            <w:pPr>
              <w:spacing w:after="0"/>
            </w:pPr>
            <w:r>
              <w:rPr>
                <w:rFonts w:ascii="Aptos" w:hAnsi="Aptos"/>
                <w:sz w:val="15"/>
              </w:rPr>
              <w:t>Events, creator meetups, music</w:t>
            </w:r>
          </w:p>
        </w:tc>
        <w:tc>
          <w:tcPr>
            <w:tcW w:type="dxa" w:w="1296"/>
            <w:tcMar>
              <w:top w:w="70" w:type="dxa"/>
              <w:start w:w="80" w:type="dxa"/>
              <w:bottom w:w="70" w:type="dxa"/>
              <w:end w:w="80" w:type="dxa"/>
            </w:tcMar>
            <w:vAlign w:val="top"/>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Onikan</w:t>
            </w:r>
          </w:p>
        </w:tc>
        <w:tc>
          <w:tcPr>
            <w:tcW w:type="dxa" w:w="1656"/>
            <w:tcMar>
              <w:top w:w="70" w:type="dxa"/>
              <w:start w:w="80" w:type="dxa"/>
              <w:bottom w:w="70" w:type="dxa"/>
              <w:end w:w="80" w:type="dxa"/>
            </w:tcMar>
            <w:vAlign w:val="top"/>
            <w:shd w:fill="F7FAFC"/>
          </w:tcPr>
          <w:p>
            <w:pPr>
              <w:spacing w:after="0"/>
            </w:pPr>
            <w:r>
              <w:rPr>
                <w:rFonts w:ascii="Aptos" w:hAnsi="Aptos"/>
                <w:sz w:val="15"/>
              </w:rPr>
              <w:t>Civic / sport</w:t>
            </w:r>
          </w:p>
        </w:tc>
        <w:tc>
          <w:tcPr>
            <w:tcW w:type="dxa" w:w="5184"/>
            <w:tcMar>
              <w:top w:w="70" w:type="dxa"/>
              <w:start w:w="80" w:type="dxa"/>
              <w:bottom w:w="70" w:type="dxa"/>
              <w:end w:w="80" w:type="dxa"/>
            </w:tcMar>
            <w:vAlign w:val="top"/>
            <w:shd w:fill="F7FAFC"/>
          </w:tcPr>
          <w:p>
            <w:pPr>
              <w:spacing w:after="0"/>
            </w:pPr>
            <w:r>
              <w:rPr>
                <w:rFonts w:ascii="Aptos" w:hAnsi="Aptos"/>
                <w:sz w:val="15"/>
              </w:rPr>
              <w:t>Events, public activity, heritage</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Lagos Island waterfront</w:t>
            </w:r>
          </w:p>
        </w:tc>
        <w:tc>
          <w:tcPr>
            <w:tcW w:type="dxa" w:w="1656"/>
            <w:tcMar>
              <w:top w:w="70" w:type="dxa"/>
              <w:start w:w="80" w:type="dxa"/>
              <w:bottom w:w="70" w:type="dxa"/>
              <w:end w:w="80" w:type="dxa"/>
            </w:tcMar>
            <w:vAlign w:val="top"/>
          </w:tcPr>
          <w:p>
            <w:pPr>
              <w:spacing w:after="0"/>
            </w:pPr>
            <w:r>
              <w:rPr>
                <w:rFonts w:ascii="Aptos" w:hAnsi="Aptos"/>
                <w:sz w:val="15"/>
              </w:rPr>
              <w:t>Waterfront</w:t>
            </w:r>
          </w:p>
        </w:tc>
        <w:tc>
          <w:tcPr>
            <w:tcW w:type="dxa" w:w="5184"/>
            <w:tcMar>
              <w:top w:w="70" w:type="dxa"/>
              <w:start w:w="80" w:type="dxa"/>
              <w:bottom w:w="70" w:type="dxa"/>
              <w:end w:w="80" w:type="dxa"/>
            </w:tcMar>
            <w:vAlign w:val="top"/>
          </w:tcPr>
          <w:p>
            <w:pPr>
              <w:spacing w:after="0"/>
            </w:pPr>
            <w:r>
              <w:rPr>
                <w:rFonts w:ascii="Aptos" w:hAnsi="Aptos"/>
                <w:sz w:val="15"/>
              </w:rPr>
              <w:t>Ferries, fishing, leisure</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Third Mainland Bridge</w:t>
            </w:r>
          </w:p>
        </w:tc>
        <w:tc>
          <w:tcPr>
            <w:tcW w:type="dxa" w:w="1656"/>
            <w:tcMar>
              <w:top w:w="70" w:type="dxa"/>
              <w:start w:w="80" w:type="dxa"/>
              <w:bottom w:w="70" w:type="dxa"/>
              <w:end w:w="80" w:type="dxa"/>
            </w:tcMar>
            <w:vAlign w:val="top"/>
            <w:shd w:fill="F7FAFC"/>
          </w:tcPr>
          <w:p>
            <w:pPr>
              <w:spacing w:after="0"/>
            </w:pPr>
            <w:r>
              <w:rPr>
                <w:rFonts w:ascii="Aptos" w:hAnsi="Aptos"/>
                <w:sz w:val="15"/>
              </w:rPr>
              <w:t>Major bridge</w:t>
            </w:r>
          </w:p>
        </w:tc>
        <w:tc>
          <w:tcPr>
            <w:tcW w:type="dxa" w:w="5184"/>
            <w:tcMar>
              <w:top w:w="70" w:type="dxa"/>
              <w:start w:w="80" w:type="dxa"/>
              <w:bottom w:w="70" w:type="dxa"/>
              <w:end w:w="80" w:type="dxa"/>
            </w:tcMar>
            <w:vAlign w:val="top"/>
            <w:shd w:fill="F7FAFC"/>
          </w:tcPr>
          <w:p>
            <w:pPr>
              <w:spacing w:after="0"/>
            </w:pPr>
            <w:r>
              <w:rPr>
                <w:rFonts w:ascii="Aptos" w:hAnsi="Aptos"/>
                <w:sz w:val="15"/>
              </w:rPr>
              <w:t>High-speed driving, weather, traffic incidents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Carter Bridge</w:t>
            </w:r>
          </w:p>
        </w:tc>
        <w:tc>
          <w:tcPr>
            <w:tcW w:type="dxa" w:w="1656"/>
            <w:tcMar>
              <w:top w:w="70" w:type="dxa"/>
              <w:start w:w="80" w:type="dxa"/>
              <w:bottom w:w="70" w:type="dxa"/>
              <w:end w:w="80" w:type="dxa"/>
            </w:tcMar>
            <w:vAlign w:val="top"/>
          </w:tcPr>
          <w:p>
            <w:pPr>
              <w:spacing w:after="0"/>
            </w:pPr>
            <w:r>
              <w:rPr>
                <w:rFonts w:ascii="Aptos" w:hAnsi="Aptos"/>
                <w:sz w:val="15"/>
              </w:rPr>
              <w:t>Bridge</w:t>
            </w:r>
          </w:p>
        </w:tc>
        <w:tc>
          <w:tcPr>
            <w:tcW w:type="dxa" w:w="5184"/>
            <w:tcMar>
              <w:top w:w="70" w:type="dxa"/>
              <w:start w:w="80" w:type="dxa"/>
              <w:bottom w:w="70" w:type="dxa"/>
              <w:end w:w="80" w:type="dxa"/>
            </w:tcMar>
            <w:vAlign w:val="top"/>
          </w:tcPr>
          <w:p>
            <w:pPr>
              <w:spacing w:after="0"/>
            </w:pPr>
            <w:r>
              <w:rPr>
                <w:rFonts w:ascii="Aptos" w:hAnsi="Aptos"/>
                <w:sz w:val="15"/>
              </w:rPr>
              <w:t>Island access, navigation</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Eko Bridge / First Mainland Bridge</w:t>
            </w:r>
          </w:p>
        </w:tc>
        <w:tc>
          <w:tcPr>
            <w:tcW w:type="dxa" w:w="1656"/>
            <w:tcMar>
              <w:top w:w="70" w:type="dxa"/>
              <w:start w:w="80" w:type="dxa"/>
              <w:bottom w:w="70" w:type="dxa"/>
              <w:end w:w="80" w:type="dxa"/>
            </w:tcMar>
            <w:vAlign w:val="top"/>
            <w:shd w:fill="F7FAFC"/>
          </w:tcPr>
          <w:p>
            <w:pPr>
              <w:spacing w:after="0"/>
            </w:pPr>
            <w:r>
              <w:rPr>
                <w:rFonts w:ascii="Aptos" w:hAnsi="Aptos"/>
                <w:sz w:val="15"/>
              </w:rPr>
              <w:t>Bridge</w:t>
            </w:r>
          </w:p>
        </w:tc>
        <w:tc>
          <w:tcPr>
            <w:tcW w:type="dxa" w:w="5184"/>
            <w:tcMar>
              <w:top w:w="70" w:type="dxa"/>
              <w:start w:w="80" w:type="dxa"/>
              <w:bottom w:w="70" w:type="dxa"/>
              <w:end w:w="80" w:type="dxa"/>
            </w:tcMar>
            <w:vAlign w:val="top"/>
            <w:shd w:fill="F7FAFC"/>
          </w:tcPr>
          <w:p>
            <w:pPr>
              <w:spacing w:after="0"/>
            </w:pPr>
            <w:r>
              <w:rPr>
                <w:rFonts w:ascii="Aptos" w:hAnsi="Aptos"/>
                <w:sz w:val="15"/>
              </w:rPr>
              <w:t>Express transit between mainland and island</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Lekki-Ikoyi Link Bridge</w:t>
            </w:r>
          </w:p>
        </w:tc>
        <w:tc>
          <w:tcPr>
            <w:tcW w:type="dxa" w:w="1656"/>
            <w:tcMar>
              <w:top w:w="70" w:type="dxa"/>
              <w:start w:w="80" w:type="dxa"/>
              <w:bottom w:w="70" w:type="dxa"/>
              <w:end w:w="80" w:type="dxa"/>
            </w:tcMar>
            <w:vAlign w:val="top"/>
          </w:tcPr>
          <w:p>
            <w:pPr>
              <w:spacing w:after="0"/>
            </w:pPr>
            <w:r>
              <w:rPr>
                <w:rFonts w:ascii="Aptos" w:hAnsi="Aptos"/>
                <w:sz w:val="15"/>
              </w:rPr>
              <w:t>Bridge / premium corridor</w:t>
            </w:r>
          </w:p>
        </w:tc>
        <w:tc>
          <w:tcPr>
            <w:tcW w:type="dxa" w:w="5184"/>
            <w:tcMar>
              <w:top w:w="70" w:type="dxa"/>
              <w:start w:w="80" w:type="dxa"/>
              <w:bottom w:w="70" w:type="dxa"/>
              <w:end w:w="80" w:type="dxa"/>
            </w:tcMar>
            <w:vAlign w:val="top"/>
          </w:tcPr>
          <w:p>
            <w:pPr>
              <w:spacing w:after="0"/>
            </w:pPr>
            <w:r>
              <w:rPr>
                <w:rFonts w:ascii="Aptos" w:hAnsi="Aptos"/>
                <w:sz w:val="15"/>
              </w:rPr>
              <w:t>Scenic driving, photo/social spot</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Victoria Island</w:t>
            </w:r>
          </w:p>
        </w:tc>
        <w:tc>
          <w:tcPr>
            <w:tcW w:type="dxa" w:w="1656"/>
            <w:tcMar>
              <w:top w:w="70" w:type="dxa"/>
              <w:start w:w="80" w:type="dxa"/>
              <w:bottom w:w="70" w:type="dxa"/>
              <w:end w:w="80" w:type="dxa"/>
            </w:tcMar>
            <w:vAlign w:val="top"/>
            <w:shd w:fill="F7FAFC"/>
          </w:tcPr>
          <w:p>
            <w:pPr>
              <w:spacing w:after="0"/>
            </w:pPr>
            <w:r>
              <w:rPr>
                <w:rFonts w:ascii="Aptos" w:hAnsi="Aptos"/>
                <w:sz w:val="15"/>
              </w:rPr>
              <w:t>Business / lifestyle</w:t>
            </w:r>
          </w:p>
        </w:tc>
        <w:tc>
          <w:tcPr>
            <w:tcW w:type="dxa" w:w="5184"/>
            <w:tcMar>
              <w:top w:w="70" w:type="dxa"/>
              <w:start w:w="80" w:type="dxa"/>
              <w:bottom w:w="70" w:type="dxa"/>
              <w:end w:w="80" w:type="dxa"/>
            </w:tcMar>
            <w:vAlign w:val="top"/>
            <w:shd w:fill="F7FAFC"/>
          </w:tcPr>
          <w:p>
            <w:pPr>
              <w:spacing w:after="0"/>
            </w:pPr>
            <w:r>
              <w:rPr>
                <w:rFonts w:ascii="Aptos" w:hAnsi="Aptos"/>
                <w:sz w:val="15"/>
              </w:rPr>
              <w:t>Corporate, dining, nightlife</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Ikoyi</w:t>
            </w:r>
          </w:p>
        </w:tc>
        <w:tc>
          <w:tcPr>
            <w:tcW w:type="dxa" w:w="1656"/>
            <w:tcMar>
              <w:top w:w="70" w:type="dxa"/>
              <w:start w:w="80" w:type="dxa"/>
              <w:bottom w:w="70" w:type="dxa"/>
              <w:end w:w="80" w:type="dxa"/>
            </w:tcMar>
            <w:vAlign w:val="top"/>
          </w:tcPr>
          <w:p>
            <w:pPr>
              <w:spacing w:after="0"/>
            </w:pPr>
            <w:r>
              <w:rPr>
                <w:rFonts w:ascii="Aptos" w:hAnsi="Aptos"/>
                <w:sz w:val="15"/>
              </w:rPr>
              <w:t>Premium residential</w:t>
            </w:r>
          </w:p>
        </w:tc>
        <w:tc>
          <w:tcPr>
            <w:tcW w:type="dxa" w:w="5184"/>
            <w:tcMar>
              <w:top w:w="70" w:type="dxa"/>
              <w:start w:w="80" w:type="dxa"/>
              <w:bottom w:w="70" w:type="dxa"/>
              <w:end w:w="80" w:type="dxa"/>
            </w:tcMar>
            <w:vAlign w:val="top"/>
          </w:tcPr>
          <w:p>
            <w:pPr>
              <w:spacing w:after="0"/>
            </w:pPr>
            <w:r>
              <w:rPr>
                <w:rFonts w:ascii="Aptos" w:hAnsi="Aptos"/>
                <w:sz w:val="15"/>
              </w:rPr>
              <w:t>Property, services, high-end social activity</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Lekki Phase 1</w:t>
            </w:r>
          </w:p>
        </w:tc>
        <w:tc>
          <w:tcPr>
            <w:tcW w:type="dxa" w:w="1656"/>
            <w:tcMar>
              <w:top w:w="70" w:type="dxa"/>
              <w:start w:w="80" w:type="dxa"/>
              <w:bottom w:w="70" w:type="dxa"/>
              <w:end w:w="80" w:type="dxa"/>
            </w:tcMar>
            <w:vAlign w:val="top"/>
            <w:shd w:fill="F7FAFC"/>
          </w:tcPr>
          <w:p>
            <w:pPr>
              <w:spacing w:after="0"/>
            </w:pPr>
            <w:r>
              <w:rPr>
                <w:rFonts w:ascii="Aptos" w:hAnsi="Aptos"/>
                <w:sz w:val="15"/>
              </w:rPr>
              <w:t>Residential / lifestyle</w:t>
            </w:r>
          </w:p>
        </w:tc>
        <w:tc>
          <w:tcPr>
            <w:tcW w:type="dxa" w:w="5184"/>
            <w:tcMar>
              <w:top w:w="70" w:type="dxa"/>
              <w:start w:w="80" w:type="dxa"/>
              <w:bottom w:w="70" w:type="dxa"/>
              <w:end w:w="80" w:type="dxa"/>
            </w:tcMar>
            <w:vAlign w:val="top"/>
            <w:shd w:fill="F7FAFC"/>
          </w:tcPr>
          <w:p>
            <w:pPr>
              <w:spacing w:after="0"/>
            </w:pPr>
            <w:r>
              <w:rPr>
                <w:rFonts w:ascii="Aptos" w:hAnsi="Aptos"/>
                <w:sz w:val="15"/>
              </w:rPr>
              <w:t>Property, retail, deliveries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Ajah</w:t>
            </w:r>
          </w:p>
        </w:tc>
        <w:tc>
          <w:tcPr>
            <w:tcW w:type="dxa" w:w="1656"/>
            <w:tcMar>
              <w:top w:w="70" w:type="dxa"/>
              <w:start w:w="80" w:type="dxa"/>
              <w:bottom w:w="70" w:type="dxa"/>
              <w:end w:w="80" w:type="dxa"/>
            </w:tcMar>
            <w:vAlign w:val="top"/>
          </w:tcPr>
          <w:p>
            <w:pPr>
              <w:spacing w:after="0"/>
            </w:pPr>
            <w:r>
              <w:rPr>
                <w:rFonts w:ascii="Aptos" w:hAnsi="Aptos"/>
                <w:sz w:val="15"/>
              </w:rPr>
              <w:t>Growth corridor</w:t>
            </w:r>
          </w:p>
        </w:tc>
        <w:tc>
          <w:tcPr>
            <w:tcW w:type="dxa" w:w="5184"/>
            <w:tcMar>
              <w:top w:w="70" w:type="dxa"/>
              <w:start w:w="80" w:type="dxa"/>
              <w:bottom w:w="70" w:type="dxa"/>
              <w:end w:w="80" w:type="dxa"/>
            </w:tcMar>
            <w:vAlign w:val="top"/>
          </w:tcPr>
          <w:p>
            <w:pPr>
              <w:spacing w:after="0"/>
            </w:pPr>
            <w:r>
              <w:rPr>
                <w:rFonts w:ascii="Aptos" w:hAnsi="Aptos"/>
                <w:sz w:val="15"/>
              </w:rPr>
              <w:t>Bus routes, housing, commerce</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Ikeja GRA</w:t>
            </w:r>
          </w:p>
        </w:tc>
        <w:tc>
          <w:tcPr>
            <w:tcW w:type="dxa" w:w="1656"/>
            <w:tcMar>
              <w:top w:w="70" w:type="dxa"/>
              <w:start w:w="80" w:type="dxa"/>
              <w:bottom w:w="70" w:type="dxa"/>
              <w:end w:w="80" w:type="dxa"/>
            </w:tcMar>
            <w:vAlign w:val="top"/>
            <w:shd w:fill="F7FAFC"/>
          </w:tcPr>
          <w:p>
            <w:pPr>
              <w:spacing w:after="0"/>
            </w:pPr>
            <w:r>
              <w:rPr>
                <w:rFonts w:ascii="Aptos" w:hAnsi="Aptos"/>
                <w:sz w:val="15"/>
              </w:rPr>
              <w:t>Business / residential</w:t>
            </w:r>
          </w:p>
        </w:tc>
        <w:tc>
          <w:tcPr>
            <w:tcW w:type="dxa" w:w="5184"/>
            <w:tcMar>
              <w:top w:w="70" w:type="dxa"/>
              <w:start w:w="80" w:type="dxa"/>
              <w:bottom w:w="70" w:type="dxa"/>
              <w:end w:w="80" w:type="dxa"/>
            </w:tcMar>
            <w:vAlign w:val="top"/>
            <w:shd w:fill="F7FAFC"/>
          </w:tcPr>
          <w:p>
            <w:pPr>
              <w:spacing w:after="0"/>
            </w:pPr>
            <w:r>
              <w:rPr>
                <w:rFonts w:ascii="Aptos" w:hAnsi="Aptos"/>
                <w:sz w:val="15"/>
              </w:rPr>
              <w:t>Corporate careers, premium homes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Computer Village / Otigba</w:t>
            </w:r>
          </w:p>
        </w:tc>
        <w:tc>
          <w:tcPr>
            <w:tcW w:type="dxa" w:w="1656"/>
            <w:tcMar>
              <w:top w:w="70" w:type="dxa"/>
              <w:start w:w="80" w:type="dxa"/>
              <w:bottom w:w="70" w:type="dxa"/>
              <w:end w:w="80" w:type="dxa"/>
            </w:tcMar>
            <w:vAlign w:val="top"/>
          </w:tcPr>
          <w:p>
            <w:pPr>
              <w:spacing w:after="0"/>
            </w:pPr>
            <w:r>
              <w:rPr>
                <w:rFonts w:ascii="Aptos" w:hAnsi="Aptos"/>
                <w:sz w:val="15"/>
              </w:rPr>
              <w:t>Technology commerce</w:t>
            </w:r>
          </w:p>
        </w:tc>
        <w:tc>
          <w:tcPr>
            <w:tcW w:type="dxa" w:w="5184"/>
            <w:tcMar>
              <w:top w:w="70" w:type="dxa"/>
              <w:start w:w="80" w:type="dxa"/>
              <w:bottom w:w="70" w:type="dxa"/>
              <w:end w:w="80" w:type="dxa"/>
            </w:tcMar>
            <w:vAlign w:val="top"/>
          </w:tcPr>
          <w:p>
            <w:pPr>
              <w:spacing w:after="0"/>
            </w:pPr>
            <w:r>
              <w:rPr>
                <w:rFonts w:ascii="Aptos" w:hAnsi="Aptos"/>
                <w:sz w:val="15"/>
              </w:rPr>
              <w:t>Electronics trading, repairs, delivery</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Alausa Secretariat</w:t>
            </w:r>
          </w:p>
        </w:tc>
        <w:tc>
          <w:tcPr>
            <w:tcW w:type="dxa" w:w="1656"/>
            <w:tcMar>
              <w:top w:w="70" w:type="dxa"/>
              <w:start w:w="80" w:type="dxa"/>
              <w:bottom w:w="70" w:type="dxa"/>
              <w:end w:w="80" w:type="dxa"/>
            </w:tcMar>
            <w:vAlign w:val="top"/>
            <w:shd w:fill="F7FAFC"/>
          </w:tcPr>
          <w:p>
            <w:pPr>
              <w:spacing w:after="0"/>
            </w:pPr>
            <w:r>
              <w:rPr>
                <w:rFonts w:ascii="Aptos" w:hAnsi="Aptos"/>
                <w:sz w:val="15"/>
              </w:rPr>
              <w:t>Government / business</w:t>
            </w:r>
          </w:p>
        </w:tc>
        <w:tc>
          <w:tcPr>
            <w:tcW w:type="dxa" w:w="5184"/>
            <w:tcMar>
              <w:top w:w="70" w:type="dxa"/>
              <w:start w:w="80" w:type="dxa"/>
              <w:bottom w:w="70" w:type="dxa"/>
              <w:end w:w="80" w:type="dxa"/>
            </w:tcMar>
            <w:vAlign w:val="top"/>
            <w:shd w:fill="F7FAFC"/>
          </w:tcPr>
          <w:p>
            <w:pPr>
              <w:spacing w:after="0"/>
            </w:pPr>
            <w:r>
              <w:rPr>
                <w:rFonts w:ascii="Aptos" w:hAnsi="Aptos"/>
                <w:sz w:val="15"/>
              </w:rPr>
              <w:t>Public-sector jobs, documents, civic missions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Oshodi</w:t>
            </w:r>
          </w:p>
        </w:tc>
        <w:tc>
          <w:tcPr>
            <w:tcW w:type="dxa" w:w="1656"/>
            <w:tcMar>
              <w:top w:w="70" w:type="dxa"/>
              <w:start w:w="80" w:type="dxa"/>
              <w:bottom w:w="70" w:type="dxa"/>
              <w:end w:w="80" w:type="dxa"/>
            </w:tcMar>
            <w:vAlign w:val="top"/>
          </w:tcPr>
          <w:p>
            <w:pPr>
              <w:spacing w:after="0"/>
            </w:pPr>
            <w:r>
              <w:rPr>
                <w:rFonts w:ascii="Aptos" w:hAnsi="Aptos"/>
                <w:sz w:val="15"/>
              </w:rPr>
              <w:t>Transport / commerce</w:t>
            </w:r>
          </w:p>
        </w:tc>
        <w:tc>
          <w:tcPr>
            <w:tcW w:type="dxa" w:w="5184"/>
            <w:tcMar>
              <w:top w:w="70" w:type="dxa"/>
              <w:start w:w="80" w:type="dxa"/>
              <w:bottom w:w="70" w:type="dxa"/>
              <w:end w:w="80" w:type="dxa"/>
            </w:tcMar>
            <w:vAlign w:val="top"/>
          </w:tcPr>
          <w:p>
            <w:pPr>
              <w:spacing w:after="0"/>
            </w:pPr>
            <w:r>
              <w:rPr>
                <w:rFonts w:ascii="Aptos" w:hAnsi="Aptos"/>
                <w:sz w:val="15"/>
              </w:rPr>
              <w:t>Rail/bus interchange, logistics</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Mushin</w:t>
            </w:r>
          </w:p>
        </w:tc>
        <w:tc>
          <w:tcPr>
            <w:tcW w:type="dxa" w:w="1656"/>
            <w:tcMar>
              <w:top w:w="70" w:type="dxa"/>
              <w:start w:w="80" w:type="dxa"/>
              <w:bottom w:w="70" w:type="dxa"/>
              <w:end w:w="80" w:type="dxa"/>
            </w:tcMar>
            <w:vAlign w:val="top"/>
            <w:shd w:fill="F7FAFC"/>
          </w:tcPr>
          <w:p>
            <w:pPr>
              <w:spacing w:after="0"/>
            </w:pPr>
            <w:r>
              <w:rPr>
                <w:rFonts w:ascii="Aptos" w:hAnsi="Aptos"/>
                <w:sz w:val="15"/>
              </w:rPr>
              <w:t>Dense urban district</w:t>
            </w:r>
          </w:p>
        </w:tc>
        <w:tc>
          <w:tcPr>
            <w:tcW w:type="dxa" w:w="5184"/>
            <w:tcMar>
              <w:top w:w="70" w:type="dxa"/>
              <w:start w:w="80" w:type="dxa"/>
              <w:bottom w:w="70" w:type="dxa"/>
              <w:end w:w="80" w:type="dxa"/>
            </w:tcMar>
            <w:vAlign w:val="top"/>
            <w:shd w:fill="F7FAFC"/>
          </w:tcPr>
          <w:p>
            <w:pPr>
              <w:spacing w:after="0"/>
            </w:pPr>
            <w:r>
              <w:rPr>
                <w:rFonts w:ascii="Aptos" w:hAnsi="Aptos"/>
                <w:sz w:val="15"/>
              </w:rPr>
              <w:t>Neighbourhood mobility, commerce, social life</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Yaba</w:t>
            </w:r>
          </w:p>
        </w:tc>
        <w:tc>
          <w:tcPr>
            <w:tcW w:type="dxa" w:w="1656"/>
            <w:tcMar>
              <w:top w:w="70" w:type="dxa"/>
              <w:start w:w="80" w:type="dxa"/>
              <w:bottom w:w="70" w:type="dxa"/>
              <w:end w:w="80" w:type="dxa"/>
            </w:tcMar>
            <w:vAlign w:val="top"/>
          </w:tcPr>
          <w:p>
            <w:pPr>
              <w:spacing w:after="0"/>
            </w:pPr>
            <w:r>
              <w:rPr>
                <w:rFonts w:ascii="Aptos" w:hAnsi="Aptos"/>
                <w:sz w:val="15"/>
              </w:rPr>
              <w:t>Student / tech</w:t>
            </w:r>
          </w:p>
        </w:tc>
        <w:tc>
          <w:tcPr>
            <w:tcW w:type="dxa" w:w="5184"/>
            <w:tcMar>
              <w:top w:w="70" w:type="dxa"/>
              <w:start w:w="80" w:type="dxa"/>
              <w:bottom w:w="70" w:type="dxa"/>
              <w:end w:w="80" w:type="dxa"/>
            </w:tcMar>
            <w:vAlign w:val="top"/>
          </w:tcPr>
          <w:p>
            <w:pPr>
              <w:spacing w:after="0"/>
            </w:pPr>
            <w:r>
              <w:rPr>
                <w:rFonts w:ascii="Aptos" w:hAnsi="Aptos"/>
                <w:sz w:val="15"/>
              </w:rPr>
              <w:t>Campus life, startups, creator hub</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UNILAG area</w:t>
            </w:r>
          </w:p>
        </w:tc>
        <w:tc>
          <w:tcPr>
            <w:tcW w:type="dxa" w:w="1656"/>
            <w:tcMar>
              <w:top w:w="70" w:type="dxa"/>
              <w:start w:w="80" w:type="dxa"/>
              <w:bottom w:w="70" w:type="dxa"/>
              <w:end w:w="80" w:type="dxa"/>
            </w:tcMar>
            <w:vAlign w:val="top"/>
            <w:shd w:fill="F7FAFC"/>
          </w:tcPr>
          <w:p>
            <w:pPr>
              <w:spacing w:after="0"/>
            </w:pPr>
            <w:r>
              <w:rPr>
                <w:rFonts w:ascii="Aptos" w:hAnsi="Aptos"/>
                <w:sz w:val="15"/>
              </w:rPr>
              <w:t>Education</w:t>
            </w:r>
          </w:p>
        </w:tc>
        <w:tc>
          <w:tcPr>
            <w:tcW w:type="dxa" w:w="5184"/>
            <w:tcMar>
              <w:top w:w="70" w:type="dxa"/>
              <w:start w:w="80" w:type="dxa"/>
              <w:bottom w:w="70" w:type="dxa"/>
              <w:end w:w="80" w:type="dxa"/>
            </w:tcMar>
            <w:vAlign w:val="top"/>
            <w:shd w:fill="F7FAFC"/>
          </w:tcPr>
          <w:p>
            <w:pPr>
              <w:spacing w:after="0"/>
            </w:pPr>
            <w:r>
              <w:rPr>
                <w:rFonts w:ascii="Aptos" w:hAnsi="Aptos"/>
                <w:sz w:val="15"/>
              </w:rPr>
              <w:t>Student jobs, events, clubs</w:t>
            </w:r>
          </w:p>
        </w:tc>
        <w:tc>
          <w:tcPr>
            <w:tcW w:type="dxa" w:w="1296"/>
            <w:tcMar>
              <w:top w:w="70" w:type="dxa"/>
              <w:start w:w="80" w:type="dxa"/>
              <w:bottom w:w="70" w:type="dxa"/>
              <w:end w:w="80" w:type="dxa"/>
            </w:tcMar>
            <w:vAlign w:val="top"/>
            <w:shd w:fill="F7FAFC"/>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Tejuosho Market</w:t>
            </w:r>
          </w:p>
        </w:tc>
        <w:tc>
          <w:tcPr>
            <w:tcW w:type="dxa" w:w="1656"/>
            <w:tcMar>
              <w:top w:w="70" w:type="dxa"/>
              <w:start w:w="80" w:type="dxa"/>
              <w:bottom w:w="70" w:type="dxa"/>
              <w:end w:w="80" w:type="dxa"/>
            </w:tcMar>
            <w:vAlign w:val="top"/>
          </w:tcPr>
          <w:p>
            <w:pPr>
              <w:spacing w:after="0"/>
            </w:pPr>
            <w:r>
              <w:rPr>
                <w:rFonts w:ascii="Aptos" w:hAnsi="Aptos"/>
                <w:sz w:val="15"/>
              </w:rPr>
              <w:t>Market</w:t>
            </w:r>
          </w:p>
        </w:tc>
        <w:tc>
          <w:tcPr>
            <w:tcW w:type="dxa" w:w="5184"/>
            <w:tcMar>
              <w:top w:w="70" w:type="dxa"/>
              <w:start w:w="80" w:type="dxa"/>
              <w:bottom w:w="70" w:type="dxa"/>
              <w:end w:w="80" w:type="dxa"/>
            </w:tcMar>
            <w:vAlign w:val="top"/>
          </w:tcPr>
          <w:p>
            <w:pPr>
              <w:spacing w:after="0"/>
            </w:pPr>
            <w:r>
              <w:rPr>
                <w:rFonts w:ascii="Aptos" w:hAnsi="Aptos"/>
                <w:sz w:val="15"/>
              </w:rPr>
              <w:t>Retail sourcing, fashion, food</w:t>
            </w:r>
          </w:p>
        </w:tc>
        <w:tc>
          <w:tcPr>
            <w:tcW w:type="dxa" w:w="1296"/>
            <w:tcMar>
              <w:top w:w="70" w:type="dxa"/>
              <w:start w:w="80" w:type="dxa"/>
              <w:bottom w:w="70" w:type="dxa"/>
              <w:end w:w="80" w:type="dxa"/>
            </w:tcMar>
            <w:vAlign w:val="top"/>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Surulere / Stadium area</w:t>
            </w:r>
          </w:p>
        </w:tc>
        <w:tc>
          <w:tcPr>
            <w:tcW w:type="dxa" w:w="1656"/>
            <w:tcMar>
              <w:top w:w="70" w:type="dxa"/>
              <w:start w:w="80" w:type="dxa"/>
              <w:bottom w:w="70" w:type="dxa"/>
              <w:end w:w="80" w:type="dxa"/>
            </w:tcMar>
            <w:vAlign w:val="top"/>
            <w:shd w:fill="F7FAFC"/>
          </w:tcPr>
          <w:p>
            <w:pPr>
              <w:spacing w:after="0"/>
            </w:pPr>
            <w:r>
              <w:rPr>
                <w:rFonts w:ascii="Aptos" w:hAnsi="Aptos"/>
                <w:sz w:val="15"/>
              </w:rPr>
              <w:t>Sport / residential</w:t>
            </w:r>
          </w:p>
        </w:tc>
        <w:tc>
          <w:tcPr>
            <w:tcW w:type="dxa" w:w="5184"/>
            <w:tcMar>
              <w:top w:w="70" w:type="dxa"/>
              <w:start w:w="80" w:type="dxa"/>
              <w:bottom w:w="70" w:type="dxa"/>
              <w:end w:w="80" w:type="dxa"/>
            </w:tcMar>
            <w:vAlign w:val="top"/>
            <w:shd w:fill="F7FAFC"/>
          </w:tcPr>
          <w:p>
            <w:pPr>
              <w:spacing w:after="0"/>
            </w:pPr>
            <w:r>
              <w:rPr>
                <w:rFonts w:ascii="Aptos" w:hAnsi="Aptos"/>
                <w:sz w:val="15"/>
              </w:rPr>
              <w:t>Sports, nightlife, events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Ojuelegba</w:t>
            </w:r>
          </w:p>
        </w:tc>
        <w:tc>
          <w:tcPr>
            <w:tcW w:type="dxa" w:w="1656"/>
            <w:tcMar>
              <w:top w:w="70" w:type="dxa"/>
              <w:start w:w="80" w:type="dxa"/>
              <w:bottom w:w="70" w:type="dxa"/>
              <w:end w:w="80" w:type="dxa"/>
            </w:tcMar>
            <w:vAlign w:val="top"/>
          </w:tcPr>
          <w:p>
            <w:pPr>
              <w:spacing w:after="0"/>
            </w:pPr>
            <w:r>
              <w:rPr>
                <w:rFonts w:ascii="Aptos" w:hAnsi="Aptos"/>
                <w:sz w:val="15"/>
              </w:rPr>
              <w:t>Transport / culture</w:t>
            </w:r>
          </w:p>
        </w:tc>
        <w:tc>
          <w:tcPr>
            <w:tcW w:type="dxa" w:w="5184"/>
            <w:tcMar>
              <w:top w:w="70" w:type="dxa"/>
              <w:start w:w="80" w:type="dxa"/>
              <w:bottom w:w="70" w:type="dxa"/>
              <w:end w:w="80" w:type="dxa"/>
            </w:tcMar>
            <w:vAlign w:val="top"/>
          </w:tcPr>
          <w:p>
            <w:pPr>
              <w:spacing w:after="0"/>
            </w:pPr>
            <w:r>
              <w:rPr>
                <w:rFonts w:ascii="Aptos" w:hAnsi="Aptos"/>
                <w:sz w:val="15"/>
              </w:rPr>
              <w:t>Traffic, bus routes, nightlife</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Ojota</w:t>
            </w:r>
          </w:p>
        </w:tc>
        <w:tc>
          <w:tcPr>
            <w:tcW w:type="dxa" w:w="1656"/>
            <w:tcMar>
              <w:top w:w="70" w:type="dxa"/>
              <w:start w:w="80" w:type="dxa"/>
              <w:bottom w:w="70" w:type="dxa"/>
              <w:end w:w="80" w:type="dxa"/>
            </w:tcMar>
            <w:vAlign w:val="top"/>
            <w:shd w:fill="F7FAFC"/>
          </w:tcPr>
          <w:p>
            <w:pPr>
              <w:spacing w:after="0"/>
            </w:pPr>
            <w:r>
              <w:rPr>
                <w:rFonts w:ascii="Aptos" w:hAnsi="Aptos"/>
                <w:sz w:val="15"/>
              </w:rPr>
              <w:t>Transport interchange</w:t>
            </w:r>
          </w:p>
        </w:tc>
        <w:tc>
          <w:tcPr>
            <w:tcW w:type="dxa" w:w="5184"/>
            <w:tcMar>
              <w:top w:w="70" w:type="dxa"/>
              <w:start w:w="80" w:type="dxa"/>
              <w:bottom w:w="70" w:type="dxa"/>
              <w:end w:w="80" w:type="dxa"/>
            </w:tcMar>
            <w:vAlign w:val="top"/>
            <w:shd w:fill="F7FAFC"/>
          </w:tcPr>
          <w:p>
            <w:pPr>
              <w:spacing w:after="0"/>
            </w:pPr>
            <w:r>
              <w:rPr>
                <w:rFonts w:ascii="Aptos" w:hAnsi="Aptos"/>
                <w:sz w:val="15"/>
              </w:rPr>
              <w:t>BRT/bus operations, commuter flow</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Ketu</w:t>
            </w:r>
          </w:p>
        </w:tc>
        <w:tc>
          <w:tcPr>
            <w:tcW w:type="dxa" w:w="1656"/>
            <w:tcMar>
              <w:top w:w="70" w:type="dxa"/>
              <w:start w:w="80" w:type="dxa"/>
              <w:bottom w:w="70" w:type="dxa"/>
              <w:end w:w="80" w:type="dxa"/>
            </w:tcMar>
            <w:vAlign w:val="top"/>
          </w:tcPr>
          <w:p>
            <w:pPr>
              <w:spacing w:after="0"/>
            </w:pPr>
            <w:r>
              <w:rPr>
                <w:rFonts w:ascii="Aptos" w:hAnsi="Aptos"/>
                <w:sz w:val="15"/>
              </w:rPr>
              <w:t>Transport / commerce</w:t>
            </w:r>
          </w:p>
        </w:tc>
        <w:tc>
          <w:tcPr>
            <w:tcW w:type="dxa" w:w="5184"/>
            <w:tcMar>
              <w:top w:w="70" w:type="dxa"/>
              <w:start w:w="80" w:type="dxa"/>
              <w:bottom w:w="70" w:type="dxa"/>
              <w:end w:w="80" w:type="dxa"/>
            </w:tcMar>
            <w:vAlign w:val="top"/>
          </w:tcPr>
          <w:p>
            <w:pPr>
              <w:spacing w:after="0"/>
            </w:pPr>
            <w:r>
              <w:rPr>
                <w:rFonts w:ascii="Aptos" w:hAnsi="Aptos"/>
                <w:sz w:val="15"/>
              </w:rPr>
              <w:t>Route switching, market, parking</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Maryland</w:t>
            </w:r>
          </w:p>
        </w:tc>
        <w:tc>
          <w:tcPr>
            <w:tcW w:type="dxa" w:w="1656"/>
            <w:tcMar>
              <w:top w:w="70" w:type="dxa"/>
              <w:start w:w="80" w:type="dxa"/>
              <w:bottom w:w="70" w:type="dxa"/>
              <w:end w:w="80" w:type="dxa"/>
            </w:tcMar>
            <w:vAlign w:val="top"/>
            <w:shd w:fill="F7FAFC"/>
          </w:tcPr>
          <w:p>
            <w:pPr>
              <w:spacing w:after="0"/>
            </w:pPr>
            <w:r>
              <w:rPr>
                <w:rFonts w:ascii="Aptos" w:hAnsi="Aptos"/>
                <w:sz w:val="15"/>
              </w:rPr>
              <w:t>Mixed-use</w:t>
            </w:r>
          </w:p>
        </w:tc>
        <w:tc>
          <w:tcPr>
            <w:tcW w:type="dxa" w:w="5184"/>
            <w:tcMar>
              <w:top w:w="70" w:type="dxa"/>
              <w:start w:w="80" w:type="dxa"/>
              <w:bottom w:w="70" w:type="dxa"/>
              <w:end w:w="80" w:type="dxa"/>
            </w:tcMar>
            <w:vAlign w:val="top"/>
            <w:shd w:fill="F7FAFC"/>
          </w:tcPr>
          <w:p>
            <w:pPr>
              <w:spacing w:after="0"/>
            </w:pPr>
            <w:r>
              <w:rPr>
                <w:rFonts w:ascii="Aptos" w:hAnsi="Aptos"/>
                <w:sz w:val="15"/>
              </w:rPr>
              <w:t>Corporate commute, retail</w:t>
            </w:r>
          </w:p>
        </w:tc>
        <w:tc>
          <w:tcPr>
            <w:tcW w:type="dxa" w:w="1296"/>
            <w:tcMar>
              <w:top w:w="70" w:type="dxa"/>
              <w:start w:w="80" w:type="dxa"/>
              <w:bottom w:w="70" w:type="dxa"/>
              <w:end w:w="80" w:type="dxa"/>
            </w:tcMar>
            <w:vAlign w:val="top"/>
            <w:shd w:fill="F7FAFC"/>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Mile 12</w:t>
            </w:r>
          </w:p>
        </w:tc>
        <w:tc>
          <w:tcPr>
            <w:tcW w:type="dxa" w:w="1656"/>
            <w:tcMar>
              <w:top w:w="70" w:type="dxa"/>
              <w:start w:w="80" w:type="dxa"/>
              <w:bottom w:w="70" w:type="dxa"/>
              <w:end w:w="80" w:type="dxa"/>
            </w:tcMar>
            <w:vAlign w:val="top"/>
          </w:tcPr>
          <w:p>
            <w:pPr>
              <w:spacing w:after="0"/>
            </w:pPr>
            <w:r>
              <w:rPr>
                <w:rFonts w:ascii="Aptos" w:hAnsi="Aptos"/>
                <w:sz w:val="15"/>
              </w:rPr>
              <w:t>Market / interchange</w:t>
            </w:r>
          </w:p>
        </w:tc>
        <w:tc>
          <w:tcPr>
            <w:tcW w:type="dxa" w:w="5184"/>
            <w:tcMar>
              <w:top w:w="70" w:type="dxa"/>
              <w:start w:w="80" w:type="dxa"/>
              <w:bottom w:w="70" w:type="dxa"/>
              <w:end w:w="80" w:type="dxa"/>
            </w:tcMar>
            <w:vAlign w:val="top"/>
          </w:tcPr>
          <w:p>
            <w:pPr>
              <w:spacing w:after="0"/>
            </w:pPr>
            <w:r>
              <w:rPr>
                <w:rFonts w:ascii="Aptos" w:hAnsi="Aptos"/>
                <w:sz w:val="15"/>
              </w:rPr>
              <w:t>Food supply chain, bus dispatch</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Ikorodu</w:t>
            </w:r>
          </w:p>
        </w:tc>
        <w:tc>
          <w:tcPr>
            <w:tcW w:type="dxa" w:w="1656"/>
            <w:tcMar>
              <w:top w:w="70" w:type="dxa"/>
              <w:start w:w="80" w:type="dxa"/>
              <w:bottom w:w="70" w:type="dxa"/>
              <w:end w:w="80" w:type="dxa"/>
            </w:tcMar>
            <w:vAlign w:val="top"/>
            <w:shd w:fill="F7FAFC"/>
          </w:tcPr>
          <w:p>
            <w:pPr>
              <w:spacing w:after="0"/>
            </w:pPr>
            <w:r>
              <w:rPr>
                <w:rFonts w:ascii="Aptos" w:hAnsi="Aptos"/>
                <w:sz w:val="15"/>
              </w:rPr>
              <w:t>Regional city</w:t>
            </w:r>
          </w:p>
        </w:tc>
        <w:tc>
          <w:tcPr>
            <w:tcW w:type="dxa" w:w="5184"/>
            <w:tcMar>
              <w:top w:w="70" w:type="dxa"/>
              <w:start w:w="80" w:type="dxa"/>
              <w:bottom w:w="70" w:type="dxa"/>
              <w:end w:w="80" w:type="dxa"/>
            </w:tcMar>
            <w:vAlign w:val="top"/>
            <w:shd w:fill="F7FAFC"/>
          </w:tcPr>
          <w:p>
            <w:pPr>
              <w:spacing w:after="0"/>
            </w:pPr>
            <w:r>
              <w:rPr>
                <w:rFonts w:ascii="Aptos" w:hAnsi="Aptos"/>
                <w:sz w:val="15"/>
              </w:rPr>
              <w:t>Bus operations, property expansion</w:t>
            </w:r>
          </w:p>
        </w:tc>
        <w:tc>
          <w:tcPr>
            <w:tcW w:type="dxa" w:w="1296"/>
            <w:tcMar>
              <w:top w:w="70" w:type="dxa"/>
              <w:start w:w="80" w:type="dxa"/>
              <w:bottom w:w="70" w:type="dxa"/>
              <w:end w:w="80" w:type="dxa"/>
            </w:tcMar>
            <w:vAlign w:val="top"/>
            <w:shd w:fill="F7FAFC"/>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Mile 2</w:t>
            </w:r>
          </w:p>
        </w:tc>
        <w:tc>
          <w:tcPr>
            <w:tcW w:type="dxa" w:w="1656"/>
            <w:tcMar>
              <w:top w:w="70" w:type="dxa"/>
              <w:start w:w="80" w:type="dxa"/>
              <w:bottom w:w="70" w:type="dxa"/>
              <w:end w:w="80" w:type="dxa"/>
            </w:tcMar>
            <w:vAlign w:val="top"/>
          </w:tcPr>
          <w:p>
            <w:pPr>
              <w:spacing w:after="0"/>
            </w:pPr>
            <w:r>
              <w:rPr>
                <w:rFonts w:ascii="Aptos" w:hAnsi="Aptos"/>
                <w:sz w:val="15"/>
              </w:rPr>
              <w:t>Transport / western gateway</w:t>
            </w:r>
          </w:p>
        </w:tc>
        <w:tc>
          <w:tcPr>
            <w:tcW w:type="dxa" w:w="5184"/>
            <w:tcMar>
              <w:top w:w="70" w:type="dxa"/>
              <w:start w:w="80" w:type="dxa"/>
              <w:bottom w:w="70" w:type="dxa"/>
              <w:end w:w="80" w:type="dxa"/>
            </w:tcMar>
            <w:vAlign w:val="top"/>
          </w:tcPr>
          <w:p>
            <w:pPr>
              <w:spacing w:after="0"/>
            </w:pPr>
            <w:r>
              <w:rPr>
                <w:rFonts w:ascii="Aptos" w:hAnsi="Aptos"/>
                <w:sz w:val="15"/>
              </w:rPr>
              <w:t>Blue Line, bus terminal, logistics</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Alaba International Market</w:t>
            </w:r>
          </w:p>
        </w:tc>
        <w:tc>
          <w:tcPr>
            <w:tcW w:type="dxa" w:w="1656"/>
            <w:tcMar>
              <w:top w:w="70" w:type="dxa"/>
              <w:start w:w="80" w:type="dxa"/>
              <w:bottom w:w="70" w:type="dxa"/>
              <w:end w:w="80" w:type="dxa"/>
            </w:tcMar>
            <w:vAlign w:val="top"/>
            <w:shd w:fill="F7FAFC"/>
          </w:tcPr>
          <w:p>
            <w:pPr>
              <w:spacing w:after="0"/>
            </w:pPr>
            <w:r>
              <w:rPr>
                <w:rFonts w:ascii="Aptos" w:hAnsi="Aptos"/>
                <w:sz w:val="15"/>
              </w:rPr>
              <w:t>Market / electronics</w:t>
            </w:r>
          </w:p>
        </w:tc>
        <w:tc>
          <w:tcPr>
            <w:tcW w:type="dxa" w:w="5184"/>
            <w:tcMar>
              <w:top w:w="70" w:type="dxa"/>
              <w:start w:w="80" w:type="dxa"/>
              <w:bottom w:w="70" w:type="dxa"/>
              <w:end w:w="80" w:type="dxa"/>
            </w:tcMar>
            <w:vAlign w:val="top"/>
            <w:shd w:fill="F7FAFC"/>
          </w:tcPr>
          <w:p>
            <w:pPr>
              <w:spacing w:after="0"/>
            </w:pPr>
            <w:r>
              <w:rPr>
                <w:rFonts w:ascii="Aptos" w:hAnsi="Aptos"/>
                <w:sz w:val="15"/>
              </w:rPr>
              <w:t>Trading, logistics, repairs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Festac</w:t>
            </w:r>
          </w:p>
        </w:tc>
        <w:tc>
          <w:tcPr>
            <w:tcW w:type="dxa" w:w="1656"/>
            <w:tcMar>
              <w:top w:w="70" w:type="dxa"/>
              <w:start w:w="80" w:type="dxa"/>
              <w:bottom w:w="70" w:type="dxa"/>
              <w:end w:w="80" w:type="dxa"/>
            </w:tcMar>
            <w:vAlign w:val="top"/>
          </w:tcPr>
          <w:p>
            <w:pPr>
              <w:spacing w:after="0"/>
            </w:pPr>
            <w:r>
              <w:rPr>
                <w:rFonts w:ascii="Aptos" w:hAnsi="Aptos"/>
                <w:sz w:val="15"/>
              </w:rPr>
              <w:t>Residential / leisure</w:t>
            </w:r>
          </w:p>
        </w:tc>
        <w:tc>
          <w:tcPr>
            <w:tcW w:type="dxa" w:w="5184"/>
            <w:tcMar>
              <w:top w:w="70" w:type="dxa"/>
              <w:start w:w="80" w:type="dxa"/>
              <w:bottom w:w="70" w:type="dxa"/>
              <w:end w:w="80" w:type="dxa"/>
            </w:tcMar>
            <w:vAlign w:val="top"/>
          </w:tcPr>
          <w:p>
            <w:pPr>
              <w:spacing w:after="0"/>
            </w:pPr>
            <w:r>
              <w:rPr>
                <w:rFonts w:ascii="Aptos" w:hAnsi="Aptos"/>
                <w:sz w:val="15"/>
              </w:rPr>
              <w:t>Homes, community events</w:t>
            </w:r>
          </w:p>
        </w:tc>
        <w:tc>
          <w:tcPr>
            <w:tcW w:type="dxa" w:w="1296"/>
            <w:tcMar>
              <w:top w:w="70" w:type="dxa"/>
              <w:start w:w="80" w:type="dxa"/>
              <w:bottom w:w="70" w:type="dxa"/>
              <w:end w:w="80" w:type="dxa"/>
            </w:tcMar>
            <w:vAlign w:val="top"/>
          </w:tcPr>
          <w:p>
            <w:pPr>
              <w:spacing w:after="0"/>
            </w:pPr>
            <w:r>
              <w:rPr>
                <w:rFonts w:ascii="Aptos" w:hAnsi="Aptos"/>
                <w:sz w:val="15"/>
              </w:rPr>
              <w:t>Medium</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Iganmu</w:t>
            </w:r>
          </w:p>
        </w:tc>
        <w:tc>
          <w:tcPr>
            <w:tcW w:type="dxa" w:w="1656"/>
            <w:tcMar>
              <w:top w:w="70" w:type="dxa"/>
              <w:start w:w="80" w:type="dxa"/>
              <w:bottom w:w="70" w:type="dxa"/>
              <w:end w:w="80" w:type="dxa"/>
            </w:tcMar>
            <w:vAlign w:val="top"/>
            <w:shd w:fill="F7FAFC"/>
          </w:tcPr>
          <w:p>
            <w:pPr>
              <w:spacing w:after="0"/>
            </w:pPr>
            <w:r>
              <w:rPr>
                <w:rFonts w:ascii="Aptos" w:hAnsi="Aptos"/>
                <w:sz w:val="15"/>
              </w:rPr>
              <w:t>Culture / industry</w:t>
            </w:r>
          </w:p>
        </w:tc>
        <w:tc>
          <w:tcPr>
            <w:tcW w:type="dxa" w:w="5184"/>
            <w:tcMar>
              <w:top w:w="70" w:type="dxa"/>
              <w:start w:w="80" w:type="dxa"/>
              <w:bottom w:w="70" w:type="dxa"/>
              <w:end w:w="80" w:type="dxa"/>
            </w:tcMar>
            <w:vAlign w:val="top"/>
            <w:shd w:fill="F7FAFC"/>
          </w:tcPr>
          <w:p>
            <w:pPr>
              <w:spacing w:after="0"/>
            </w:pPr>
            <w:r>
              <w:rPr>
                <w:rFonts w:ascii="Aptos" w:hAnsi="Aptos"/>
                <w:sz w:val="15"/>
              </w:rPr>
              <w:t>National Theatre, industrial routes</w:t>
            </w:r>
          </w:p>
        </w:tc>
        <w:tc>
          <w:tcPr>
            <w:tcW w:type="dxa" w:w="1296"/>
            <w:tcMar>
              <w:top w:w="70" w:type="dxa"/>
              <w:start w:w="80" w:type="dxa"/>
              <w:bottom w:w="70" w:type="dxa"/>
              <w:end w:w="80" w:type="dxa"/>
            </w:tcMar>
            <w:vAlign w:val="top"/>
            <w:shd w:fill="F7FAFC"/>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Apapa</w:t>
            </w:r>
          </w:p>
        </w:tc>
        <w:tc>
          <w:tcPr>
            <w:tcW w:type="dxa" w:w="1656"/>
            <w:tcMar>
              <w:top w:w="70" w:type="dxa"/>
              <w:start w:w="80" w:type="dxa"/>
              <w:bottom w:w="70" w:type="dxa"/>
              <w:end w:w="80" w:type="dxa"/>
            </w:tcMar>
            <w:vAlign w:val="top"/>
          </w:tcPr>
          <w:p>
            <w:pPr>
              <w:spacing w:after="0"/>
            </w:pPr>
            <w:r>
              <w:rPr>
                <w:rFonts w:ascii="Aptos" w:hAnsi="Aptos"/>
                <w:sz w:val="15"/>
              </w:rPr>
              <w:t>Port / logistics</w:t>
            </w:r>
          </w:p>
        </w:tc>
        <w:tc>
          <w:tcPr>
            <w:tcW w:type="dxa" w:w="5184"/>
            <w:tcMar>
              <w:top w:w="70" w:type="dxa"/>
              <w:start w:w="80" w:type="dxa"/>
              <w:bottom w:w="70" w:type="dxa"/>
              <w:end w:w="80" w:type="dxa"/>
            </w:tcMar>
            <w:vAlign w:val="top"/>
          </w:tcPr>
          <w:p>
            <w:pPr>
              <w:spacing w:after="0"/>
            </w:pPr>
            <w:r>
              <w:rPr>
                <w:rFonts w:ascii="Aptos" w:hAnsi="Aptos"/>
                <w:sz w:val="15"/>
              </w:rPr>
              <w:t>Freight, warehouse, truck missions</w:t>
            </w:r>
          </w:p>
        </w:tc>
        <w:tc>
          <w:tcPr>
            <w:tcW w:type="dxa" w:w="1296"/>
            <w:tcMar>
              <w:top w:w="70" w:type="dxa"/>
              <w:start w:w="80" w:type="dxa"/>
              <w:bottom w:w="70" w:type="dxa"/>
              <w:end w:w="80" w:type="dxa"/>
            </w:tcMar>
            <w:vAlign w:val="top"/>
          </w:tcPr>
          <w:p>
            <w:pPr>
              <w:spacing w:after="0"/>
            </w:pPr>
            <w:r>
              <w:rPr>
                <w:rFonts w:ascii="Aptos" w:hAnsi="Aptos"/>
                <w:sz w:val="15"/>
              </w:rPr>
              <w:t>High</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Tin Can Island / port corridor</w:t>
            </w:r>
          </w:p>
        </w:tc>
        <w:tc>
          <w:tcPr>
            <w:tcW w:type="dxa" w:w="1656"/>
            <w:tcMar>
              <w:top w:w="70" w:type="dxa"/>
              <w:start w:w="80" w:type="dxa"/>
              <w:bottom w:w="70" w:type="dxa"/>
              <w:end w:w="80" w:type="dxa"/>
            </w:tcMar>
            <w:vAlign w:val="top"/>
            <w:shd w:fill="F7FAFC"/>
          </w:tcPr>
          <w:p>
            <w:pPr>
              <w:spacing w:after="0"/>
            </w:pPr>
            <w:r>
              <w:rPr>
                <w:rFonts w:ascii="Aptos" w:hAnsi="Aptos"/>
                <w:sz w:val="15"/>
              </w:rPr>
              <w:t>Logistics</w:t>
            </w:r>
          </w:p>
        </w:tc>
        <w:tc>
          <w:tcPr>
            <w:tcW w:type="dxa" w:w="5184"/>
            <w:tcMar>
              <w:top w:w="70" w:type="dxa"/>
              <w:start w:w="80" w:type="dxa"/>
              <w:bottom w:w="70" w:type="dxa"/>
              <w:end w:w="80" w:type="dxa"/>
            </w:tcMar>
            <w:vAlign w:val="top"/>
            <w:shd w:fill="F7FAFC"/>
          </w:tcPr>
          <w:p>
            <w:pPr>
              <w:spacing w:after="0"/>
            </w:pPr>
            <w:r>
              <w:rPr>
                <w:rFonts w:ascii="Aptos" w:hAnsi="Aptos"/>
                <w:sz w:val="15"/>
              </w:rPr>
              <w:t>Container movement, warehousing, freight</w:t>
            </w:r>
          </w:p>
        </w:tc>
        <w:tc>
          <w:tcPr>
            <w:tcW w:type="dxa" w:w="1296"/>
            <w:tcMar>
              <w:top w:w="70" w:type="dxa"/>
              <w:start w:w="80" w:type="dxa"/>
              <w:bottom w:w="70" w:type="dxa"/>
              <w:end w:w="80" w:type="dxa"/>
            </w:tcMar>
            <w:vAlign w:val="top"/>
            <w:shd w:fill="F7FAFC"/>
          </w:tcPr>
          <w:p>
            <w:pPr>
              <w:spacing w:after="0"/>
            </w:pPr>
            <w:r>
              <w:rPr>
                <w:rFonts w:ascii="Aptos" w:hAnsi="Aptos"/>
                <w:sz w:val="15"/>
              </w:rPr>
              <w:t>Medium / rights-sensitive</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Badagry corridor</w:t>
            </w:r>
          </w:p>
        </w:tc>
        <w:tc>
          <w:tcPr>
            <w:tcW w:type="dxa" w:w="1656"/>
            <w:tcMar>
              <w:top w:w="70" w:type="dxa"/>
              <w:start w:w="80" w:type="dxa"/>
              <w:bottom w:w="70" w:type="dxa"/>
              <w:end w:w="80" w:type="dxa"/>
            </w:tcMar>
            <w:vAlign w:val="top"/>
          </w:tcPr>
          <w:p>
            <w:pPr>
              <w:spacing w:after="0"/>
            </w:pPr>
            <w:r>
              <w:rPr>
                <w:rFonts w:ascii="Aptos" w:hAnsi="Aptos"/>
                <w:sz w:val="15"/>
              </w:rPr>
              <w:t>Regional / heritage</w:t>
            </w:r>
          </w:p>
        </w:tc>
        <w:tc>
          <w:tcPr>
            <w:tcW w:type="dxa" w:w="5184"/>
            <w:tcMar>
              <w:top w:w="70" w:type="dxa"/>
              <w:start w:w="80" w:type="dxa"/>
              <w:bottom w:w="70" w:type="dxa"/>
              <w:end w:w="80" w:type="dxa"/>
            </w:tcMar>
            <w:vAlign w:val="top"/>
          </w:tcPr>
          <w:p>
            <w:pPr>
              <w:spacing w:after="0"/>
            </w:pPr>
            <w:r>
              <w:rPr>
                <w:rFonts w:ascii="Aptos" w:hAnsi="Aptos"/>
                <w:sz w:val="15"/>
              </w:rPr>
              <w:t>Long-distance driving, tourism</w:t>
            </w:r>
          </w:p>
        </w:tc>
        <w:tc>
          <w:tcPr>
            <w:tcW w:type="dxa" w:w="1296"/>
            <w:tcMar>
              <w:top w:w="70" w:type="dxa"/>
              <w:start w:w="80" w:type="dxa"/>
              <w:bottom w:w="70" w:type="dxa"/>
              <w:end w:w="80" w:type="dxa"/>
            </w:tcMar>
            <w:vAlign w:val="top"/>
          </w:tcPr>
          <w:p>
            <w:pPr>
              <w:spacing w:after="0"/>
            </w:pPr>
            <w:r>
              <w:rPr>
                <w:rFonts w:ascii="Aptos" w:hAnsi="Aptos"/>
                <w:sz w:val="15"/>
              </w:rPr>
              <w:t>Later phase</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Epe corridor</w:t>
            </w:r>
          </w:p>
        </w:tc>
        <w:tc>
          <w:tcPr>
            <w:tcW w:type="dxa" w:w="1656"/>
            <w:tcMar>
              <w:top w:w="70" w:type="dxa"/>
              <w:start w:w="80" w:type="dxa"/>
              <w:bottom w:w="70" w:type="dxa"/>
              <w:end w:w="80" w:type="dxa"/>
            </w:tcMar>
            <w:vAlign w:val="top"/>
            <w:shd w:fill="F7FAFC"/>
          </w:tcPr>
          <w:p>
            <w:pPr>
              <w:spacing w:after="0"/>
            </w:pPr>
            <w:r>
              <w:rPr>
                <w:rFonts w:ascii="Aptos" w:hAnsi="Aptos"/>
                <w:sz w:val="15"/>
              </w:rPr>
              <w:t>Growth / coastal</w:t>
            </w:r>
          </w:p>
        </w:tc>
        <w:tc>
          <w:tcPr>
            <w:tcW w:type="dxa" w:w="5184"/>
            <w:tcMar>
              <w:top w:w="70" w:type="dxa"/>
              <w:start w:w="80" w:type="dxa"/>
              <w:bottom w:w="70" w:type="dxa"/>
              <w:end w:w="80" w:type="dxa"/>
            </w:tcMar>
            <w:vAlign w:val="top"/>
            <w:shd w:fill="F7FAFC"/>
          </w:tcPr>
          <w:p>
            <w:pPr>
              <w:spacing w:after="0"/>
            </w:pPr>
            <w:r>
              <w:rPr>
                <w:rFonts w:ascii="Aptos" w:hAnsi="Aptos"/>
                <w:sz w:val="15"/>
              </w:rPr>
              <w:t>Fishing, tourism, regional driving</w:t>
            </w:r>
          </w:p>
        </w:tc>
        <w:tc>
          <w:tcPr>
            <w:tcW w:type="dxa" w:w="1296"/>
            <w:tcMar>
              <w:top w:w="70" w:type="dxa"/>
              <w:start w:w="80" w:type="dxa"/>
              <w:bottom w:w="70" w:type="dxa"/>
              <w:end w:w="80" w:type="dxa"/>
            </w:tcMar>
            <w:vAlign w:val="top"/>
            <w:shd w:fill="F7FAFC"/>
          </w:tcPr>
          <w:p>
            <w:pPr>
              <w:spacing w:after="0"/>
            </w:pPr>
            <w:r>
              <w:rPr>
                <w:rFonts w:ascii="Aptos" w:hAnsi="Aptos"/>
                <w:sz w:val="15"/>
              </w:rPr>
              <w:t>Later phase</w:t>
            </w:r>
          </w:p>
        </w:tc>
      </w:tr>
    </w:tbl>
    <w:p>
      <w:pPr>
        <w:spacing w:after="40"/>
      </w:pPr>
    </w:p>
    <w:p>
      <w:pPr>
        <w:pStyle w:val="Heading1"/>
        <w:keepNext/>
      </w:pPr>
      <w:r>
        <w:t>8. Environmental and Simulation Fidelity</w:t>
      </w:r>
    </w:p>
    <w:p>
      <w:pPr>
        <w:pStyle w:val="Heading2"/>
        <w:keepNext/>
      </w:pPr>
      <w:r>
        <w:t>8.1 What “realistic” should mean</w:t>
      </w:r>
    </w:p>
    <w:p>
      <w:pPr>
        <w:spacing w:after="100" w:line="259" w:lineRule="auto"/>
      </w:pPr>
      <w:r>
        <w:rPr>
          <w:sz w:val="19"/>
        </w:rPr>
        <w:t>Do not pursue realism as a graphics contest. Pursue realism as a consistency contract. A player should believe the world because traffic behaves plausibly, cars have weight, buses pull into stops, roads become slippery in rain, the city gets busier at commute times, and the places they recognise occupy believable positions.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1872"/>
            <w:shd w:fill="#102A43"/>
            <w:tcMar>
              <w:top w:w="80" w:type="dxa"/>
              <w:start w:w="80" w:type="dxa"/>
              <w:bottom w:w="80" w:type="dxa"/>
              <w:end w:w="80" w:type="dxa"/>
            </w:tcMar>
            <w:vAlign w:val="center"/>
          </w:tcPr>
          <w:p>
            <w:pPr>
              <w:jc w:val="left"/>
            </w:pPr>
            <w:r>
              <w:rPr>
                <w:b/>
                <w:color w:val="FFFFFF"/>
                <w:sz w:val="15"/>
              </w:rPr>
              <w:t>System</w:t>
            </w:r>
          </w:p>
        </w:tc>
        <w:tc>
          <w:tcPr>
            <w:tcW w:type="dxa" w:w="3168"/>
            <w:shd w:fill="#102A43"/>
            <w:tcMar>
              <w:top w:w="80" w:type="dxa"/>
              <w:start w:w="80" w:type="dxa"/>
              <w:bottom w:w="80" w:type="dxa"/>
              <w:end w:w="80" w:type="dxa"/>
            </w:tcMar>
            <w:vAlign w:val="center"/>
          </w:tcPr>
          <w:p>
            <w:pPr>
              <w:jc w:val="left"/>
            </w:pPr>
            <w:r>
              <w:rPr>
                <w:b/>
                <w:color w:val="FFFFFF"/>
                <w:sz w:val="15"/>
              </w:rPr>
              <w:t>Realism target</w:t>
            </w:r>
          </w:p>
        </w:tc>
        <w:tc>
          <w:tcPr>
            <w:tcW w:type="dxa" w:w="2592"/>
            <w:shd w:fill="#102A43"/>
            <w:tcMar>
              <w:top w:w="80" w:type="dxa"/>
              <w:start w:w="80" w:type="dxa"/>
              <w:bottom w:w="80" w:type="dxa"/>
              <w:end w:w="80" w:type="dxa"/>
            </w:tcMar>
            <w:vAlign w:val="center"/>
          </w:tcPr>
          <w:p>
            <w:pPr>
              <w:jc w:val="left"/>
            </w:pPr>
            <w:r>
              <w:rPr>
                <w:b/>
                <w:color w:val="FFFFFF"/>
                <w:sz w:val="15"/>
              </w:rPr>
              <w:t>MVP approach</w:t>
            </w:r>
          </w:p>
        </w:tc>
        <w:tc>
          <w:tcPr>
            <w:tcW w:type="dxa" w:w="2880"/>
            <w:shd w:fill="#102A43"/>
            <w:tcMar>
              <w:top w:w="80" w:type="dxa"/>
              <w:start w:w="80" w:type="dxa"/>
              <w:bottom w:w="80" w:type="dxa"/>
              <w:end w:w="80" w:type="dxa"/>
            </w:tcMar>
            <w:vAlign w:val="center"/>
          </w:tcPr>
          <w:p>
            <w:pPr>
              <w:jc w:val="left"/>
            </w:pPr>
            <w:r>
              <w:rPr>
                <w:b/>
                <w:color w:val="FFFFFF"/>
                <w:sz w:val="15"/>
              </w:rPr>
              <w:t>Scale-up approach</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5"/>
              </w:rPr>
              <w:t>Weather</w:t>
            </w:r>
          </w:p>
        </w:tc>
        <w:tc>
          <w:tcPr>
            <w:tcW w:type="dxa" w:w="3168"/>
            <w:tcMar>
              <w:top w:w="70" w:type="dxa"/>
              <w:start w:w="80" w:type="dxa"/>
              <w:bottom w:w="70" w:type="dxa"/>
              <w:end w:w="80" w:type="dxa"/>
            </w:tcMar>
            <w:vAlign w:val="top"/>
            <w:shd w:fill="F7FAFC"/>
          </w:tcPr>
          <w:p>
            <w:pPr>
              <w:spacing w:after="0"/>
            </w:pPr>
            <w:r>
              <w:rPr>
                <w:rFonts w:ascii="Aptos" w:hAnsi="Aptos"/>
                <w:sz w:val="15"/>
              </w:rPr>
              <w:t>Hot, humid, heavy rain, wet roads, haze</w:t>
            </w:r>
          </w:p>
        </w:tc>
        <w:tc>
          <w:tcPr>
            <w:tcW w:type="dxa" w:w="2592"/>
            <w:tcMar>
              <w:top w:w="70" w:type="dxa"/>
              <w:start w:w="80" w:type="dxa"/>
              <w:bottom w:w="70" w:type="dxa"/>
              <w:end w:w="80" w:type="dxa"/>
            </w:tcMar>
            <w:vAlign w:val="top"/>
            <w:shd w:fill="F7FAFC"/>
          </w:tcPr>
          <w:p>
            <w:pPr>
              <w:spacing w:after="0"/>
            </w:pPr>
            <w:r>
              <w:rPr>
                <w:rFonts w:ascii="Aptos" w:hAnsi="Aptos"/>
                <w:sz w:val="15"/>
              </w:rPr>
              <w:t>3 weather states + rain physics modifier</w:t>
            </w:r>
          </w:p>
        </w:tc>
        <w:tc>
          <w:tcPr>
            <w:tcW w:type="dxa" w:w="2880"/>
            <w:tcMar>
              <w:top w:w="70" w:type="dxa"/>
              <w:start w:w="80" w:type="dxa"/>
              <w:bottom w:w="70" w:type="dxa"/>
              <w:end w:w="80" w:type="dxa"/>
            </w:tcMar>
            <w:vAlign w:val="top"/>
            <w:shd w:fill="F7FAFC"/>
          </w:tcPr>
          <w:p>
            <w:pPr>
              <w:spacing w:after="0"/>
            </w:pPr>
            <w:r>
              <w:rPr>
                <w:rFonts w:ascii="Aptos" w:hAnsi="Aptos"/>
                <w:sz w:val="15"/>
              </w:rPr>
              <w:t>Seasonal patterns + live weather-inspired presets</w:t>
            </w:r>
          </w:p>
        </w:tc>
      </w:tr>
      <w:tr>
        <w:trPr>
          <w:cantSplit/>
        </w:trPr>
        <w:tc>
          <w:tcPr>
            <w:tcW w:type="dxa" w:w="1872"/>
            <w:tcMar>
              <w:top w:w="70" w:type="dxa"/>
              <w:start w:w="80" w:type="dxa"/>
              <w:bottom w:w="70" w:type="dxa"/>
              <w:end w:w="80" w:type="dxa"/>
            </w:tcMar>
            <w:vAlign w:val="top"/>
          </w:tcPr>
          <w:p>
            <w:pPr>
              <w:spacing w:after="0"/>
            </w:pPr>
            <w:r>
              <w:rPr>
                <w:rFonts w:ascii="Aptos" w:hAnsi="Aptos"/>
                <w:sz w:val="15"/>
              </w:rPr>
              <w:t>Day/night</w:t>
            </w:r>
          </w:p>
        </w:tc>
        <w:tc>
          <w:tcPr>
            <w:tcW w:type="dxa" w:w="3168"/>
            <w:tcMar>
              <w:top w:w="70" w:type="dxa"/>
              <w:start w:w="80" w:type="dxa"/>
              <w:bottom w:w="70" w:type="dxa"/>
              <w:end w:w="80" w:type="dxa"/>
            </w:tcMar>
            <w:vAlign w:val="top"/>
          </w:tcPr>
          <w:p>
            <w:pPr>
              <w:spacing w:after="0"/>
            </w:pPr>
            <w:r>
              <w:rPr>
                <w:rFonts w:ascii="Aptos" w:hAnsi="Aptos"/>
                <w:sz w:val="15"/>
              </w:rPr>
              <w:t>Distinct commute and nightlife rhythms</w:t>
            </w:r>
          </w:p>
        </w:tc>
        <w:tc>
          <w:tcPr>
            <w:tcW w:type="dxa" w:w="2592"/>
            <w:tcMar>
              <w:top w:w="70" w:type="dxa"/>
              <w:start w:w="80" w:type="dxa"/>
              <w:bottom w:w="70" w:type="dxa"/>
              <w:end w:w="80" w:type="dxa"/>
            </w:tcMar>
            <w:vAlign w:val="top"/>
          </w:tcPr>
          <w:p>
            <w:pPr>
              <w:spacing w:after="0"/>
            </w:pPr>
            <w:r>
              <w:rPr>
                <w:rFonts w:ascii="Aptos" w:hAnsi="Aptos"/>
                <w:sz w:val="15"/>
              </w:rPr>
              <w:t>4 time bands</w:t>
            </w:r>
          </w:p>
        </w:tc>
        <w:tc>
          <w:tcPr>
            <w:tcW w:type="dxa" w:w="2880"/>
            <w:tcMar>
              <w:top w:w="70" w:type="dxa"/>
              <w:start w:w="80" w:type="dxa"/>
              <w:bottom w:w="70" w:type="dxa"/>
              <w:end w:w="80" w:type="dxa"/>
            </w:tcMar>
            <w:vAlign w:val="top"/>
          </w:tcPr>
          <w:p>
            <w:pPr>
              <w:spacing w:after="0"/>
            </w:pPr>
            <w:r>
              <w:rPr>
                <w:rFonts w:ascii="Aptos" w:hAnsi="Aptos"/>
                <w:sz w:val="15"/>
              </w:rPr>
              <w:t>Continuous clock + district schedules</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5"/>
              </w:rPr>
              <w:t>Traffic</w:t>
            </w:r>
          </w:p>
        </w:tc>
        <w:tc>
          <w:tcPr>
            <w:tcW w:type="dxa" w:w="3168"/>
            <w:tcMar>
              <w:top w:w="70" w:type="dxa"/>
              <w:start w:w="80" w:type="dxa"/>
              <w:bottom w:w="70" w:type="dxa"/>
              <w:end w:w="80" w:type="dxa"/>
            </w:tcMar>
            <w:vAlign w:val="top"/>
            <w:shd w:fill="F7FAFC"/>
          </w:tcPr>
          <w:p>
            <w:pPr>
              <w:spacing w:after="0"/>
            </w:pPr>
            <w:r>
              <w:rPr>
                <w:rFonts w:ascii="Aptos" w:hAnsi="Aptos"/>
                <w:sz w:val="15"/>
              </w:rPr>
              <w:t>Lagos-style congestion without pure chaos</w:t>
            </w:r>
          </w:p>
        </w:tc>
        <w:tc>
          <w:tcPr>
            <w:tcW w:type="dxa" w:w="2592"/>
            <w:tcMar>
              <w:top w:w="70" w:type="dxa"/>
              <w:start w:w="80" w:type="dxa"/>
              <w:bottom w:w="70" w:type="dxa"/>
              <w:end w:w="80" w:type="dxa"/>
            </w:tcMar>
            <w:vAlign w:val="top"/>
            <w:shd w:fill="F7FAFC"/>
          </w:tcPr>
          <w:p>
            <w:pPr>
              <w:spacing w:after="0"/>
            </w:pPr>
            <w:r>
              <w:rPr>
                <w:rFonts w:ascii="Aptos" w:hAnsi="Aptos"/>
                <w:sz w:val="15"/>
              </w:rPr>
              <w:t>Rule-based traffic + density profiles</w:t>
            </w:r>
          </w:p>
        </w:tc>
        <w:tc>
          <w:tcPr>
            <w:tcW w:type="dxa" w:w="2880"/>
            <w:tcMar>
              <w:top w:w="70" w:type="dxa"/>
              <w:start w:w="80" w:type="dxa"/>
              <w:bottom w:w="70" w:type="dxa"/>
              <w:end w:w="80" w:type="dxa"/>
            </w:tcMar>
            <w:vAlign w:val="top"/>
            <w:shd w:fill="F7FAFC"/>
          </w:tcPr>
          <w:p>
            <w:pPr>
              <w:spacing w:after="0"/>
            </w:pPr>
            <w:r>
              <w:rPr>
                <w:rFonts w:ascii="Aptos" w:hAnsi="Aptos"/>
                <w:sz w:val="15"/>
              </w:rPr>
              <w:t>Distributed traffic simulation + learned demand</w:t>
            </w:r>
          </w:p>
        </w:tc>
      </w:tr>
      <w:tr>
        <w:trPr>
          <w:cantSplit/>
        </w:trPr>
        <w:tc>
          <w:tcPr>
            <w:tcW w:type="dxa" w:w="1872"/>
            <w:tcMar>
              <w:top w:w="70" w:type="dxa"/>
              <w:start w:w="80" w:type="dxa"/>
              <w:bottom w:w="70" w:type="dxa"/>
              <w:end w:w="80" w:type="dxa"/>
            </w:tcMar>
            <w:vAlign w:val="top"/>
          </w:tcPr>
          <w:p>
            <w:pPr>
              <w:spacing w:after="0"/>
            </w:pPr>
            <w:r>
              <w:rPr>
                <w:rFonts w:ascii="Aptos" w:hAnsi="Aptos"/>
                <w:sz w:val="15"/>
              </w:rPr>
              <w:t>Pedestrians</w:t>
            </w:r>
          </w:p>
        </w:tc>
        <w:tc>
          <w:tcPr>
            <w:tcW w:type="dxa" w:w="3168"/>
            <w:tcMar>
              <w:top w:w="70" w:type="dxa"/>
              <w:start w:w="80" w:type="dxa"/>
              <w:bottom w:w="70" w:type="dxa"/>
              <w:end w:w="80" w:type="dxa"/>
            </w:tcMar>
            <w:vAlign w:val="top"/>
          </w:tcPr>
          <w:p>
            <w:pPr>
              <w:spacing w:after="0"/>
            </w:pPr>
            <w:r>
              <w:rPr>
                <w:rFonts w:ascii="Aptos" w:hAnsi="Aptos"/>
                <w:sz w:val="15"/>
              </w:rPr>
              <w:t>Busy, purpose-driven NPCs</w:t>
            </w:r>
          </w:p>
        </w:tc>
        <w:tc>
          <w:tcPr>
            <w:tcW w:type="dxa" w:w="2592"/>
            <w:tcMar>
              <w:top w:w="70" w:type="dxa"/>
              <w:start w:w="80" w:type="dxa"/>
              <w:bottom w:w="70" w:type="dxa"/>
              <w:end w:w="80" w:type="dxa"/>
            </w:tcMar>
            <w:vAlign w:val="top"/>
          </w:tcPr>
          <w:p>
            <w:pPr>
              <w:spacing w:after="0"/>
            </w:pPr>
            <w:r>
              <w:rPr>
                <w:rFonts w:ascii="Aptos" w:hAnsi="Aptos"/>
                <w:sz w:val="15"/>
              </w:rPr>
              <w:t>Crowd agents with 20 archetypes</w:t>
            </w:r>
          </w:p>
        </w:tc>
        <w:tc>
          <w:tcPr>
            <w:tcW w:type="dxa" w:w="2880"/>
            <w:tcMar>
              <w:top w:w="70" w:type="dxa"/>
              <w:start w:w="80" w:type="dxa"/>
              <w:bottom w:w="70" w:type="dxa"/>
              <w:end w:w="80" w:type="dxa"/>
            </w:tcMar>
            <w:vAlign w:val="top"/>
          </w:tcPr>
          <w:p>
            <w:pPr>
              <w:spacing w:after="0"/>
            </w:pPr>
            <w:r>
              <w:rPr>
                <w:rFonts w:ascii="Aptos" w:hAnsi="Aptos"/>
                <w:sz w:val="15"/>
              </w:rPr>
              <w:t>District-specific behaviours + dynamic crowds</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5"/>
              </w:rPr>
              <w:t>Buildings</w:t>
            </w:r>
          </w:p>
        </w:tc>
        <w:tc>
          <w:tcPr>
            <w:tcW w:type="dxa" w:w="3168"/>
            <w:tcMar>
              <w:top w:w="70" w:type="dxa"/>
              <w:start w:w="80" w:type="dxa"/>
              <w:bottom w:w="70" w:type="dxa"/>
              <w:end w:w="80" w:type="dxa"/>
            </w:tcMar>
            <w:vAlign w:val="top"/>
            <w:shd w:fill="F7FAFC"/>
          </w:tcPr>
          <w:p>
            <w:pPr>
              <w:spacing w:after="0"/>
            </w:pPr>
            <w:r>
              <w:rPr>
                <w:rFonts w:ascii="Aptos" w:hAnsi="Aptos"/>
                <w:sz w:val="15"/>
              </w:rPr>
              <w:t>Recognisable silhouette + materials</w:t>
            </w:r>
          </w:p>
        </w:tc>
        <w:tc>
          <w:tcPr>
            <w:tcW w:type="dxa" w:w="2592"/>
            <w:tcMar>
              <w:top w:w="70" w:type="dxa"/>
              <w:start w:w="80" w:type="dxa"/>
              <w:bottom w:w="70" w:type="dxa"/>
              <w:end w:w="80" w:type="dxa"/>
            </w:tcMar>
            <w:vAlign w:val="top"/>
            <w:shd w:fill="F7FAFC"/>
          </w:tcPr>
          <w:p>
            <w:pPr>
              <w:spacing w:after="0"/>
            </w:pPr>
            <w:r>
              <w:rPr>
                <w:rFonts w:ascii="Aptos" w:hAnsi="Aptos"/>
                <w:sz w:val="15"/>
              </w:rPr>
              <w:t>High-value facades + reusable building grammar</w:t>
            </w:r>
          </w:p>
        </w:tc>
        <w:tc>
          <w:tcPr>
            <w:tcW w:type="dxa" w:w="2880"/>
            <w:tcMar>
              <w:top w:w="70" w:type="dxa"/>
              <w:start w:w="80" w:type="dxa"/>
              <w:bottom w:w="70" w:type="dxa"/>
              <w:end w:w="80" w:type="dxa"/>
            </w:tcMar>
            <w:vAlign w:val="top"/>
            <w:shd w:fill="F7FAFC"/>
          </w:tcPr>
          <w:p>
            <w:pPr>
              <w:spacing w:after="0"/>
            </w:pPr>
            <w:r>
              <w:rPr>
                <w:rFonts w:ascii="Aptos" w:hAnsi="Aptos"/>
                <w:sz w:val="15"/>
              </w:rPr>
              <w:t>Selective high-fidelity landmark interiors</w:t>
            </w:r>
          </w:p>
        </w:tc>
      </w:tr>
      <w:tr>
        <w:trPr>
          <w:cantSplit/>
        </w:trPr>
        <w:tc>
          <w:tcPr>
            <w:tcW w:type="dxa" w:w="1872"/>
            <w:tcMar>
              <w:top w:w="70" w:type="dxa"/>
              <w:start w:w="80" w:type="dxa"/>
              <w:bottom w:w="70" w:type="dxa"/>
              <w:end w:w="80" w:type="dxa"/>
            </w:tcMar>
            <w:vAlign w:val="top"/>
          </w:tcPr>
          <w:p>
            <w:pPr>
              <w:spacing w:after="0"/>
            </w:pPr>
            <w:r>
              <w:rPr>
                <w:rFonts w:ascii="Aptos" w:hAnsi="Aptos"/>
                <w:sz w:val="15"/>
              </w:rPr>
              <w:t>Road surfaces</w:t>
            </w:r>
          </w:p>
        </w:tc>
        <w:tc>
          <w:tcPr>
            <w:tcW w:type="dxa" w:w="3168"/>
            <w:tcMar>
              <w:top w:w="70" w:type="dxa"/>
              <w:start w:w="80" w:type="dxa"/>
              <w:bottom w:w="70" w:type="dxa"/>
              <w:end w:w="80" w:type="dxa"/>
            </w:tcMar>
            <w:vAlign w:val="top"/>
          </w:tcPr>
          <w:p>
            <w:pPr>
              <w:spacing w:after="0"/>
            </w:pPr>
            <w:r>
              <w:rPr>
                <w:rFonts w:ascii="Aptos" w:hAnsi="Aptos"/>
                <w:sz w:val="15"/>
              </w:rPr>
              <w:t>Asphalt, dust, potholes, painted lanes</w:t>
            </w:r>
          </w:p>
        </w:tc>
        <w:tc>
          <w:tcPr>
            <w:tcW w:type="dxa" w:w="2592"/>
            <w:tcMar>
              <w:top w:w="70" w:type="dxa"/>
              <w:start w:w="80" w:type="dxa"/>
              <w:bottom w:w="70" w:type="dxa"/>
              <w:end w:w="80" w:type="dxa"/>
            </w:tcMar>
            <w:vAlign w:val="top"/>
          </w:tcPr>
          <w:p>
            <w:pPr>
              <w:spacing w:after="0"/>
            </w:pPr>
            <w:r>
              <w:rPr>
                <w:rFonts w:ascii="Aptos" w:hAnsi="Aptos"/>
                <w:sz w:val="15"/>
              </w:rPr>
              <w:t>Material tags + bump zones</w:t>
            </w:r>
          </w:p>
        </w:tc>
        <w:tc>
          <w:tcPr>
            <w:tcW w:type="dxa" w:w="2880"/>
            <w:tcMar>
              <w:top w:w="70" w:type="dxa"/>
              <w:start w:w="80" w:type="dxa"/>
              <w:bottom w:w="70" w:type="dxa"/>
              <w:end w:w="80" w:type="dxa"/>
            </w:tcMar>
            <w:vAlign w:val="top"/>
          </w:tcPr>
          <w:p>
            <w:pPr>
              <w:spacing w:after="0"/>
            </w:pPr>
            <w:r>
              <w:rPr>
                <w:rFonts w:ascii="Aptos" w:hAnsi="Aptos"/>
                <w:sz w:val="15"/>
              </w:rPr>
              <w:t>Per-road surface profiles</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5"/>
              </w:rPr>
              <w:t>Soundscape</w:t>
            </w:r>
          </w:p>
        </w:tc>
        <w:tc>
          <w:tcPr>
            <w:tcW w:type="dxa" w:w="3168"/>
            <w:tcMar>
              <w:top w:w="70" w:type="dxa"/>
              <w:start w:w="80" w:type="dxa"/>
              <w:bottom w:w="70" w:type="dxa"/>
              <w:end w:w="80" w:type="dxa"/>
            </w:tcMar>
            <w:vAlign w:val="top"/>
            <w:shd w:fill="F7FAFC"/>
          </w:tcPr>
          <w:p>
            <w:pPr>
              <w:spacing w:after="0"/>
            </w:pPr>
            <w:r>
              <w:rPr>
                <w:rFonts w:ascii="Aptos" w:hAnsi="Aptos"/>
                <w:sz w:val="15"/>
              </w:rPr>
              <w:t>Engines, horns, rain, vendors, music ambience</w:t>
            </w:r>
          </w:p>
        </w:tc>
        <w:tc>
          <w:tcPr>
            <w:tcW w:type="dxa" w:w="2592"/>
            <w:tcMar>
              <w:top w:w="70" w:type="dxa"/>
              <w:start w:w="80" w:type="dxa"/>
              <w:bottom w:w="70" w:type="dxa"/>
              <w:end w:w="80" w:type="dxa"/>
            </w:tcMar>
            <w:vAlign w:val="top"/>
            <w:shd w:fill="F7FAFC"/>
          </w:tcPr>
          <w:p>
            <w:pPr>
              <w:spacing w:after="0"/>
            </w:pPr>
            <w:r>
              <w:rPr>
                <w:rFonts w:ascii="Aptos" w:hAnsi="Aptos"/>
                <w:sz w:val="15"/>
              </w:rPr>
              <w:t>Layered loops</w:t>
            </w:r>
          </w:p>
        </w:tc>
        <w:tc>
          <w:tcPr>
            <w:tcW w:type="dxa" w:w="2880"/>
            <w:tcMar>
              <w:top w:w="70" w:type="dxa"/>
              <w:start w:w="80" w:type="dxa"/>
              <w:bottom w:w="70" w:type="dxa"/>
              <w:end w:w="80" w:type="dxa"/>
            </w:tcMar>
            <w:vAlign w:val="top"/>
            <w:shd w:fill="F7FAFC"/>
          </w:tcPr>
          <w:p>
            <w:pPr>
              <w:spacing w:after="0"/>
            </w:pPr>
            <w:r>
              <w:rPr>
                <w:rFonts w:ascii="Aptos" w:hAnsi="Aptos"/>
                <w:sz w:val="15"/>
              </w:rPr>
              <w:t>Position-aware audio zones + licensed music</w:t>
            </w:r>
          </w:p>
        </w:tc>
      </w:tr>
    </w:tbl>
    <w:p>
      <w:pPr>
        <w:spacing w:after="40"/>
      </w:pPr>
    </w:p>
    <w:p>
      <w:pPr>
        <w:pStyle w:val="Heading1"/>
        <w:keepNext/>
      </w:pPr>
      <w:r>
        <w:t>9. Vehicle System — Cars, Buses and Beyond</w:t>
      </w:r>
    </w:p>
    <w:p>
      <w:pPr>
        <w:spacing w:after="100" w:line="259" w:lineRule="auto"/>
      </w:pPr>
      <w:r>
        <w:rPr>
          <w:sz w:val="19"/>
        </w:rPr>
        <w:t>Vehicles are a central pillar. The product should support close-to-real vehicle behaviour without requiring a physics engine to simulate every mechanical component. The player should feel acceleration, braking, steering weight, suspension, tyre grip, body roll, collisions, fuel use and maintenance costs.</w:t>
      </w:r>
    </w:p>
    <w:p>
      <w:pPr>
        <w:pStyle w:val="Heading2"/>
        <w:keepNext/>
      </w:pPr>
      <w:r>
        <w:t>9.1 Vehicle classes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1944"/>
            <w:shd w:fill="#102A43"/>
            <w:tcMar>
              <w:top w:w="80" w:type="dxa"/>
              <w:start w:w="80" w:type="dxa"/>
              <w:bottom w:w="80" w:type="dxa"/>
              <w:end w:w="80" w:type="dxa"/>
            </w:tcMar>
            <w:vAlign w:val="center"/>
          </w:tcPr>
          <w:p>
            <w:pPr>
              <w:jc w:val="left"/>
            </w:pPr>
            <w:r>
              <w:rPr>
                <w:b/>
                <w:color w:val="FFFFFF"/>
                <w:sz w:val="15"/>
              </w:rPr>
              <w:t>Class</w:t>
            </w:r>
          </w:p>
        </w:tc>
        <w:tc>
          <w:tcPr>
            <w:tcW w:type="dxa" w:w="2520"/>
            <w:shd w:fill="#102A43"/>
            <w:tcMar>
              <w:top w:w="80" w:type="dxa"/>
              <w:start w:w="80" w:type="dxa"/>
              <w:bottom w:w="80" w:type="dxa"/>
              <w:end w:w="80" w:type="dxa"/>
            </w:tcMar>
            <w:vAlign w:val="center"/>
          </w:tcPr>
          <w:p>
            <w:pPr>
              <w:jc w:val="left"/>
            </w:pPr>
            <w:r>
              <w:rPr>
                <w:b/>
                <w:color w:val="FFFFFF"/>
                <w:sz w:val="15"/>
              </w:rPr>
              <w:t>Reference type</w:t>
            </w:r>
          </w:p>
        </w:tc>
        <w:tc>
          <w:tcPr>
            <w:tcW w:type="dxa" w:w="3312"/>
            <w:shd w:fill="#102A43"/>
            <w:tcMar>
              <w:top w:w="80" w:type="dxa"/>
              <w:start w:w="80" w:type="dxa"/>
              <w:bottom w:w="80" w:type="dxa"/>
              <w:end w:w="80" w:type="dxa"/>
            </w:tcMar>
            <w:vAlign w:val="center"/>
          </w:tcPr>
          <w:p>
            <w:pPr>
              <w:jc w:val="left"/>
            </w:pPr>
            <w:r>
              <w:rPr>
                <w:b/>
                <w:color w:val="FFFFFF"/>
                <w:sz w:val="15"/>
              </w:rPr>
              <w:t>Physics identity</w:t>
            </w:r>
          </w:p>
        </w:tc>
        <w:tc>
          <w:tcPr>
            <w:tcW w:type="dxa" w:w="3096"/>
            <w:shd w:fill="#102A43"/>
            <w:tcMar>
              <w:top w:w="80" w:type="dxa"/>
              <w:start w:w="80" w:type="dxa"/>
              <w:bottom w:w="80" w:type="dxa"/>
              <w:end w:w="80" w:type="dxa"/>
            </w:tcMar>
            <w:vAlign w:val="center"/>
          </w:tcPr>
          <w:p>
            <w:pPr>
              <w:jc w:val="left"/>
            </w:pPr>
            <w:r>
              <w:rPr>
                <w:b/>
                <w:color w:val="FFFFFF"/>
                <w:sz w:val="15"/>
              </w:rPr>
              <w:t>Career use</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Compact</w:t>
            </w:r>
          </w:p>
        </w:tc>
        <w:tc>
          <w:tcPr>
            <w:tcW w:type="dxa" w:w="2520"/>
            <w:tcMar>
              <w:top w:w="70" w:type="dxa"/>
              <w:start w:w="80" w:type="dxa"/>
              <w:bottom w:w="70" w:type="dxa"/>
              <w:end w:w="80" w:type="dxa"/>
            </w:tcMar>
            <w:vAlign w:val="top"/>
            <w:shd w:fill="F7FAFC"/>
          </w:tcPr>
          <w:p>
            <w:pPr>
              <w:spacing w:after="0"/>
            </w:pPr>
            <w:r>
              <w:rPr>
                <w:rFonts w:ascii="Aptos" w:hAnsi="Aptos"/>
                <w:sz w:val="15"/>
              </w:rPr>
              <w:t>City hatchback / small sedan</w:t>
            </w:r>
          </w:p>
        </w:tc>
        <w:tc>
          <w:tcPr>
            <w:tcW w:type="dxa" w:w="3312"/>
            <w:tcMar>
              <w:top w:w="70" w:type="dxa"/>
              <w:start w:w="80" w:type="dxa"/>
              <w:bottom w:w="70" w:type="dxa"/>
              <w:end w:w="80" w:type="dxa"/>
            </w:tcMar>
            <w:vAlign w:val="top"/>
            <w:shd w:fill="F7FAFC"/>
          </w:tcPr>
          <w:p>
            <w:pPr>
              <w:spacing w:after="0"/>
            </w:pPr>
            <w:r>
              <w:rPr>
                <w:rFonts w:ascii="Aptos" w:hAnsi="Aptos"/>
                <w:sz w:val="15"/>
              </w:rPr>
              <w:t>Low cost, agile, easy to learn</w:t>
            </w:r>
          </w:p>
        </w:tc>
        <w:tc>
          <w:tcPr>
            <w:tcW w:type="dxa" w:w="3096"/>
            <w:tcMar>
              <w:top w:w="70" w:type="dxa"/>
              <w:start w:w="80" w:type="dxa"/>
              <w:bottom w:w="70" w:type="dxa"/>
              <w:end w:w="80" w:type="dxa"/>
            </w:tcMar>
            <w:vAlign w:val="top"/>
            <w:shd w:fill="F7FAFC"/>
          </w:tcPr>
          <w:p>
            <w:pPr>
              <w:spacing w:after="0"/>
            </w:pPr>
            <w:r>
              <w:rPr>
                <w:rFonts w:ascii="Aptos" w:hAnsi="Aptos"/>
                <w:sz w:val="15"/>
              </w:rPr>
              <w:t>Courier, entry driving</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Executive Sedan</w:t>
            </w:r>
          </w:p>
        </w:tc>
        <w:tc>
          <w:tcPr>
            <w:tcW w:type="dxa" w:w="2520"/>
            <w:tcMar>
              <w:top w:w="70" w:type="dxa"/>
              <w:start w:w="80" w:type="dxa"/>
              <w:bottom w:w="70" w:type="dxa"/>
              <w:end w:w="80" w:type="dxa"/>
            </w:tcMar>
            <w:vAlign w:val="top"/>
          </w:tcPr>
          <w:p>
            <w:pPr>
              <w:spacing w:after="0"/>
            </w:pPr>
            <w:r>
              <w:rPr>
                <w:rFonts w:ascii="Aptos" w:hAnsi="Aptos"/>
                <w:sz w:val="15"/>
              </w:rPr>
              <w:t>Large sedan</w:t>
            </w:r>
          </w:p>
        </w:tc>
        <w:tc>
          <w:tcPr>
            <w:tcW w:type="dxa" w:w="3312"/>
            <w:tcMar>
              <w:top w:w="70" w:type="dxa"/>
              <w:start w:w="80" w:type="dxa"/>
              <w:bottom w:w="70" w:type="dxa"/>
              <w:end w:w="80" w:type="dxa"/>
            </w:tcMar>
            <w:vAlign w:val="top"/>
          </w:tcPr>
          <w:p>
            <w:pPr>
              <w:spacing w:after="0"/>
            </w:pPr>
            <w:r>
              <w:rPr>
                <w:rFonts w:ascii="Aptos" w:hAnsi="Aptos"/>
                <w:sz w:val="15"/>
              </w:rPr>
              <w:t>Comfort + speed + prestige</w:t>
            </w:r>
          </w:p>
        </w:tc>
        <w:tc>
          <w:tcPr>
            <w:tcW w:type="dxa" w:w="3096"/>
            <w:tcMar>
              <w:top w:w="70" w:type="dxa"/>
              <w:start w:w="80" w:type="dxa"/>
              <w:bottom w:w="70" w:type="dxa"/>
              <w:end w:w="80" w:type="dxa"/>
            </w:tcMar>
            <w:vAlign w:val="top"/>
          </w:tcPr>
          <w:p>
            <w:pPr>
              <w:spacing w:after="0"/>
            </w:pPr>
            <w:r>
              <w:rPr>
                <w:rFonts w:ascii="Aptos" w:hAnsi="Aptos"/>
                <w:sz w:val="15"/>
              </w:rPr>
              <w:t>Premium driver</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SUV</w:t>
            </w:r>
          </w:p>
        </w:tc>
        <w:tc>
          <w:tcPr>
            <w:tcW w:type="dxa" w:w="2520"/>
            <w:tcMar>
              <w:top w:w="70" w:type="dxa"/>
              <w:start w:w="80" w:type="dxa"/>
              <w:bottom w:w="70" w:type="dxa"/>
              <w:end w:w="80" w:type="dxa"/>
            </w:tcMar>
            <w:vAlign w:val="top"/>
            <w:shd w:fill="F7FAFC"/>
          </w:tcPr>
          <w:p>
            <w:pPr>
              <w:spacing w:after="0"/>
            </w:pPr>
            <w:r>
              <w:rPr>
                <w:rFonts w:ascii="Aptos" w:hAnsi="Aptos"/>
                <w:sz w:val="15"/>
              </w:rPr>
              <w:t>Mid/full-size SUV</w:t>
            </w:r>
          </w:p>
        </w:tc>
        <w:tc>
          <w:tcPr>
            <w:tcW w:type="dxa" w:w="3312"/>
            <w:tcMar>
              <w:top w:w="70" w:type="dxa"/>
              <w:start w:w="80" w:type="dxa"/>
              <w:bottom w:w="70" w:type="dxa"/>
              <w:end w:w="80" w:type="dxa"/>
            </w:tcMar>
            <w:vAlign w:val="top"/>
            <w:shd w:fill="F7FAFC"/>
          </w:tcPr>
          <w:p>
            <w:pPr>
              <w:spacing w:after="0"/>
            </w:pPr>
            <w:r>
              <w:rPr>
                <w:rFonts w:ascii="Aptos" w:hAnsi="Aptos"/>
                <w:sz w:val="15"/>
              </w:rPr>
              <w:t>Weight + traction + prestige</w:t>
            </w:r>
          </w:p>
        </w:tc>
        <w:tc>
          <w:tcPr>
            <w:tcW w:type="dxa" w:w="3096"/>
            <w:tcMar>
              <w:top w:w="70" w:type="dxa"/>
              <w:start w:w="80" w:type="dxa"/>
              <w:bottom w:w="70" w:type="dxa"/>
              <w:end w:w="80" w:type="dxa"/>
            </w:tcMar>
            <w:vAlign w:val="top"/>
            <w:shd w:fill="F7FAFC"/>
          </w:tcPr>
          <w:p>
            <w:pPr>
              <w:spacing w:after="0"/>
            </w:pPr>
            <w:r>
              <w:rPr>
                <w:rFonts w:ascii="Aptos" w:hAnsi="Aptos"/>
                <w:sz w:val="15"/>
              </w:rPr>
              <w:t>Family, executive, premium</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Taxi / Ride Car</w:t>
            </w:r>
          </w:p>
        </w:tc>
        <w:tc>
          <w:tcPr>
            <w:tcW w:type="dxa" w:w="2520"/>
            <w:tcMar>
              <w:top w:w="70" w:type="dxa"/>
              <w:start w:w="80" w:type="dxa"/>
              <w:bottom w:w="70" w:type="dxa"/>
              <w:end w:w="80" w:type="dxa"/>
            </w:tcMar>
            <w:vAlign w:val="top"/>
          </w:tcPr>
          <w:p>
            <w:pPr>
              <w:spacing w:after="0"/>
            </w:pPr>
            <w:r>
              <w:rPr>
                <w:rFonts w:ascii="Aptos" w:hAnsi="Aptos"/>
                <w:sz w:val="15"/>
              </w:rPr>
              <w:t>Standard sedan</w:t>
            </w:r>
          </w:p>
        </w:tc>
        <w:tc>
          <w:tcPr>
            <w:tcW w:type="dxa" w:w="3312"/>
            <w:tcMar>
              <w:top w:w="70" w:type="dxa"/>
              <w:start w:w="80" w:type="dxa"/>
              <w:bottom w:w="70" w:type="dxa"/>
              <w:end w:w="80" w:type="dxa"/>
            </w:tcMar>
            <w:vAlign w:val="top"/>
          </w:tcPr>
          <w:p>
            <w:pPr>
              <w:spacing w:after="0"/>
            </w:pPr>
            <w:r>
              <w:rPr>
                <w:rFonts w:ascii="Aptos" w:hAnsi="Aptos"/>
                <w:sz w:val="15"/>
              </w:rPr>
              <w:t>Economical operating cost</w:t>
            </w:r>
          </w:p>
        </w:tc>
        <w:tc>
          <w:tcPr>
            <w:tcW w:type="dxa" w:w="3096"/>
            <w:tcMar>
              <w:top w:w="70" w:type="dxa"/>
              <w:start w:w="80" w:type="dxa"/>
              <w:bottom w:w="70" w:type="dxa"/>
              <w:end w:w="80" w:type="dxa"/>
            </w:tcMar>
            <w:vAlign w:val="top"/>
          </w:tcPr>
          <w:p>
            <w:pPr>
              <w:spacing w:after="0"/>
            </w:pPr>
            <w:r>
              <w:rPr>
                <w:rFonts w:ascii="Aptos" w:hAnsi="Aptos"/>
                <w:sz w:val="15"/>
              </w:rPr>
              <w:t>Passenger transport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Danfo Minibus</w:t>
            </w:r>
          </w:p>
        </w:tc>
        <w:tc>
          <w:tcPr>
            <w:tcW w:type="dxa" w:w="2520"/>
            <w:tcMar>
              <w:top w:w="70" w:type="dxa"/>
              <w:start w:w="80" w:type="dxa"/>
              <w:bottom w:w="70" w:type="dxa"/>
              <w:end w:w="80" w:type="dxa"/>
            </w:tcMar>
            <w:vAlign w:val="top"/>
            <w:shd w:fill="F7FAFC"/>
          </w:tcPr>
          <w:p>
            <w:pPr>
              <w:spacing w:after="0"/>
            </w:pPr>
            <w:r>
              <w:rPr>
                <w:rFonts w:ascii="Aptos" w:hAnsi="Aptos"/>
                <w:sz w:val="15"/>
              </w:rPr>
              <w:t>14–18 seat class</w:t>
            </w:r>
          </w:p>
        </w:tc>
        <w:tc>
          <w:tcPr>
            <w:tcW w:type="dxa" w:w="3312"/>
            <w:tcMar>
              <w:top w:w="70" w:type="dxa"/>
              <w:start w:w="80" w:type="dxa"/>
              <w:bottom w:w="70" w:type="dxa"/>
              <w:end w:w="80" w:type="dxa"/>
            </w:tcMar>
            <w:vAlign w:val="top"/>
            <w:shd w:fill="F7FAFC"/>
          </w:tcPr>
          <w:p>
            <w:pPr>
              <w:spacing w:after="0"/>
            </w:pPr>
            <w:r>
              <w:rPr>
                <w:rFonts w:ascii="Aptos" w:hAnsi="Aptos"/>
                <w:sz w:val="15"/>
              </w:rPr>
              <w:t>Nervous steering + payload effect</w:t>
            </w:r>
          </w:p>
        </w:tc>
        <w:tc>
          <w:tcPr>
            <w:tcW w:type="dxa" w:w="3096"/>
            <w:tcMar>
              <w:top w:w="70" w:type="dxa"/>
              <w:start w:w="80" w:type="dxa"/>
              <w:bottom w:w="70" w:type="dxa"/>
              <w:end w:w="80" w:type="dxa"/>
            </w:tcMar>
            <w:vAlign w:val="top"/>
            <w:shd w:fill="F7FAFC"/>
          </w:tcPr>
          <w:p>
            <w:pPr>
              <w:spacing w:after="0"/>
            </w:pPr>
            <w:r>
              <w:rPr>
                <w:rFonts w:ascii="Aptos" w:hAnsi="Aptos"/>
                <w:sz w:val="15"/>
              </w:rPr>
              <w:t>Route driving, conductor interactions</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Korope / Shuttle</w:t>
            </w:r>
          </w:p>
        </w:tc>
        <w:tc>
          <w:tcPr>
            <w:tcW w:type="dxa" w:w="2520"/>
            <w:tcMar>
              <w:top w:w="70" w:type="dxa"/>
              <w:start w:w="80" w:type="dxa"/>
              <w:bottom w:w="70" w:type="dxa"/>
              <w:end w:w="80" w:type="dxa"/>
            </w:tcMar>
            <w:vAlign w:val="top"/>
          </w:tcPr>
          <w:p>
            <w:pPr>
              <w:spacing w:after="0"/>
            </w:pPr>
            <w:r>
              <w:rPr>
                <w:rFonts w:ascii="Aptos" w:hAnsi="Aptos"/>
                <w:sz w:val="15"/>
              </w:rPr>
              <w:t>Small minibus</w:t>
            </w:r>
          </w:p>
        </w:tc>
        <w:tc>
          <w:tcPr>
            <w:tcW w:type="dxa" w:w="3312"/>
            <w:tcMar>
              <w:top w:w="70" w:type="dxa"/>
              <w:start w:w="80" w:type="dxa"/>
              <w:bottom w:w="70" w:type="dxa"/>
              <w:end w:w="80" w:type="dxa"/>
            </w:tcMar>
            <w:vAlign w:val="top"/>
          </w:tcPr>
          <w:p>
            <w:pPr>
              <w:spacing w:after="0"/>
            </w:pPr>
            <w:r>
              <w:rPr>
                <w:rFonts w:ascii="Aptos" w:hAnsi="Aptos"/>
                <w:sz w:val="15"/>
              </w:rPr>
              <w:t>Tight city manoeuvring</w:t>
            </w:r>
          </w:p>
        </w:tc>
        <w:tc>
          <w:tcPr>
            <w:tcW w:type="dxa" w:w="3096"/>
            <w:tcMar>
              <w:top w:w="70" w:type="dxa"/>
              <w:start w:w="80" w:type="dxa"/>
              <w:bottom w:w="70" w:type="dxa"/>
              <w:end w:w="80" w:type="dxa"/>
            </w:tcMar>
            <w:vAlign w:val="top"/>
          </w:tcPr>
          <w:p>
            <w:pPr>
              <w:spacing w:after="0"/>
            </w:pPr>
            <w:r>
              <w:rPr>
                <w:rFonts w:ascii="Aptos" w:hAnsi="Aptos"/>
                <w:sz w:val="15"/>
              </w:rPr>
              <w:t>Inner routes</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High-Capacity Bus</w:t>
            </w:r>
          </w:p>
        </w:tc>
        <w:tc>
          <w:tcPr>
            <w:tcW w:type="dxa" w:w="2520"/>
            <w:tcMar>
              <w:top w:w="70" w:type="dxa"/>
              <w:start w:w="80" w:type="dxa"/>
              <w:bottom w:w="70" w:type="dxa"/>
              <w:end w:w="80" w:type="dxa"/>
            </w:tcMar>
            <w:vAlign w:val="top"/>
            <w:shd w:fill="F7FAFC"/>
          </w:tcPr>
          <w:p>
            <w:pPr>
              <w:spacing w:after="0"/>
            </w:pPr>
            <w:r>
              <w:rPr>
                <w:rFonts w:ascii="Aptos" w:hAnsi="Aptos"/>
                <w:sz w:val="15"/>
              </w:rPr>
              <w:t>Standard bus</w:t>
            </w:r>
          </w:p>
        </w:tc>
        <w:tc>
          <w:tcPr>
            <w:tcW w:type="dxa" w:w="3312"/>
            <w:tcMar>
              <w:top w:w="70" w:type="dxa"/>
              <w:start w:w="80" w:type="dxa"/>
              <w:bottom w:w="70" w:type="dxa"/>
              <w:end w:w="80" w:type="dxa"/>
            </w:tcMar>
            <w:vAlign w:val="top"/>
            <w:shd w:fill="F7FAFC"/>
          </w:tcPr>
          <w:p>
            <w:pPr>
              <w:spacing w:after="0"/>
            </w:pPr>
            <w:r>
              <w:rPr>
                <w:rFonts w:ascii="Aptos" w:hAnsi="Aptos"/>
                <w:sz w:val="15"/>
              </w:rPr>
              <w:t>Long braking distance + passenger mass</w:t>
            </w:r>
          </w:p>
        </w:tc>
        <w:tc>
          <w:tcPr>
            <w:tcW w:type="dxa" w:w="3096"/>
            <w:tcMar>
              <w:top w:w="70" w:type="dxa"/>
              <w:start w:w="80" w:type="dxa"/>
              <w:bottom w:w="70" w:type="dxa"/>
              <w:end w:w="80" w:type="dxa"/>
            </w:tcMar>
            <w:vAlign w:val="top"/>
            <w:shd w:fill="F7FAFC"/>
          </w:tcPr>
          <w:p>
            <w:pPr>
              <w:spacing w:after="0"/>
            </w:pPr>
            <w:r>
              <w:rPr>
                <w:rFonts w:ascii="Aptos" w:hAnsi="Aptos"/>
                <w:sz w:val="15"/>
              </w:rPr>
              <w:t>Bus operator</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BRT Coach</w:t>
            </w:r>
          </w:p>
        </w:tc>
        <w:tc>
          <w:tcPr>
            <w:tcW w:type="dxa" w:w="2520"/>
            <w:tcMar>
              <w:top w:w="70" w:type="dxa"/>
              <w:start w:w="80" w:type="dxa"/>
              <w:bottom w:w="70" w:type="dxa"/>
              <w:end w:w="80" w:type="dxa"/>
            </w:tcMar>
            <w:vAlign w:val="top"/>
          </w:tcPr>
          <w:p>
            <w:pPr>
              <w:spacing w:after="0"/>
            </w:pPr>
            <w:r>
              <w:rPr>
                <w:rFonts w:ascii="Aptos" w:hAnsi="Aptos"/>
                <w:sz w:val="15"/>
              </w:rPr>
              <w:t>Dedicated corridor bus</w:t>
            </w:r>
          </w:p>
        </w:tc>
        <w:tc>
          <w:tcPr>
            <w:tcW w:type="dxa" w:w="3312"/>
            <w:tcMar>
              <w:top w:w="70" w:type="dxa"/>
              <w:start w:w="80" w:type="dxa"/>
              <w:bottom w:w="70" w:type="dxa"/>
              <w:end w:w="80" w:type="dxa"/>
            </w:tcMar>
            <w:vAlign w:val="top"/>
          </w:tcPr>
          <w:p>
            <w:pPr>
              <w:spacing w:after="0"/>
            </w:pPr>
            <w:r>
              <w:rPr>
                <w:rFonts w:ascii="Aptos" w:hAnsi="Aptos"/>
                <w:sz w:val="15"/>
              </w:rPr>
              <w:t>Heavy, stable, route-bound</w:t>
            </w:r>
          </w:p>
        </w:tc>
        <w:tc>
          <w:tcPr>
            <w:tcW w:type="dxa" w:w="3096"/>
            <w:tcMar>
              <w:top w:w="70" w:type="dxa"/>
              <w:start w:w="80" w:type="dxa"/>
              <w:bottom w:w="70" w:type="dxa"/>
              <w:end w:w="80" w:type="dxa"/>
            </w:tcMar>
            <w:vAlign w:val="top"/>
          </w:tcPr>
          <w:p>
            <w:pPr>
              <w:spacing w:after="0"/>
            </w:pPr>
            <w:r>
              <w:rPr>
                <w:rFonts w:ascii="Aptos" w:hAnsi="Aptos"/>
                <w:sz w:val="15"/>
              </w:rPr>
              <w:t>Transit operator / event challenge</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Truck / Van</w:t>
            </w:r>
          </w:p>
        </w:tc>
        <w:tc>
          <w:tcPr>
            <w:tcW w:type="dxa" w:w="2520"/>
            <w:tcMar>
              <w:top w:w="70" w:type="dxa"/>
              <w:start w:w="80" w:type="dxa"/>
              <w:bottom w:w="70" w:type="dxa"/>
              <w:end w:w="80" w:type="dxa"/>
            </w:tcMar>
            <w:vAlign w:val="top"/>
            <w:shd w:fill="F7FAFC"/>
          </w:tcPr>
          <w:p>
            <w:pPr>
              <w:spacing w:after="0"/>
            </w:pPr>
            <w:r>
              <w:rPr>
                <w:rFonts w:ascii="Aptos" w:hAnsi="Aptos"/>
                <w:sz w:val="15"/>
              </w:rPr>
              <w:t>Light commercial</w:t>
            </w:r>
          </w:p>
        </w:tc>
        <w:tc>
          <w:tcPr>
            <w:tcW w:type="dxa" w:w="3312"/>
            <w:tcMar>
              <w:top w:w="70" w:type="dxa"/>
              <w:start w:w="80" w:type="dxa"/>
              <w:bottom w:w="70" w:type="dxa"/>
              <w:end w:w="80" w:type="dxa"/>
            </w:tcMar>
            <w:vAlign w:val="top"/>
            <w:shd w:fill="F7FAFC"/>
          </w:tcPr>
          <w:p>
            <w:pPr>
              <w:spacing w:after="0"/>
            </w:pPr>
            <w:r>
              <w:rPr>
                <w:rFonts w:ascii="Aptos" w:hAnsi="Aptos"/>
                <w:sz w:val="15"/>
              </w:rPr>
              <w:t>Cargo mass, slower acceleration</w:t>
            </w:r>
          </w:p>
        </w:tc>
        <w:tc>
          <w:tcPr>
            <w:tcW w:type="dxa" w:w="3096"/>
            <w:tcMar>
              <w:top w:w="70" w:type="dxa"/>
              <w:start w:w="80" w:type="dxa"/>
              <w:bottom w:w="70" w:type="dxa"/>
              <w:end w:w="80" w:type="dxa"/>
            </w:tcMar>
            <w:vAlign w:val="top"/>
            <w:shd w:fill="F7FAFC"/>
          </w:tcPr>
          <w:p>
            <w:pPr>
              <w:spacing w:after="0"/>
            </w:pPr>
            <w:r>
              <w:rPr>
                <w:rFonts w:ascii="Aptos" w:hAnsi="Aptos"/>
                <w:sz w:val="15"/>
              </w:rPr>
              <w:t>Logistics</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Tow Truck / Service</w:t>
            </w:r>
          </w:p>
        </w:tc>
        <w:tc>
          <w:tcPr>
            <w:tcW w:type="dxa" w:w="2520"/>
            <w:tcMar>
              <w:top w:w="70" w:type="dxa"/>
              <w:start w:w="80" w:type="dxa"/>
              <w:bottom w:w="70" w:type="dxa"/>
              <w:end w:w="80" w:type="dxa"/>
            </w:tcMar>
            <w:vAlign w:val="top"/>
          </w:tcPr>
          <w:p>
            <w:pPr>
              <w:spacing w:after="0"/>
            </w:pPr>
            <w:r>
              <w:rPr>
                <w:rFonts w:ascii="Aptos" w:hAnsi="Aptos"/>
                <w:sz w:val="15"/>
              </w:rPr>
              <w:t>Utility</w:t>
            </w:r>
          </w:p>
        </w:tc>
        <w:tc>
          <w:tcPr>
            <w:tcW w:type="dxa" w:w="3312"/>
            <w:tcMar>
              <w:top w:w="70" w:type="dxa"/>
              <w:start w:w="80" w:type="dxa"/>
              <w:bottom w:w="70" w:type="dxa"/>
              <w:end w:w="80" w:type="dxa"/>
            </w:tcMar>
            <w:vAlign w:val="top"/>
          </w:tcPr>
          <w:p>
            <w:pPr>
              <w:spacing w:after="0"/>
            </w:pPr>
            <w:r>
              <w:rPr>
                <w:rFonts w:ascii="Aptos" w:hAnsi="Aptos"/>
                <w:sz w:val="15"/>
              </w:rPr>
              <w:t>Torque + handling</w:t>
            </w:r>
          </w:p>
        </w:tc>
        <w:tc>
          <w:tcPr>
            <w:tcW w:type="dxa" w:w="3096"/>
            <w:tcMar>
              <w:top w:w="70" w:type="dxa"/>
              <w:start w:w="80" w:type="dxa"/>
              <w:bottom w:w="70" w:type="dxa"/>
              <w:end w:w="80" w:type="dxa"/>
            </w:tcMar>
            <w:vAlign w:val="top"/>
          </w:tcPr>
          <w:p>
            <w:pPr>
              <w:spacing w:after="0"/>
            </w:pPr>
            <w:r>
              <w:rPr>
                <w:rFonts w:ascii="Aptos" w:hAnsi="Aptos"/>
                <w:sz w:val="15"/>
              </w:rPr>
              <w:t>Roadside assistance</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Motorcycle</w:t>
            </w:r>
          </w:p>
        </w:tc>
        <w:tc>
          <w:tcPr>
            <w:tcW w:type="dxa" w:w="2520"/>
            <w:tcMar>
              <w:top w:w="70" w:type="dxa"/>
              <w:start w:w="80" w:type="dxa"/>
              <w:bottom w:w="70" w:type="dxa"/>
              <w:end w:w="80" w:type="dxa"/>
            </w:tcMar>
            <w:vAlign w:val="top"/>
            <w:shd w:fill="F7FAFC"/>
          </w:tcPr>
          <w:p>
            <w:pPr>
              <w:spacing w:after="0"/>
            </w:pPr>
            <w:r>
              <w:rPr>
                <w:rFonts w:ascii="Aptos" w:hAnsi="Aptos"/>
                <w:sz w:val="15"/>
              </w:rPr>
              <w:t>Bike</w:t>
            </w:r>
          </w:p>
        </w:tc>
        <w:tc>
          <w:tcPr>
            <w:tcW w:type="dxa" w:w="3312"/>
            <w:tcMar>
              <w:top w:w="70" w:type="dxa"/>
              <w:start w:w="80" w:type="dxa"/>
              <w:bottom w:w="70" w:type="dxa"/>
              <w:end w:w="80" w:type="dxa"/>
            </w:tcMar>
            <w:vAlign w:val="top"/>
            <w:shd w:fill="F7FAFC"/>
          </w:tcPr>
          <w:p>
            <w:pPr>
              <w:spacing w:after="0"/>
            </w:pPr>
            <w:r>
              <w:rPr>
                <w:rFonts w:ascii="Aptos" w:hAnsi="Aptos"/>
                <w:sz w:val="15"/>
              </w:rPr>
              <w:t>High agility + low mass</w:t>
            </w:r>
          </w:p>
        </w:tc>
        <w:tc>
          <w:tcPr>
            <w:tcW w:type="dxa" w:w="3096"/>
            <w:tcMar>
              <w:top w:w="70" w:type="dxa"/>
              <w:start w:w="80" w:type="dxa"/>
              <w:bottom w:w="70" w:type="dxa"/>
              <w:end w:w="80" w:type="dxa"/>
            </w:tcMar>
            <w:vAlign w:val="top"/>
            <w:shd w:fill="F7FAFC"/>
          </w:tcPr>
          <w:p>
            <w:pPr>
              <w:spacing w:after="0"/>
            </w:pPr>
            <w:r>
              <w:rPr>
                <w:rFonts w:ascii="Aptos" w:hAnsi="Aptos"/>
                <w:sz w:val="15"/>
              </w:rPr>
              <w:t>Delivery / personal mobility, subject to local gameplay policy</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Tricycle</w:t>
            </w:r>
          </w:p>
        </w:tc>
        <w:tc>
          <w:tcPr>
            <w:tcW w:type="dxa" w:w="2520"/>
            <w:tcMar>
              <w:top w:w="70" w:type="dxa"/>
              <w:start w:w="80" w:type="dxa"/>
              <w:bottom w:w="70" w:type="dxa"/>
              <w:end w:w="80" w:type="dxa"/>
            </w:tcMar>
            <w:vAlign w:val="top"/>
          </w:tcPr>
          <w:p>
            <w:pPr>
              <w:spacing w:after="0"/>
            </w:pPr>
            <w:r>
              <w:rPr>
                <w:rFonts w:ascii="Aptos" w:hAnsi="Aptos"/>
                <w:sz w:val="15"/>
              </w:rPr>
              <w:t>Three-wheeler</w:t>
            </w:r>
          </w:p>
        </w:tc>
        <w:tc>
          <w:tcPr>
            <w:tcW w:type="dxa" w:w="3312"/>
            <w:tcMar>
              <w:top w:w="70" w:type="dxa"/>
              <w:start w:w="80" w:type="dxa"/>
              <w:bottom w:w="70" w:type="dxa"/>
              <w:end w:w="80" w:type="dxa"/>
            </w:tcMar>
            <w:vAlign w:val="top"/>
          </w:tcPr>
          <w:p>
            <w:pPr>
              <w:spacing w:after="0"/>
            </w:pPr>
            <w:r>
              <w:rPr>
                <w:rFonts w:ascii="Aptos" w:hAnsi="Aptos"/>
                <w:sz w:val="15"/>
              </w:rPr>
              <w:t>Unique stability/turn behaviour</w:t>
            </w:r>
          </w:p>
        </w:tc>
        <w:tc>
          <w:tcPr>
            <w:tcW w:type="dxa" w:w="3096"/>
            <w:tcMar>
              <w:top w:w="70" w:type="dxa"/>
              <w:start w:w="80" w:type="dxa"/>
              <w:bottom w:w="70" w:type="dxa"/>
              <w:end w:w="80" w:type="dxa"/>
            </w:tcMar>
            <w:vAlign w:val="top"/>
          </w:tcPr>
          <w:p>
            <w:pPr>
              <w:spacing w:after="0"/>
            </w:pPr>
            <w:r>
              <w:rPr>
                <w:rFonts w:ascii="Aptos" w:hAnsi="Aptos"/>
                <w:sz w:val="15"/>
              </w:rPr>
              <w:t>Inner-city transport, where appropriate</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Boat / Ferry</w:t>
            </w:r>
          </w:p>
        </w:tc>
        <w:tc>
          <w:tcPr>
            <w:tcW w:type="dxa" w:w="2520"/>
            <w:tcMar>
              <w:top w:w="70" w:type="dxa"/>
              <w:start w:w="80" w:type="dxa"/>
              <w:bottom w:w="70" w:type="dxa"/>
              <w:end w:w="80" w:type="dxa"/>
            </w:tcMar>
            <w:vAlign w:val="top"/>
            <w:shd w:fill="F7FAFC"/>
          </w:tcPr>
          <w:p>
            <w:pPr>
              <w:spacing w:after="0"/>
            </w:pPr>
            <w:r>
              <w:rPr>
                <w:rFonts w:ascii="Aptos" w:hAnsi="Aptos"/>
                <w:sz w:val="15"/>
              </w:rPr>
              <w:t>Watercraft</w:t>
            </w:r>
          </w:p>
        </w:tc>
        <w:tc>
          <w:tcPr>
            <w:tcW w:type="dxa" w:w="3312"/>
            <w:tcMar>
              <w:top w:w="70" w:type="dxa"/>
              <w:start w:w="80" w:type="dxa"/>
              <w:bottom w:w="70" w:type="dxa"/>
              <w:end w:w="80" w:type="dxa"/>
            </w:tcMar>
            <w:vAlign w:val="top"/>
            <w:shd w:fill="F7FAFC"/>
          </w:tcPr>
          <w:p>
            <w:pPr>
              <w:spacing w:after="0"/>
            </w:pPr>
            <w:r>
              <w:rPr>
                <w:rFonts w:ascii="Aptos" w:hAnsi="Aptos"/>
                <w:sz w:val="15"/>
              </w:rPr>
              <w:t>Buoyancy + docking</w:t>
            </w:r>
          </w:p>
        </w:tc>
        <w:tc>
          <w:tcPr>
            <w:tcW w:type="dxa" w:w="3096"/>
            <w:tcMar>
              <w:top w:w="70" w:type="dxa"/>
              <w:start w:w="80" w:type="dxa"/>
              <w:bottom w:w="70" w:type="dxa"/>
              <w:end w:w="80" w:type="dxa"/>
            </w:tcMar>
            <w:vAlign w:val="top"/>
            <w:shd w:fill="F7FAFC"/>
          </w:tcPr>
          <w:p>
            <w:pPr>
              <w:spacing w:after="0"/>
            </w:pPr>
            <w:r>
              <w:rPr>
                <w:rFonts w:ascii="Aptos" w:hAnsi="Aptos"/>
                <w:sz w:val="15"/>
              </w:rPr>
              <w:t>Island/lagoon transport later phase</w:t>
            </w:r>
          </w:p>
        </w:tc>
      </w:tr>
    </w:tbl>
    <w:p>
      <w:pPr>
        <w:spacing w:after="40"/>
      </w:pPr>
    </w:p>
    <w:p>
      <w:pPr>
        <w:pStyle w:val="Heading2"/>
        <w:keepNext/>
      </w:pPr>
      <w:r>
        <w:t>9.2 Vehicle physics model</w:t>
      </w:r>
    </w:p>
    <w:p>
      <w:pPr>
        <w:pStyle w:val="ListBullet"/>
        <w:spacing w:after="40"/>
      </w:pPr>
      <w:r>
        <w:t>Longitudinal: engine force, gearbox, drag, rolling resistance, slope and payload.</w:t>
      </w:r>
    </w:p>
    <w:p>
      <w:pPr>
        <w:pStyle w:val="ListBullet"/>
        <w:spacing w:after="40"/>
      </w:pPr>
      <w:r>
        <w:t>Lateral: steering input, tyre slip, grip envelope, surface coefficient, speed sensitivity.</w:t>
      </w:r>
    </w:p>
    <w:p>
      <w:pPr>
        <w:pStyle w:val="ListBullet"/>
        <w:spacing w:after="40"/>
      </w:pPr>
      <w:r>
        <w:t>Weight transfer: braking dive, acceleration squat, cornering roll.</w:t>
      </w:r>
    </w:p>
    <w:p>
      <w:pPr>
        <w:pStyle w:val="ListBullet"/>
        <w:spacing w:after="40"/>
      </w:pPr>
      <w:r>
        <w:t>Suspension: spring/damper response with simplified wheel contact.</w:t>
      </w:r>
    </w:p>
    <w:p>
      <w:pPr>
        <w:pStyle w:val="ListBullet"/>
        <w:spacing w:after="40"/>
      </w:pPr>
      <w:r>
        <w:t>Assists: ABS, traction control, steering assist — optional by vehicle and driving mode.</w:t>
      </w:r>
    </w:p>
    <w:p>
      <w:pPr>
        <w:pStyle w:val="ListBullet"/>
        <w:spacing w:after="40"/>
      </w:pPr>
      <w:r>
        <w:t>Collision model: impulse-based impacts, bumper/body damage states, tyre damage, glass state and tow requirement.</w:t>
      </w:r>
    </w:p>
    <w:p>
      <w:pPr>
        <w:pStyle w:val="ListBullet"/>
        <w:spacing w:after="40"/>
      </w:pPr>
      <w:r>
        <w:t>Weather modifiers: standing water, reduced visibility, longer braking distance.</w:t>
      </w:r>
    </w:p>
    <w:p>
      <w:pPr>
        <w:pStyle w:val="ListBullet"/>
        <w:spacing w:after="40"/>
      </w:pPr>
      <w:r>
        <w:t>Network model: client prediction for steering, authoritative server checkpoints for high-value actions, deterministic replay for reward-producing missions.</w:t>
      </w:r>
    </w:p>
    <w:p>
      <w:pPr>
        <w:pStyle w:val="Heading2"/>
        <w:keepNext/>
      </w:pPr>
      <w:r>
        <w:t>9.3 Vehicle ownership loop</w:t>
      </w:r>
    </w:p>
    <w:p>
      <w:pPr>
        <w:spacing w:after="40"/>
        <w:ind w:left="317" w:hanging="317"/>
      </w:pPr>
      <w:r>
        <w:rPr>
          <w:b/>
        </w:rPr>
        <w:t xml:space="preserve">1. </w:t>
      </w:r>
      <w:r>
        <w:t>Earn or finance an entry vehicle.</w:t>
      </w:r>
    </w:p>
    <w:p>
      <w:pPr>
        <w:spacing w:after="40"/>
        <w:ind w:left="317" w:hanging="317"/>
      </w:pPr>
      <w:r>
        <w:rPr>
          <w:b/>
        </w:rPr>
        <w:t xml:space="preserve">2. </w:t>
      </w:r>
      <w:r>
        <w:t>Choose trim, colour, plate style and cosmetic options within the asset rules.</w:t>
      </w:r>
    </w:p>
    <w:p>
      <w:pPr>
        <w:spacing w:after="40"/>
        <w:ind w:left="317" w:hanging="317"/>
      </w:pPr>
      <w:r>
        <w:rPr>
          <w:b/>
        </w:rPr>
        <w:t xml:space="preserve">3. </w:t>
      </w:r>
      <w:r>
        <w:t>Maintain fuel, tyres, brakes and body condition.</w:t>
      </w:r>
    </w:p>
    <w:p>
      <w:pPr>
        <w:spacing w:after="40"/>
        <w:ind w:left="317" w:hanging="317"/>
      </w:pPr>
      <w:r>
        <w:rPr>
          <w:b/>
        </w:rPr>
        <w:t xml:space="preserve">4. </w:t>
      </w:r>
      <w:r>
        <w:t>Use vehicle to unlock professions and higher-value contracts.</w:t>
      </w:r>
    </w:p>
    <w:p>
      <w:pPr>
        <w:spacing w:after="40"/>
        <w:ind w:left="317" w:hanging="317"/>
      </w:pPr>
      <w:r>
        <w:rPr>
          <w:b/>
        </w:rPr>
        <w:t xml:space="preserve">5. </w:t>
      </w:r>
      <w:r>
        <w:t>Upgrade handling, comfort, capacity or efficiency.</w:t>
      </w:r>
    </w:p>
    <w:p>
      <w:pPr>
        <w:spacing w:after="40"/>
        <w:ind w:left="317" w:hanging="317"/>
      </w:pPr>
      <w:r>
        <w:rPr>
          <w:b/>
        </w:rPr>
        <w:t xml:space="preserve">6. </w:t>
      </w:r>
      <w:r>
        <w:t>Eventually lease, rent or assign vehicles to NPC/contract drivers if fleet mode is unlocked.</w:t>
      </w:r>
    </w:p>
    <w:p>
      <w:pPr>
        <w:pStyle w:val="Heading1"/>
        <w:keepNext/>
      </w:pPr>
      <w:r>
        <w:t>10. Driving and Mobility Gameplay</w:t>
      </w:r>
    </w:p>
    <w:p>
      <w:pPr>
        <w:pStyle w:val="Heading2"/>
        <w:keepNext/>
      </w:pPr>
      <w:r>
        <w:t>10.1 Passenger driving</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088"/>
            <w:shd w:fill="#102A43"/>
            <w:tcMar>
              <w:top w:w="80" w:type="dxa"/>
              <w:start w:w="80" w:type="dxa"/>
              <w:bottom w:w="80" w:type="dxa"/>
              <w:end w:w="80" w:type="dxa"/>
            </w:tcMar>
            <w:vAlign w:val="center"/>
          </w:tcPr>
          <w:p>
            <w:pPr>
              <w:jc w:val="left"/>
            </w:pPr>
            <w:r>
              <w:rPr>
                <w:b/>
                <w:color w:val="FFFFFF"/>
                <w:sz w:val="16"/>
              </w:rPr>
              <w:t>Mechanic</w:t>
            </w:r>
          </w:p>
        </w:tc>
        <w:tc>
          <w:tcPr>
            <w:tcW w:type="dxa" w:w="4680"/>
            <w:shd w:fill="#102A43"/>
            <w:tcMar>
              <w:top w:w="80" w:type="dxa"/>
              <w:start w:w="80" w:type="dxa"/>
              <w:bottom w:w="80" w:type="dxa"/>
              <w:end w:w="80" w:type="dxa"/>
            </w:tcMar>
            <w:vAlign w:val="center"/>
          </w:tcPr>
          <w:p>
            <w:pPr>
              <w:jc w:val="left"/>
            </w:pPr>
            <w:r>
              <w:rPr>
                <w:b/>
                <w:color w:val="FFFFFF"/>
                <w:sz w:val="16"/>
              </w:rPr>
              <w:t>Description</w:t>
            </w:r>
          </w:p>
        </w:tc>
        <w:tc>
          <w:tcPr>
            <w:tcW w:type="dxa" w:w="3456"/>
            <w:shd w:fill="#102A43"/>
            <w:tcMar>
              <w:top w:w="80" w:type="dxa"/>
              <w:start w:w="80" w:type="dxa"/>
              <w:bottom w:w="80" w:type="dxa"/>
              <w:end w:w="80" w:type="dxa"/>
            </w:tcMar>
            <w:vAlign w:val="center"/>
          </w:tcPr>
          <w:p>
            <w:pPr>
              <w:jc w:val="left"/>
            </w:pPr>
            <w:r>
              <w:rPr>
                <w:b/>
                <w:color w:val="FFFFFF"/>
                <w:sz w:val="16"/>
              </w:rPr>
              <w:t>Player decision</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6"/>
              </w:rPr>
              <w:t>Passenger demand</w:t>
            </w:r>
          </w:p>
        </w:tc>
        <w:tc>
          <w:tcPr>
            <w:tcW w:type="dxa" w:w="4680"/>
            <w:tcMar>
              <w:top w:w="70" w:type="dxa"/>
              <w:start w:w="80" w:type="dxa"/>
              <w:bottom w:w="70" w:type="dxa"/>
              <w:end w:w="80" w:type="dxa"/>
            </w:tcMar>
            <w:vAlign w:val="top"/>
            <w:shd w:fill="F7FAFC"/>
          </w:tcPr>
          <w:p>
            <w:pPr>
              <w:spacing w:after="0"/>
            </w:pPr>
            <w:r>
              <w:rPr>
                <w:rFonts w:ascii="Aptos" w:hAnsi="Aptos"/>
                <w:sz w:val="16"/>
              </w:rPr>
              <w:t>Requests appear by district and time band.</w:t>
            </w:r>
          </w:p>
        </w:tc>
        <w:tc>
          <w:tcPr>
            <w:tcW w:type="dxa" w:w="3456"/>
            <w:tcMar>
              <w:top w:w="70" w:type="dxa"/>
              <w:start w:w="80" w:type="dxa"/>
              <w:bottom w:w="70" w:type="dxa"/>
              <w:end w:w="80" w:type="dxa"/>
            </w:tcMar>
            <w:vAlign w:val="top"/>
            <w:shd w:fill="F7FAFC"/>
          </w:tcPr>
          <w:p>
            <w:pPr>
              <w:spacing w:after="0"/>
            </w:pPr>
            <w:r>
              <w:rPr>
                <w:rFonts w:ascii="Aptos" w:hAnsi="Aptos"/>
                <w:sz w:val="16"/>
              </w:rPr>
              <w:t>Take short safe trip or chase high-value long trip.</w:t>
            </w:r>
          </w:p>
        </w:tc>
      </w:tr>
      <w:tr>
        <w:trPr>
          <w:cantSplit/>
        </w:trPr>
        <w:tc>
          <w:tcPr>
            <w:tcW w:type="dxa" w:w="2088"/>
            <w:tcMar>
              <w:top w:w="70" w:type="dxa"/>
              <w:start w:w="80" w:type="dxa"/>
              <w:bottom w:w="70" w:type="dxa"/>
              <w:end w:w="80" w:type="dxa"/>
            </w:tcMar>
            <w:vAlign w:val="top"/>
          </w:tcPr>
          <w:p>
            <w:pPr>
              <w:spacing w:after="0"/>
            </w:pPr>
            <w:r>
              <w:rPr>
                <w:rFonts w:ascii="Aptos" w:hAnsi="Aptos"/>
                <w:sz w:val="16"/>
              </w:rPr>
              <w:t>Navigation</w:t>
            </w:r>
          </w:p>
        </w:tc>
        <w:tc>
          <w:tcPr>
            <w:tcW w:type="dxa" w:w="4680"/>
            <w:tcMar>
              <w:top w:w="70" w:type="dxa"/>
              <w:start w:w="80" w:type="dxa"/>
              <w:bottom w:w="70" w:type="dxa"/>
              <w:end w:w="80" w:type="dxa"/>
            </w:tcMar>
            <w:vAlign w:val="top"/>
          </w:tcPr>
          <w:p>
            <w:pPr>
              <w:spacing w:after="0"/>
            </w:pPr>
            <w:r>
              <w:rPr>
                <w:rFonts w:ascii="Aptos" w:hAnsi="Aptos"/>
                <w:sz w:val="16"/>
              </w:rPr>
              <w:t>Fastest route is not always best.</w:t>
            </w:r>
          </w:p>
        </w:tc>
        <w:tc>
          <w:tcPr>
            <w:tcW w:type="dxa" w:w="3456"/>
            <w:tcMar>
              <w:top w:w="70" w:type="dxa"/>
              <w:start w:w="80" w:type="dxa"/>
              <w:bottom w:w="70" w:type="dxa"/>
              <w:end w:w="80" w:type="dxa"/>
            </w:tcMar>
            <w:vAlign w:val="top"/>
          </w:tcPr>
          <w:p>
            <w:pPr>
              <w:spacing w:after="0"/>
            </w:pPr>
            <w:r>
              <w:rPr>
                <w:rFonts w:ascii="Aptos" w:hAnsi="Aptos"/>
                <w:sz w:val="16"/>
              </w:rPr>
              <w:t>Choose toll/bridge/traffic trade-off.</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6"/>
              </w:rPr>
              <w:t>Pickup quality</w:t>
            </w:r>
          </w:p>
        </w:tc>
        <w:tc>
          <w:tcPr>
            <w:tcW w:type="dxa" w:w="4680"/>
            <w:tcMar>
              <w:top w:w="70" w:type="dxa"/>
              <w:start w:w="80" w:type="dxa"/>
              <w:bottom w:w="70" w:type="dxa"/>
              <w:end w:w="80" w:type="dxa"/>
            </w:tcMar>
            <w:vAlign w:val="top"/>
            <w:shd w:fill="F7FAFC"/>
          </w:tcPr>
          <w:p>
            <w:pPr>
              <w:spacing w:after="0"/>
            </w:pPr>
            <w:r>
              <w:rPr>
                <w:rFonts w:ascii="Aptos" w:hAnsi="Aptos"/>
                <w:sz w:val="16"/>
              </w:rPr>
              <w:t>Position correctly and avoid unsafe stopping.</w:t>
            </w:r>
          </w:p>
        </w:tc>
        <w:tc>
          <w:tcPr>
            <w:tcW w:type="dxa" w:w="3456"/>
            <w:tcMar>
              <w:top w:w="70" w:type="dxa"/>
              <w:start w:w="80" w:type="dxa"/>
              <w:bottom w:w="70" w:type="dxa"/>
              <w:end w:w="80" w:type="dxa"/>
            </w:tcMar>
            <w:vAlign w:val="top"/>
            <w:shd w:fill="F7FAFC"/>
          </w:tcPr>
          <w:p>
            <w:pPr>
              <w:spacing w:after="0"/>
            </w:pPr>
            <w:r>
              <w:rPr>
                <w:rFonts w:ascii="Aptos" w:hAnsi="Aptos"/>
                <w:sz w:val="16"/>
              </w:rPr>
              <w:t>Stop legal/efficiently or lose rating.</w:t>
            </w:r>
          </w:p>
        </w:tc>
      </w:tr>
      <w:tr>
        <w:trPr>
          <w:cantSplit/>
        </w:trPr>
        <w:tc>
          <w:tcPr>
            <w:tcW w:type="dxa" w:w="2088"/>
            <w:tcMar>
              <w:top w:w="70" w:type="dxa"/>
              <w:start w:w="80" w:type="dxa"/>
              <w:bottom w:w="70" w:type="dxa"/>
              <w:end w:w="80" w:type="dxa"/>
            </w:tcMar>
            <w:vAlign w:val="top"/>
          </w:tcPr>
          <w:p>
            <w:pPr>
              <w:spacing w:after="0"/>
            </w:pPr>
            <w:r>
              <w:rPr>
                <w:rFonts w:ascii="Aptos" w:hAnsi="Aptos"/>
                <w:sz w:val="16"/>
              </w:rPr>
              <w:t>Driving score</w:t>
            </w:r>
          </w:p>
        </w:tc>
        <w:tc>
          <w:tcPr>
            <w:tcW w:type="dxa" w:w="4680"/>
            <w:tcMar>
              <w:top w:w="70" w:type="dxa"/>
              <w:start w:w="80" w:type="dxa"/>
              <w:bottom w:w="70" w:type="dxa"/>
              <w:end w:w="80" w:type="dxa"/>
            </w:tcMar>
            <w:vAlign w:val="top"/>
          </w:tcPr>
          <w:p>
            <w:pPr>
              <w:spacing w:after="0"/>
            </w:pPr>
            <w:r>
              <w:rPr>
                <w:rFonts w:ascii="Aptos" w:hAnsi="Aptos"/>
                <w:sz w:val="16"/>
              </w:rPr>
              <w:t>Smoothness, safety, ETA and route adherence.</w:t>
            </w:r>
          </w:p>
        </w:tc>
        <w:tc>
          <w:tcPr>
            <w:tcW w:type="dxa" w:w="3456"/>
            <w:tcMar>
              <w:top w:w="70" w:type="dxa"/>
              <w:start w:w="80" w:type="dxa"/>
              <w:bottom w:w="70" w:type="dxa"/>
              <w:end w:w="80" w:type="dxa"/>
            </w:tcMar>
            <w:vAlign w:val="top"/>
          </w:tcPr>
          <w:p>
            <w:pPr>
              <w:spacing w:after="0"/>
            </w:pPr>
            <w:r>
              <w:rPr>
                <w:rFonts w:ascii="Aptos" w:hAnsi="Aptos"/>
                <w:sz w:val="16"/>
              </w:rPr>
              <w:t>Drive fast enough without becoming reckless.</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6"/>
              </w:rPr>
              <w:t>Passenger behaviour</w:t>
            </w:r>
          </w:p>
        </w:tc>
        <w:tc>
          <w:tcPr>
            <w:tcW w:type="dxa" w:w="4680"/>
            <w:tcMar>
              <w:top w:w="70" w:type="dxa"/>
              <w:start w:w="80" w:type="dxa"/>
              <w:bottom w:w="70" w:type="dxa"/>
              <w:end w:w="80" w:type="dxa"/>
            </w:tcMar>
            <w:vAlign w:val="top"/>
            <w:shd w:fill="F7FAFC"/>
          </w:tcPr>
          <w:p>
            <w:pPr>
              <w:spacing w:after="0"/>
            </w:pPr>
            <w:r>
              <w:rPr>
                <w:rFonts w:ascii="Aptos" w:hAnsi="Aptos"/>
                <w:sz w:val="16"/>
              </w:rPr>
              <w:t>NPC moods and requirements.</w:t>
            </w:r>
          </w:p>
        </w:tc>
        <w:tc>
          <w:tcPr>
            <w:tcW w:type="dxa" w:w="3456"/>
            <w:tcMar>
              <w:top w:w="70" w:type="dxa"/>
              <w:start w:w="80" w:type="dxa"/>
              <w:bottom w:w="70" w:type="dxa"/>
              <w:end w:w="80" w:type="dxa"/>
            </w:tcMar>
            <w:vAlign w:val="top"/>
            <w:shd w:fill="F7FAFC"/>
          </w:tcPr>
          <w:p>
            <w:pPr>
              <w:spacing w:after="0"/>
            </w:pPr>
            <w:r>
              <w:rPr>
                <w:rFonts w:ascii="Aptos" w:hAnsi="Aptos"/>
                <w:sz w:val="16"/>
              </w:rPr>
              <w:t>Handle late riders, luggage, stops, complaints.</w:t>
            </w:r>
          </w:p>
        </w:tc>
      </w:tr>
      <w:tr>
        <w:trPr>
          <w:cantSplit/>
        </w:trPr>
        <w:tc>
          <w:tcPr>
            <w:tcW w:type="dxa" w:w="2088"/>
            <w:tcMar>
              <w:top w:w="70" w:type="dxa"/>
              <w:start w:w="80" w:type="dxa"/>
              <w:bottom w:w="70" w:type="dxa"/>
              <w:end w:w="80" w:type="dxa"/>
            </w:tcMar>
            <w:vAlign w:val="top"/>
          </w:tcPr>
          <w:p>
            <w:pPr>
              <w:spacing w:after="0"/>
            </w:pPr>
            <w:r>
              <w:rPr>
                <w:rFonts w:ascii="Aptos" w:hAnsi="Aptos"/>
                <w:sz w:val="16"/>
              </w:rPr>
              <w:t>Maintenance</w:t>
            </w:r>
          </w:p>
        </w:tc>
        <w:tc>
          <w:tcPr>
            <w:tcW w:type="dxa" w:w="4680"/>
            <w:tcMar>
              <w:top w:w="70" w:type="dxa"/>
              <w:start w:w="80" w:type="dxa"/>
              <w:bottom w:w="70" w:type="dxa"/>
              <w:end w:w="80" w:type="dxa"/>
            </w:tcMar>
            <w:vAlign w:val="top"/>
          </w:tcPr>
          <w:p>
            <w:pPr>
              <w:spacing w:after="0"/>
            </w:pPr>
            <w:r>
              <w:rPr>
                <w:rFonts w:ascii="Aptos" w:hAnsi="Aptos"/>
                <w:sz w:val="16"/>
              </w:rPr>
              <w:t>Wear rises with aggressive driving.</w:t>
            </w:r>
          </w:p>
        </w:tc>
        <w:tc>
          <w:tcPr>
            <w:tcW w:type="dxa" w:w="3456"/>
            <w:tcMar>
              <w:top w:w="70" w:type="dxa"/>
              <w:start w:w="80" w:type="dxa"/>
              <w:bottom w:w="70" w:type="dxa"/>
              <w:end w:w="80" w:type="dxa"/>
            </w:tcMar>
            <w:vAlign w:val="top"/>
          </w:tcPr>
          <w:p>
            <w:pPr>
              <w:spacing w:after="0"/>
            </w:pPr>
            <w:r>
              <w:rPr>
                <w:rFonts w:ascii="Aptos" w:hAnsi="Aptos"/>
                <w:sz w:val="16"/>
              </w:rPr>
              <w:t>Protect vehicle margin or maximise throughput.</w:t>
            </w:r>
          </w:p>
        </w:tc>
      </w:tr>
    </w:tbl>
    <w:p>
      <w:pPr>
        <w:spacing w:after="40"/>
      </w:pPr>
    </w:p>
    <w:p>
      <w:pPr>
        <w:pStyle w:val="Heading2"/>
        <w:keepNext/>
      </w:pPr>
      <w:r>
        <w:t>10.2 Bus driving</w:t>
      </w:r>
    </w:p>
    <w:p>
      <w:pPr>
        <w:spacing w:after="100" w:line="259" w:lineRule="auto"/>
      </w:pPr>
      <w:r>
        <w:rPr>
          <w:sz w:val="19"/>
        </w:rPr>
        <w:t>Bus driving should be a full career, with routes based on real Lagos corridors but adapted for fun. The driver selects or is assigned a route; passengers spawn by demand; stops have dwell times; ticketing is simulated; traffic and congestion affect service reliability.</w:t>
      </w:r>
    </w:p>
    <w:p>
      <w:pPr>
        <w:pStyle w:val="ListBullet"/>
        <w:spacing w:after="40"/>
      </w:pPr>
      <w:r>
        <w:t>Route boards use real place names where approved: e.g., Ojota → Ketu → Mile 12, or Yaba → Oyingbo, with game-specific route numbers.</w:t>
      </w:r>
    </w:p>
    <w:p>
      <w:pPr>
        <w:pStyle w:val="ListBullet"/>
        <w:spacing w:after="40"/>
      </w:pPr>
      <w:r>
        <w:t>Passengers have origin/destination pairs and district demand curves.</w:t>
      </w:r>
    </w:p>
    <w:p>
      <w:pPr>
        <w:pStyle w:val="ListBullet"/>
        <w:spacing w:after="40"/>
      </w:pPr>
      <w:r>
        <w:t>Bus capacity matters: overload reduces acceleration and increases braking distance.</w:t>
      </w:r>
    </w:p>
    <w:p>
      <w:pPr>
        <w:pStyle w:val="ListBullet"/>
        <w:spacing w:after="40"/>
      </w:pPr>
      <w:r>
        <w:t>Conductor gameplay can be an optional role with callout/matching mini-games.</w:t>
      </w:r>
    </w:p>
    <w:p>
      <w:pPr>
        <w:pStyle w:val="ListBullet"/>
        <w:spacing w:after="40"/>
      </w:pPr>
      <w:r>
        <w:t>Route punctuality creates a public reputation score.</w:t>
      </w:r>
    </w:p>
    <w:p>
      <w:pPr>
        <w:pStyle w:val="ListBullet"/>
        <w:spacing w:after="40"/>
      </w:pPr>
      <w:r>
        <w:t>Operators can unlock depots, multiple buses and staff once the player becomes an owner.</w:t>
      </w:r>
    </w:p>
    <w:p>
      <w:pPr>
        <w:pStyle w:val="Heading2"/>
        <w:keepNext/>
      </w:pPr>
      <w:r>
        <w:t>10.3 Mobility as a business</w:t>
      </w:r>
    </w:p>
    <w:p>
      <w:pPr>
        <w:spacing w:after="100" w:line="259" w:lineRule="auto"/>
      </w:pPr>
      <w:r>
        <w:rPr>
          <w:sz w:val="19"/>
        </w:rPr>
        <w:t>The endgame is not to make everyone a permanent driver. The player can graduate from driving to management: buy vehicles, establish a route, hire NPCs/qualified players, price virtual fares, monitor vehicle health and optimise the fleet.</w:t>
      </w:r>
    </w:p>
    <w:p>
      <w:pPr>
        <w:spacing w:after="40"/>
      </w:pPr>
      <w:r>
        <w:rPr>
          <w:b/>
          <w:color w:val="0B7285"/>
          <w:sz w:val="17"/>
        </w:rPr>
        <w:t>11</w:t>
      </w:r>
    </w:p>
    <w:p>
      <w:pPr>
        <w:spacing w:after="60"/>
      </w:pPr>
      <w:r>
        <w:rPr>
          <w:b/>
          <w:color w:val="102A43"/>
          <w:sz w:val="40"/>
        </w:rPr>
        <w:t>Mini-Game System</w:t>
      </w:r>
    </w:p>
    <w:p>
      <w:pPr>
        <w:spacing w:after="140"/>
      </w:pPr>
      <w:r>
        <w:rPr>
          <w:i/>
          <w:color w:val="486581"/>
          <w:sz w:val="20"/>
        </w:rPr>
        <w:t>Small games that matter to the larger life.</w:t>
      </w:r>
    </w:p>
    <w:p>
      <w:pPr>
        <w:spacing w:after="100" w:line="259" w:lineRule="auto"/>
      </w:pPr>
      <w:r>
        <w:rPr>
          <w:sz w:val="19"/>
        </w:rPr>
        <w:t>Mini-games should never feel like random distractions. Each one trains or tests a capability that has consequences in the broader world. Winning a mini-game should make the player better at a job, not simply hand out arbitrary coins.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1800"/>
            <w:shd w:fill="#102A43"/>
            <w:tcMar>
              <w:top w:w="80" w:type="dxa"/>
              <w:start w:w="80" w:type="dxa"/>
              <w:bottom w:w="80" w:type="dxa"/>
              <w:end w:w="80" w:type="dxa"/>
            </w:tcMar>
            <w:vAlign w:val="center"/>
          </w:tcPr>
          <w:p>
            <w:pPr>
              <w:jc w:val="left"/>
            </w:pPr>
            <w:r>
              <w:rPr>
                <w:b/>
                <w:color w:val="FFFFFF"/>
                <w:sz w:val="15"/>
              </w:rPr>
              <w:t>Mini-game</w:t>
            </w:r>
          </w:p>
        </w:tc>
        <w:tc>
          <w:tcPr>
            <w:tcW w:type="dxa" w:w="3024"/>
            <w:shd w:fill="#102A43"/>
            <w:tcMar>
              <w:top w:w="80" w:type="dxa"/>
              <w:start w:w="80" w:type="dxa"/>
              <w:bottom w:w="80" w:type="dxa"/>
              <w:end w:w="80" w:type="dxa"/>
            </w:tcMar>
            <w:vAlign w:val="center"/>
          </w:tcPr>
          <w:p>
            <w:pPr>
              <w:jc w:val="left"/>
            </w:pPr>
            <w:r>
              <w:rPr>
                <w:b/>
                <w:color w:val="FFFFFF"/>
                <w:sz w:val="15"/>
              </w:rPr>
              <w:t>Core skill</w:t>
            </w:r>
          </w:p>
        </w:tc>
        <w:tc>
          <w:tcPr>
            <w:tcW w:type="dxa" w:w="3456"/>
            <w:shd w:fill="#102A43"/>
            <w:tcMar>
              <w:top w:w="80" w:type="dxa"/>
              <w:start w:w="80" w:type="dxa"/>
              <w:bottom w:w="80" w:type="dxa"/>
              <w:end w:w="80" w:type="dxa"/>
            </w:tcMar>
            <w:vAlign w:val="center"/>
          </w:tcPr>
          <w:p>
            <w:pPr>
              <w:jc w:val="left"/>
            </w:pPr>
            <w:r>
              <w:rPr>
                <w:b/>
                <w:color w:val="FFFFFF"/>
                <w:sz w:val="15"/>
              </w:rPr>
              <w:t>World consequence</w:t>
            </w:r>
          </w:p>
        </w:tc>
        <w:tc>
          <w:tcPr>
            <w:tcW w:type="dxa" w:w="2232"/>
            <w:shd w:fill="#102A43"/>
            <w:tcMar>
              <w:top w:w="80" w:type="dxa"/>
              <w:start w:w="80" w:type="dxa"/>
              <w:bottom w:w="80" w:type="dxa"/>
              <w:end w:w="80" w:type="dxa"/>
            </w:tcMar>
            <w:vAlign w:val="center"/>
          </w:tcPr>
          <w:p>
            <w:pPr>
              <w:jc w:val="left"/>
            </w:pPr>
            <w:r>
              <w:rPr>
                <w:b/>
                <w:color w:val="FFFFFF"/>
                <w:sz w:val="15"/>
              </w:rPr>
              <w:t>Scoring</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Driving Test</w:t>
            </w:r>
          </w:p>
        </w:tc>
        <w:tc>
          <w:tcPr>
            <w:tcW w:type="dxa" w:w="3024"/>
            <w:tcMar>
              <w:top w:w="70" w:type="dxa"/>
              <w:start w:w="80" w:type="dxa"/>
              <w:bottom w:w="70" w:type="dxa"/>
              <w:end w:w="80" w:type="dxa"/>
            </w:tcMar>
            <w:vAlign w:val="top"/>
            <w:shd w:fill="F7FAFC"/>
          </w:tcPr>
          <w:p>
            <w:pPr>
              <w:spacing w:after="0"/>
            </w:pPr>
            <w:r>
              <w:rPr>
                <w:rFonts w:ascii="Aptos" w:hAnsi="Aptos"/>
                <w:sz w:val="15"/>
              </w:rPr>
              <w:t>Brake, corner, reverse park, obey signals</w:t>
            </w:r>
          </w:p>
        </w:tc>
        <w:tc>
          <w:tcPr>
            <w:tcW w:type="dxa" w:w="3456"/>
            <w:tcMar>
              <w:top w:w="70" w:type="dxa"/>
              <w:start w:w="80" w:type="dxa"/>
              <w:bottom w:w="70" w:type="dxa"/>
              <w:end w:w="80" w:type="dxa"/>
            </w:tcMar>
            <w:vAlign w:val="top"/>
            <w:shd w:fill="F7FAFC"/>
          </w:tcPr>
          <w:p>
            <w:pPr>
              <w:spacing w:after="0"/>
            </w:pPr>
            <w:r>
              <w:rPr>
                <w:rFonts w:ascii="Aptos" w:hAnsi="Aptos"/>
                <w:sz w:val="15"/>
              </w:rPr>
              <w:t>Unlock driving jobs; real-reward eligibility later</w:t>
            </w:r>
          </w:p>
        </w:tc>
        <w:tc>
          <w:tcPr>
            <w:tcW w:type="dxa" w:w="2232"/>
            <w:tcMar>
              <w:top w:w="70" w:type="dxa"/>
              <w:start w:w="80" w:type="dxa"/>
              <w:bottom w:w="70" w:type="dxa"/>
              <w:end w:w="80" w:type="dxa"/>
            </w:tcMar>
            <w:vAlign w:val="top"/>
            <w:shd w:fill="F7FAFC"/>
          </w:tcPr>
          <w:p>
            <w:pPr>
              <w:spacing w:after="0"/>
            </w:pPr>
            <w:r>
              <w:rPr>
                <w:rFonts w:ascii="Aptos" w:hAnsi="Aptos"/>
                <w:sz w:val="15"/>
              </w:rPr>
              <w:t>Timed + safety scoring</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Lagos Traffic IQ</w:t>
            </w:r>
          </w:p>
        </w:tc>
        <w:tc>
          <w:tcPr>
            <w:tcW w:type="dxa" w:w="3024"/>
            <w:tcMar>
              <w:top w:w="70" w:type="dxa"/>
              <w:start w:w="80" w:type="dxa"/>
              <w:bottom w:w="70" w:type="dxa"/>
              <w:end w:w="80" w:type="dxa"/>
            </w:tcMar>
            <w:vAlign w:val="top"/>
          </w:tcPr>
          <w:p>
            <w:pPr>
              <w:spacing w:after="0"/>
            </w:pPr>
            <w:r>
              <w:rPr>
                <w:rFonts w:ascii="Aptos" w:hAnsi="Aptos"/>
                <w:sz w:val="15"/>
              </w:rPr>
              <w:t>Route selection through congestion</w:t>
            </w:r>
          </w:p>
        </w:tc>
        <w:tc>
          <w:tcPr>
            <w:tcW w:type="dxa" w:w="3456"/>
            <w:tcMar>
              <w:top w:w="70" w:type="dxa"/>
              <w:start w:w="80" w:type="dxa"/>
              <w:bottom w:w="70" w:type="dxa"/>
              <w:end w:w="80" w:type="dxa"/>
            </w:tcMar>
            <w:vAlign w:val="top"/>
          </w:tcPr>
          <w:p>
            <w:pPr>
              <w:spacing w:after="0"/>
            </w:pPr>
            <w:r>
              <w:rPr>
                <w:rFonts w:ascii="Aptos" w:hAnsi="Aptos"/>
                <w:sz w:val="15"/>
              </w:rPr>
              <w:t>Improves dispatch/navigation mastery</w:t>
            </w:r>
          </w:p>
        </w:tc>
        <w:tc>
          <w:tcPr>
            <w:tcW w:type="dxa" w:w="2232"/>
            <w:tcMar>
              <w:top w:w="70" w:type="dxa"/>
              <w:start w:w="80" w:type="dxa"/>
              <w:bottom w:w="70" w:type="dxa"/>
              <w:end w:w="80" w:type="dxa"/>
            </w:tcMar>
            <w:vAlign w:val="top"/>
          </w:tcPr>
          <w:p>
            <w:pPr>
              <w:spacing w:after="0"/>
            </w:pPr>
            <w:r>
              <w:rPr>
                <w:rFonts w:ascii="Aptos" w:hAnsi="Aptos"/>
                <w:sz w:val="15"/>
              </w:rPr>
              <w:t>Time + route efficiency</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Mechanic Bay</w:t>
            </w:r>
          </w:p>
        </w:tc>
        <w:tc>
          <w:tcPr>
            <w:tcW w:type="dxa" w:w="3024"/>
            <w:tcMar>
              <w:top w:w="70" w:type="dxa"/>
              <w:start w:w="80" w:type="dxa"/>
              <w:bottom w:w="70" w:type="dxa"/>
              <w:end w:w="80" w:type="dxa"/>
            </w:tcMar>
            <w:vAlign w:val="top"/>
            <w:shd w:fill="F7FAFC"/>
          </w:tcPr>
          <w:p>
            <w:pPr>
              <w:spacing w:after="0"/>
            </w:pPr>
            <w:r>
              <w:rPr>
                <w:rFonts w:ascii="Aptos" w:hAnsi="Aptos"/>
                <w:sz w:val="15"/>
              </w:rPr>
              <w:t>Diagnose, repair, swap components</w:t>
            </w:r>
          </w:p>
        </w:tc>
        <w:tc>
          <w:tcPr>
            <w:tcW w:type="dxa" w:w="3456"/>
            <w:tcMar>
              <w:top w:w="70" w:type="dxa"/>
              <w:start w:w="80" w:type="dxa"/>
              <w:bottom w:w="70" w:type="dxa"/>
              <w:end w:w="80" w:type="dxa"/>
            </w:tcMar>
            <w:vAlign w:val="top"/>
            <w:shd w:fill="F7FAFC"/>
          </w:tcPr>
          <w:p>
            <w:pPr>
              <w:spacing w:after="0"/>
            </w:pPr>
            <w:r>
              <w:rPr>
                <w:rFonts w:ascii="Aptos" w:hAnsi="Aptos"/>
                <w:sz w:val="15"/>
              </w:rPr>
              <w:t>Lowers repair cost; mechanic career</w:t>
            </w:r>
          </w:p>
        </w:tc>
        <w:tc>
          <w:tcPr>
            <w:tcW w:type="dxa" w:w="2232"/>
            <w:tcMar>
              <w:top w:w="70" w:type="dxa"/>
              <w:start w:w="80" w:type="dxa"/>
              <w:bottom w:w="70" w:type="dxa"/>
              <w:end w:w="80" w:type="dxa"/>
            </w:tcMar>
            <w:vAlign w:val="top"/>
            <w:shd w:fill="F7FAFC"/>
          </w:tcPr>
          <w:p>
            <w:pPr>
              <w:spacing w:after="0"/>
            </w:pPr>
            <w:r>
              <w:rPr>
                <w:rFonts w:ascii="Aptos" w:hAnsi="Aptos"/>
                <w:sz w:val="15"/>
              </w:rPr>
              <w:t>Pattern recognition + sequencing</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Fuel Economy</w:t>
            </w:r>
          </w:p>
        </w:tc>
        <w:tc>
          <w:tcPr>
            <w:tcW w:type="dxa" w:w="3024"/>
            <w:tcMar>
              <w:top w:w="70" w:type="dxa"/>
              <w:start w:w="80" w:type="dxa"/>
              <w:bottom w:w="70" w:type="dxa"/>
              <w:end w:w="80" w:type="dxa"/>
            </w:tcMar>
            <w:vAlign w:val="top"/>
          </w:tcPr>
          <w:p>
            <w:pPr>
              <w:spacing w:after="0"/>
            </w:pPr>
            <w:r>
              <w:rPr>
                <w:rFonts w:ascii="Aptos" w:hAnsi="Aptos"/>
                <w:sz w:val="15"/>
              </w:rPr>
              <w:t>Maintain efficient speed/gear</w:t>
            </w:r>
          </w:p>
        </w:tc>
        <w:tc>
          <w:tcPr>
            <w:tcW w:type="dxa" w:w="3456"/>
            <w:tcMar>
              <w:top w:w="70" w:type="dxa"/>
              <w:start w:w="80" w:type="dxa"/>
              <w:bottom w:w="70" w:type="dxa"/>
              <w:end w:w="80" w:type="dxa"/>
            </w:tcMar>
            <w:vAlign w:val="top"/>
          </w:tcPr>
          <w:p>
            <w:pPr>
              <w:spacing w:after="0"/>
            </w:pPr>
            <w:r>
              <w:rPr>
                <w:rFonts w:ascii="Aptos" w:hAnsi="Aptos"/>
                <w:sz w:val="15"/>
              </w:rPr>
              <w:t>Reduces virtual operating cost</w:t>
            </w:r>
          </w:p>
        </w:tc>
        <w:tc>
          <w:tcPr>
            <w:tcW w:type="dxa" w:w="2232"/>
            <w:tcMar>
              <w:top w:w="70" w:type="dxa"/>
              <w:start w:w="80" w:type="dxa"/>
              <w:bottom w:w="70" w:type="dxa"/>
              <w:end w:w="80" w:type="dxa"/>
            </w:tcMar>
            <w:vAlign w:val="top"/>
          </w:tcPr>
          <w:p>
            <w:pPr>
              <w:spacing w:after="0"/>
            </w:pPr>
            <w:r>
              <w:rPr>
                <w:rFonts w:ascii="Aptos" w:hAnsi="Aptos"/>
                <w:sz w:val="15"/>
              </w:rPr>
              <w:t>Efficiency score</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Danfo Conductor</w:t>
            </w:r>
          </w:p>
        </w:tc>
        <w:tc>
          <w:tcPr>
            <w:tcW w:type="dxa" w:w="3024"/>
            <w:tcMar>
              <w:top w:w="70" w:type="dxa"/>
              <w:start w:w="80" w:type="dxa"/>
              <w:bottom w:w="70" w:type="dxa"/>
              <w:end w:w="80" w:type="dxa"/>
            </w:tcMar>
            <w:vAlign w:val="top"/>
            <w:shd w:fill="F7FAFC"/>
          </w:tcPr>
          <w:p>
            <w:pPr>
              <w:spacing w:after="0"/>
            </w:pPr>
            <w:r>
              <w:rPr>
                <w:rFonts w:ascii="Aptos" w:hAnsi="Aptos"/>
                <w:sz w:val="15"/>
              </w:rPr>
              <w:t>Match stops, fare/ticket cues, passenger counts</w:t>
            </w:r>
          </w:p>
        </w:tc>
        <w:tc>
          <w:tcPr>
            <w:tcW w:type="dxa" w:w="3456"/>
            <w:tcMar>
              <w:top w:w="70" w:type="dxa"/>
              <w:start w:w="80" w:type="dxa"/>
              <w:bottom w:w="70" w:type="dxa"/>
              <w:end w:w="80" w:type="dxa"/>
            </w:tcMar>
            <w:vAlign w:val="top"/>
            <w:shd w:fill="F7FAFC"/>
          </w:tcPr>
          <w:p>
            <w:pPr>
              <w:spacing w:after="0"/>
            </w:pPr>
            <w:r>
              <w:rPr>
                <w:rFonts w:ascii="Aptos" w:hAnsi="Aptos"/>
                <w:sz w:val="15"/>
              </w:rPr>
              <w:t>Improves bus-service rating</w:t>
            </w:r>
          </w:p>
        </w:tc>
        <w:tc>
          <w:tcPr>
            <w:tcW w:type="dxa" w:w="2232"/>
            <w:tcMar>
              <w:top w:w="70" w:type="dxa"/>
              <w:start w:w="80" w:type="dxa"/>
              <w:bottom w:w="70" w:type="dxa"/>
              <w:end w:w="80" w:type="dxa"/>
            </w:tcMar>
            <w:vAlign w:val="top"/>
            <w:shd w:fill="F7FAFC"/>
          </w:tcPr>
          <w:p>
            <w:pPr>
              <w:spacing w:after="0"/>
            </w:pPr>
            <w:r>
              <w:rPr>
                <w:rFonts w:ascii="Aptos" w:hAnsi="Aptos"/>
                <w:sz w:val="15"/>
              </w:rPr>
              <w:t>Memory + speed</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Market Bargain</w:t>
            </w:r>
          </w:p>
        </w:tc>
        <w:tc>
          <w:tcPr>
            <w:tcW w:type="dxa" w:w="3024"/>
            <w:tcMar>
              <w:top w:w="70" w:type="dxa"/>
              <w:start w:w="80" w:type="dxa"/>
              <w:bottom w:w="70" w:type="dxa"/>
              <w:end w:w="80" w:type="dxa"/>
            </w:tcMar>
            <w:vAlign w:val="top"/>
          </w:tcPr>
          <w:p>
            <w:pPr>
              <w:spacing w:after="0"/>
            </w:pPr>
            <w:r>
              <w:rPr>
                <w:rFonts w:ascii="Aptos" w:hAnsi="Aptos"/>
                <w:sz w:val="15"/>
              </w:rPr>
              <w:t>Negotiate simulated wholesale price</w:t>
            </w:r>
          </w:p>
        </w:tc>
        <w:tc>
          <w:tcPr>
            <w:tcW w:type="dxa" w:w="3456"/>
            <w:tcMar>
              <w:top w:w="70" w:type="dxa"/>
              <w:start w:w="80" w:type="dxa"/>
              <w:bottom w:w="70" w:type="dxa"/>
              <w:end w:w="80" w:type="dxa"/>
            </w:tcMar>
            <w:vAlign w:val="top"/>
          </w:tcPr>
          <w:p>
            <w:pPr>
              <w:spacing w:after="0"/>
            </w:pPr>
            <w:r>
              <w:rPr>
                <w:rFonts w:ascii="Aptos" w:hAnsi="Aptos"/>
                <w:sz w:val="15"/>
              </w:rPr>
              <w:t>Improves trading margin</w:t>
            </w:r>
          </w:p>
        </w:tc>
        <w:tc>
          <w:tcPr>
            <w:tcW w:type="dxa" w:w="2232"/>
            <w:tcMar>
              <w:top w:w="70" w:type="dxa"/>
              <w:start w:w="80" w:type="dxa"/>
              <w:bottom w:w="70" w:type="dxa"/>
              <w:end w:w="80" w:type="dxa"/>
            </w:tcMar>
            <w:vAlign w:val="top"/>
          </w:tcPr>
          <w:p>
            <w:pPr>
              <w:spacing w:after="0"/>
            </w:pPr>
            <w:r>
              <w:rPr>
                <w:rFonts w:ascii="Aptos" w:hAnsi="Aptos"/>
                <w:sz w:val="15"/>
              </w:rPr>
              <w:t>Dialogue choice + reputation</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Dispatch Desk</w:t>
            </w:r>
          </w:p>
        </w:tc>
        <w:tc>
          <w:tcPr>
            <w:tcW w:type="dxa" w:w="3024"/>
            <w:tcMar>
              <w:top w:w="70" w:type="dxa"/>
              <w:start w:w="80" w:type="dxa"/>
              <w:bottom w:w="70" w:type="dxa"/>
              <w:end w:w="80" w:type="dxa"/>
            </w:tcMar>
            <w:vAlign w:val="top"/>
            <w:shd w:fill="F7FAFC"/>
          </w:tcPr>
          <w:p>
            <w:pPr>
              <w:spacing w:after="0"/>
            </w:pPr>
            <w:r>
              <w:rPr>
                <w:rFonts w:ascii="Aptos" w:hAnsi="Aptos"/>
                <w:sz w:val="15"/>
              </w:rPr>
              <w:t>Bundle pickups/drop-offs</w:t>
            </w:r>
          </w:p>
        </w:tc>
        <w:tc>
          <w:tcPr>
            <w:tcW w:type="dxa" w:w="3456"/>
            <w:tcMar>
              <w:top w:w="70" w:type="dxa"/>
              <w:start w:w="80" w:type="dxa"/>
              <w:bottom w:w="70" w:type="dxa"/>
              <w:end w:w="80" w:type="dxa"/>
            </w:tcMar>
            <w:vAlign w:val="top"/>
            <w:shd w:fill="F7FAFC"/>
          </w:tcPr>
          <w:p>
            <w:pPr>
              <w:spacing w:after="0"/>
            </w:pPr>
            <w:r>
              <w:rPr>
                <w:rFonts w:ascii="Aptos" w:hAnsi="Aptos"/>
                <w:sz w:val="15"/>
              </w:rPr>
              <w:t>Improves logistics earnings</w:t>
            </w:r>
          </w:p>
        </w:tc>
        <w:tc>
          <w:tcPr>
            <w:tcW w:type="dxa" w:w="2232"/>
            <w:tcMar>
              <w:top w:w="70" w:type="dxa"/>
              <w:start w:w="80" w:type="dxa"/>
              <w:bottom w:w="70" w:type="dxa"/>
              <w:end w:w="80" w:type="dxa"/>
            </w:tcMar>
            <w:vAlign w:val="top"/>
            <w:shd w:fill="F7FAFC"/>
          </w:tcPr>
          <w:p>
            <w:pPr>
              <w:spacing w:after="0"/>
            </w:pPr>
            <w:r>
              <w:rPr>
                <w:rFonts w:ascii="Aptos" w:hAnsi="Aptos"/>
                <w:sz w:val="15"/>
              </w:rPr>
              <w:t>Optimisation puzzle</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Kitchen Sprint</w:t>
            </w:r>
          </w:p>
        </w:tc>
        <w:tc>
          <w:tcPr>
            <w:tcW w:type="dxa" w:w="3024"/>
            <w:tcMar>
              <w:top w:w="70" w:type="dxa"/>
              <w:start w:w="80" w:type="dxa"/>
              <w:bottom w:w="70" w:type="dxa"/>
              <w:end w:w="80" w:type="dxa"/>
            </w:tcMar>
            <w:vAlign w:val="top"/>
          </w:tcPr>
          <w:p>
            <w:pPr>
              <w:spacing w:after="0"/>
            </w:pPr>
            <w:r>
              <w:rPr>
                <w:rFonts w:ascii="Aptos" w:hAnsi="Aptos"/>
                <w:sz w:val="15"/>
              </w:rPr>
              <w:t>Cook/serve a dish under service pressure</w:t>
            </w:r>
          </w:p>
        </w:tc>
        <w:tc>
          <w:tcPr>
            <w:tcW w:type="dxa" w:w="3456"/>
            <w:tcMar>
              <w:top w:w="70" w:type="dxa"/>
              <w:start w:w="80" w:type="dxa"/>
              <w:bottom w:w="70" w:type="dxa"/>
              <w:end w:w="80" w:type="dxa"/>
            </w:tcMar>
            <w:vAlign w:val="top"/>
          </w:tcPr>
          <w:p>
            <w:pPr>
              <w:spacing w:after="0"/>
            </w:pPr>
            <w:r>
              <w:rPr>
                <w:rFonts w:ascii="Aptos" w:hAnsi="Aptos"/>
                <w:sz w:val="15"/>
              </w:rPr>
              <w:t>Unlocks food business mastery</w:t>
            </w:r>
          </w:p>
        </w:tc>
        <w:tc>
          <w:tcPr>
            <w:tcW w:type="dxa" w:w="2232"/>
            <w:tcMar>
              <w:top w:w="70" w:type="dxa"/>
              <w:start w:w="80" w:type="dxa"/>
              <w:bottom w:w="70" w:type="dxa"/>
              <w:end w:w="80" w:type="dxa"/>
            </w:tcMar>
            <w:vAlign w:val="top"/>
          </w:tcPr>
          <w:p>
            <w:pPr>
              <w:spacing w:after="0"/>
            </w:pPr>
            <w:r>
              <w:rPr>
                <w:rFonts w:ascii="Aptos" w:hAnsi="Aptos"/>
                <w:sz w:val="15"/>
              </w:rPr>
              <w:t>Timing + order management</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Fashion Studio</w:t>
            </w:r>
          </w:p>
        </w:tc>
        <w:tc>
          <w:tcPr>
            <w:tcW w:type="dxa" w:w="3024"/>
            <w:tcMar>
              <w:top w:w="70" w:type="dxa"/>
              <w:start w:w="80" w:type="dxa"/>
              <w:bottom w:w="70" w:type="dxa"/>
              <w:end w:w="80" w:type="dxa"/>
            </w:tcMar>
            <w:vAlign w:val="top"/>
            <w:shd w:fill="F7FAFC"/>
          </w:tcPr>
          <w:p>
            <w:pPr>
              <w:spacing w:after="0"/>
            </w:pPr>
            <w:r>
              <w:rPr>
                <w:rFonts w:ascii="Aptos" w:hAnsi="Aptos"/>
                <w:sz w:val="15"/>
              </w:rPr>
              <w:t>Style client outfit under constraints</w:t>
            </w:r>
          </w:p>
        </w:tc>
        <w:tc>
          <w:tcPr>
            <w:tcW w:type="dxa" w:w="3456"/>
            <w:tcMar>
              <w:top w:w="70" w:type="dxa"/>
              <w:start w:w="80" w:type="dxa"/>
              <w:bottom w:w="70" w:type="dxa"/>
              <w:end w:w="80" w:type="dxa"/>
            </w:tcMar>
            <w:vAlign w:val="top"/>
            <w:shd w:fill="F7FAFC"/>
          </w:tcPr>
          <w:p>
            <w:pPr>
              <w:spacing w:after="0"/>
            </w:pPr>
            <w:r>
              <w:rPr>
                <w:rFonts w:ascii="Aptos" w:hAnsi="Aptos"/>
                <w:sz w:val="15"/>
              </w:rPr>
              <w:t>Unlocks creator/fashion career</w:t>
            </w:r>
          </w:p>
        </w:tc>
        <w:tc>
          <w:tcPr>
            <w:tcW w:type="dxa" w:w="2232"/>
            <w:tcMar>
              <w:top w:w="70" w:type="dxa"/>
              <w:start w:w="80" w:type="dxa"/>
              <w:bottom w:w="70" w:type="dxa"/>
              <w:end w:w="80" w:type="dxa"/>
            </w:tcMar>
            <w:vAlign w:val="top"/>
            <w:shd w:fill="F7FAFC"/>
          </w:tcPr>
          <w:p>
            <w:pPr>
              <w:spacing w:after="0"/>
            </w:pPr>
            <w:r>
              <w:rPr>
                <w:rFonts w:ascii="Aptos" w:hAnsi="Aptos"/>
                <w:sz w:val="15"/>
              </w:rPr>
              <w:t>Visual matching</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Music Studio</w:t>
            </w:r>
          </w:p>
        </w:tc>
        <w:tc>
          <w:tcPr>
            <w:tcW w:type="dxa" w:w="3024"/>
            <w:tcMar>
              <w:top w:w="70" w:type="dxa"/>
              <w:start w:w="80" w:type="dxa"/>
              <w:bottom w:w="70" w:type="dxa"/>
              <w:end w:w="80" w:type="dxa"/>
            </w:tcMar>
            <w:vAlign w:val="top"/>
          </w:tcPr>
          <w:p>
            <w:pPr>
              <w:spacing w:after="0"/>
            </w:pPr>
            <w:r>
              <w:rPr>
                <w:rFonts w:ascii="Aptos" w:hAnsi="Aptos"/>
                <w:sz w:val="15"/>
              </w:rPr>
              <w:t>Rhythm/arrangement game using licensed/original sounds</w:t>
            </w:r>
          </w:p>
        </w:tc>
        <w:tc>
          <w:tcPr>
            <w:tcW w:type="dxa" w:w="3456"/>
            <w:tcMar>
              <w:top w:w="70" w:type="dxa"/>
              <w:start w:w="80" w:type="dxa"/>
              <w:bottom w:w="70" w:type="dxa"/>
              <w:end w:w="80" w:type="dxa"/>
            </w:tcMar>
            <w:vAlign w:val="top"/>
          </w:tcPr>
          <w:p>
            <w:pPr>
              <w:spacing w:after="0"/>
            </w:pPr>
            <w:r>
              <w:rPr>
                <w:rFonts w:ascii="Aptos" w:hAnsi="Aptos"/>
                <w:sz w:val="15"/>
              </w:rPr>
              <w:t>Artist skill + venue bookings</w:t>
            </w:r>
          </w:p>
        </w:tc>
        <w:tc>
          <w:tcPr>
            <w:tcW w:type="dxa" w:w="2232"/>
            <w:tcMar>
              <w:top w:w="70" w:type="dxa"/>
              <w:start w:w="80" w:type="dxa"/>
              <w:bottom w:w="70" w:type="dxa"/>
              <w:end w:w="80" w:type="dxa"/>
            </w:tcMar>
            <w:vAlign w:val="top"/>
          </w:tcPr>
          <w:p>
            <w:pPr>
              <w:spacing w:after="0"/>
            </w:pPr>
            <w:r>
              <w:rPr>
                <w:rFonts w:ascii="Aptos" w:hAnsi="Aptos"/>
                <w:sz w:val="15"/>
              </w:rPr>
              <w:t>Timing + composition</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Street Football</w:t>
            </w:r>
          </w:p>
        </w:tc>
        <w:tc>
          <w:tcPr>
            <w:tcW w:type="dxa" w:w="3024"/>
            <w:tcMar>
              <w:top w:w="70" w:type="dxa"/>
              <w:start w:w="80" w:type="dxa"/>
              <w:bottom w:w="70" w:type="dxa"/>
              <w:end w:w="80" w:type="dxa"/>
            </w:tcMar>
            <w:vAlign w:val="top"/>
            <w:shd w:fill="F7FAFC"/>
          </w:tcPr>
          <w:p>
            <w:pPr>
              <w:spacing w:after="0"/>
            </w:pPr>
            <w:r>
              <w:rPr>
                <w:rFonts w:ascii="Aptos" w:hAnsi="Aptos"/>
                <w:sz w:val="15"/>
              </w:rPr>
              <w:t>5v5 skill challenge</w:t>
            </w:r>
          </w:p>
        </w:tc>
        <w:tc>
          <w:tcPr>
            <w:tcW w:type="dxa" w:w="3456"/>
            <w:tcMar>
              <w:top w:w="70" w:type="dxa"/>
              <w:start w:w="80" w:type="dxa"/>
              <w:bottom w:w="70" w:type="dxa"/>
              <w:end w:w="80" w:type="dxa"/>
            </w:tcMar>
            <w:vAlign w:val="top"/>
            <w:shd w:fill="F7FAFC"/>
          </w:tcPr>
          <w:p>
            <w:pPr>
              <w:spacing w:after="0"/>
            </w:pPr>
            <w:r>
              <w:rPr>
                <w:rFonts w:ascii="Aptos" w:hAnsi="Aptos"/>
                <w:sz w:val="15"/>
              </w:rPr>
              <w:t>Sport reputation + events</w:t>
            </w:r>
          </w:p>
        </w:tc>
        <w:tc>
          <w:tcPr>
            <w:tcW w:type="dxa" w:w="2232"/>
            <w:tcMar>
              <w:top w:w="70" w:type="dxa"/>
              <w:start w:w="80" w:type="dxa"/>
              <w:bottom w:w="70" w:type="dxa"/>
              <w:end w:w="80" w:type="dxa"/>
            </w:tcMar>
            <w:vAlign w:val="top"/>
            <w:shd w:fill="F7FAFC"/>
          </w:tcPr>
          <w:p>
            <w:pPr>
              <w:spacing w:after="0"/>
            </w:pPr>
            <w:r>
              <w:rPr>
                <w:rFonts w:ascii="Aptos" w:hAnsi="Aptos"/>
                <w:sz w:val="15"/>
              </w:rPr>
              <w:t>Physics + teamwork</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Property Inspection</w:t>
            </w:r>
          </w:p>
        </w:tc>
        <w:tc>
          <w:tcPr>
            <w:tcW w:type="dxa" w:w="3024"/>
            <w:tcMar>
              <w:top w:w="70" w:type="dxa"/>
              <w:start w:w="80" w:type="dxa"/>
              <w:bottom w:w="70" w:type="dxa"/>
              <w:end w:w="80" w:type="dxa"/>
            </w:tcMar>
            <w:vAlign w:val="top"/>
          </w:tcPr>
          <w:p>
            <w:pPr>
              <w:spacing w:after="0"/>
            </w:pPr>
            <w:r>
              <w:rPr>
                <w:rFonts w:ascii="Aptos" w:hAnsi="Aptos"/>
                <w:sz w:val="15"/>
              </w:rPr>
              <w:t>Spot defects and value signals</w:t>
            </w:r>
          </w:p>
        </w:tc>
        <w:tc>
          <w:tcPr>
            <w:tcW w:type="dxa" w:w="3456"/>
            <w:tcMar>
              <w:top w:w="70" w:type="dxa"/>
              <w:start w:w="80" w:type="dxa"/>
              <w:bottom w:w="70" w:type="dxa"/>
              <w:end w:w="80" w:type="dxa"/>
            </w:tcMar>
            <w:vAlign w:val="top"/>
          </w:tcPr>
          <w:p>
            <w:pPr>
              <w:spacing w:after="0"/>
            </w:pPr>
            <w:r>
              <w:rPr>
                <w:rFonts w:ascii="Aptos" w:hAnsi="Aptos"/>
                <w:sz w:val="15"/>
              </w:rPr>
              <w:t>Improves property returns</w:t>
            </w:r>
          </w:p>
        </w:tc>
        <w:tc>
          <w:tcPr>
            <w:tcW w:type="dxa" w:w="2232"/>
            <w:tcMar>
              <w:top w:w="70" w:type="dxa"/>
              <w:start w:w="80" w:type="dxa"/>
              <w:bottom w:w="70" w:type="dxa"/>
              <w:end w:w="80" w:type="dxa"/>
            </w:tcMar>
            <w:vAlign w:val="top"/>
          </w:tcPr>
          <w:p>
            <w:pPr>
              <w:spacing w:after="0"/>
            </w:pPr>
            <w:r>
              <w:rPr>
                <w:rFonts w:ascii="Aptos" w:hAnsi="Aptos"/>
                <w:sz w:val="15"/>
              </w:rPr>
              <w:t>Observation + inference</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5"/>
              </w:rPr>
              <w:t>Ride Rescue</w:t>
            </w:r>
          </w:p>
        </w:tc>
        <w:tc>
          <w:tcPr>
            <w:tcW w:type="dxa" w:w="3024"/>
            <w:tcMar>
              <w:top w:w="70" w:type="dxa"/>
              <w:start w:w="80" w:type="dxa"/>
              <w:bottom w:w="70" w:type="dxa"/>
              <w:end w:w="80" w:type="dxa"/>
            </w:tcMar>
            <w:vAlign w:val="top"/>
            <w:shd w:fill="F7FAFC"/>
          </w:tcPr>
          <w:p>
            <w:pPr>
              <w:spacing w:after="0"/>
            </w:pPr>
            <w:r>
              <w:rPr>
                <w:rFonts w:ascii="Aptos" w:hAnsi="Aptos"/>
                <w:sz w:val="15"/>
              </w:rPr>
              <w:t>Recover from roadside breakdown</w:t>
            </w:r>
          </w:p>
        </w:tc>
        <w:tc>
          <w:tcPr>
            <w:tcW w:type="dxa" w:w="3456"/>
            <w:tcMar>
              <w:top w:w="70" w:type="dxa"/>
              <w:start w:w="80" w:type="dxa"/>
              <w:bottom w:w="70" w:type="dxa"/>
              <w:end w:w="80" w:type="dxa"/>
            </w:tcMar>
            <w:vAlign w:val="top"/>
            <w:shd w:fill="F7FAFC"/>
          </w:tcPr>
          <w:p>
            <w:pPr>
              <w:spacing w:after="0"/>
            </w:pPr>
            <w:r>
              <w:rPr>
                <w:rFonts w:ascii="Aptos" w:hAnsi="Aptos"/>
                <w:sz w:val="15"/>
              </w:rPr>
              <w:t>Unlocks service contracts</w:t>
            </w:r>
          </w:p>
        </w:tc>
        <w:tc>
          <w:tcPr>
            <w:tcW w:type="dxa" w:w="2232"/>
            <w:tcMar>
              <w:top w:w="70" w:type="dxa"/>
              <w:start w:w="80" w:type="dxa"/>
              <w:bottom w:w="70" w:type="dxa"/>
              <w:end w:w="80" w:type="dxa"/>
            </w:tcMar>
            <w:vAlign w:val="top"/>
            <w:shd w:fill="F7FAFC"/>
          </w:tcPr>
          <w:p>
            <w:pPr>
              <w:spacing w:after="0"/>
            </w:pPr>
            <w:r>
              <w:rPr>
                <w:rFonts w:ascii="Aptos" w:hAnsi="Aptos"/>
                <w:sz w:val="15"/>
              </w:rPr>
              <w:t>Sequence + route execution</w:t>
            </w:r>
          </w:p>
        </w:tc>
      </w:tr>
      <w:tr>
        <w:trPr>
          <w:cantSplit/>
        </w:trPr>
        <w:tc>
          <w:tcPr>
            <w:tcW w:type="dxa" w:w="1800"/>
            <w:tcMar>
              <w:top w:w="70" w:type="dxa"/>
              <w:start w:w="80" w:type="dxa"/>
              <w:bottom w:w="70" w:type="dxa"/>
              <w:end w:w="80" w:type="dxa"/>
            </w:tcMar>
            <w:vAlign w:val="top"/>
          </w:tcPr>
          <w:p>
            <w:pPr>
              <w:spacing w:after="0"/>
            </w:pPr>
            <w:r>
              <w:rPr>
                <w:rFonts w:ascii="Aptos" w:hAnsi="Aptos"/>
                <w:sz w:val="15"/>
              </w:rPr>
              <w:t>Port Logistics</w:t>
            </w:r>
          </w:p>
        </w:tc>
        <w:tc>
          <w:tcPr>
            <w:tcW w:type="dxa" w:w="3024"/>
            <w:tcMar>
              <w:top w:w="70" w:type="dxa"/>
              <w:start w:w="80" w:type="dxa"/>
              <w:bottom w:w="70" w:type="dxa"/>
              <w:end w:w="80" w:type="dxa"/>
            </w:tcMar>
            <w:vAlign w:val="top"/>
          </w:tcPr>
          <w:p>
            <w:pPr>
              <w:spacing w:after="0"/>
            </w:pPr>
            <w:r>
              <w:rPr>
                <w:rFonts w:ascii="Aptos" w:hAnsi="Aptos"/>
                <w:sz w:val="15"/>
              </w:rPr>
              <w:t>Load/route cargo efficiently</w:t>
            </w:r>
          </w:p>
        </w:tc>
        <w:tc>
          <w:tcPr>
            <w:tcW w:type="dxa" w:w="3456"/>
            <w:tcMar>
              <w:top w:w="70" w:type="dxa"/>
              <w:start w:w="80" w:type="dxa"/>
              <w:bottom w:w="70" w:type="dxa"/>
              <w:end w:w="80" w:type="dxa"/>
            </w:tcMar>
            <w:vAlign w:val="top"/>
          </w:tcPr>
          <w:p>
            <w:pPr>
              <w:spacing w:after="0"/>
            </w:pPr>
            <w:r>
              <w:rPr>
                <w:rFonts w:ascii="Aptos" w:hAnsi="Aptos"/>
                <w:sz w:val="15"/>
              </w:rPr>
              <w:t>Unlocks freight career</w:t>
            </w:r>
          </w:p>
        </w:tc>
        <w:tc>
          <w:tcPr>
            <w:tcW w:type="dxa" w:w="2232"/>
            <w:tcMar>
              <w:top w:w="70" w:type="dxa"/>
              <w:start w:w="80" w:type="dxa"/>
              <w:bottom w:w="70" w:type="dxa"/>
              <w:end w:w="80" w:type="dxa"/>
            </w:tcMar>
            <w:vAlign w:val="top"/>
          </w:tcPr>
          <w:p>
            <w:pPr>
              <w:spacing w:after="0"/>
            </w:pPr>
            <w:r>
              <w:rPr>
                <w:rFonts w:ascii="Aptos" w:hAnsi="Aptos"/>
                <w:sz w:val="15"/>
              </w:rPr>
              <w:t>Weight + scheduling puzzle</w:t>
            </w:r>
          </w:p>
        </w:tc>
      </w:tr>
    </w:tbl>
    <w:p>
      <w:pPr>
        <w:spacing w:after="40"/>
      </w:pPr>
    </w:p>
    <w:p>
      <w:pPr>
        <w:pStyle w:val="Heading1"/>
        <w:keepNext/>
      </w:pPr>
      <w:r>
        <w:t>12. Nigerian / Lagos Cultural Layer</w:t>
      </w:r>
    </w:p>
    <w:p>
      <w:pPr>
        <w:pStyle w:val="Heading2"/>
        <w:keepNext/>
      </w:pPr>
      <w:r>
        <w:t>12.1 Culture is a system, not a skin</w:t>
      </w:r>
    </w:p>
    <w:p>
      <w:pPr>
        <w:spacing w:after="100" w:line="259" w:lineRule="auto"/>
      </w:pPr>
      <w:r>
        <w:rPr>
          <w:sz w:val="19"/>
        </w:rPr>
        <w:t>The world should communicate culture through behaviour, language, rhythm and environmental detail. Avoid reducing Lagos to a collection of jokes. Give players the full range: aspiration, faith spaces, work, family, hustle, nightlife, education, technology, sport, fashion, food, public transport, waterfront life and community.</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872"/>
            <w:shd w:fill="#102A43"/>
            <w:tcMar>
              <w:top w:w="80" w:type="dxa"/>
              <w:start w:w="80" w:type="dxa"/>
              <w:bottom w:w="80" w:type="dxa"/>
              <w:end w:w="80" w:type="dxa"/>
            </w:tcMar>
            <w:vAlign w:val="center"/>
          </w:tcPr>
          <w:p>
            <w:pPr>
              <w:jc w:val="left"/>
            </w:pPr>
            <w:r>
              <w:rPr>
                <w:b/>
                <w:color w:val="FFFFFF"/>
                <w:sz w:val="16"/>
              </w:rPr>
              <w:t>Layer</w:t>
            </w:r>
          </w:p>
        </w:tc>
        <w:tc>
          <w:tcPr>
            <w:tcW w:type="dxa" w:w="4608"/>
            <w:shd w:fill="#102A43"/>
            <w:tcMar>
              <w:top w:w="80" w:type="dxa"/>
              <w:start w:w="80" w:type="dxa"/>
              <w:bottom w:w="80" w:type="dxa"/>
              <w:end w:w="80" w:type="dxa"/>
            </w:tcMar>
            <w:vAlign w:val="center"/>
          </w:tcPr>
          <w:p>
            <w:pPr>
              <w:jc w:val="left"/>
            </w:pPr>
            <w:r>
              <w:rPr>
                <w:b/>
                <w:color w:val="FFFFFF"/>
                <w:sz w:val="16"/>
              </w:rPr>
              <w:t>Examples</w:t>
            </w:r>
          </w:p>
        </w:tc>
        <w:tc>
          <w:tcPr>
            <w:tcW w:type="dxa" w:w="4032"/>
            <w:shd w:fill="#102A43"/>
            <w:tcMar>
              <w:top w:w="80" w:type="dxa"/>
              <w:start w:w="80" w:type="dxa"/>
              <w:bottom w:w="80" w:type="dxa"/>
              <w:end w:w="80" w:type="dxa"/>
            </w:tcMar>
            <w:vAlign w:val="center"/>
          </w:tcPr>
          <w:p>
            <w:pPr>
              <w:jc w:val="left"/>
            </w:pPr>
            <w:r>
              <w:rPr>
                <w:b/>
                <w:color w:val="FFFFFF"/>
                <w:sz w:val="16"/>
              </w:rPr>
              <w:t>Implementation rule</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6"/>
              </w:rPr>
              <w:t>Language</w:t>
            </w:r>
          </w:p>
        </w:tc>
        <w:tc>
          <w:tcPr>
            <w:tcW w:type="dxa" w:w="4608"/>
            <w:tcMar>
              <w:top w:w="70" w:type="dxa"/>
              <w:start w:w="80" w:type="dxa"/>
              <w:bottom w:w="70" w:type="dxa"/>
              <w:end w:w="80" w:type="dxa"/>
            </w:tcMar>
            <w:vAlign w:val="top"/>
            <w:shd w:fill="F7FAFC"/>
          </w:tcPr>
          <w:p>
            <w:pPr>
              <w:spacing w:after="0"/>
            </w:pPr>
            <w:r>
              <w:rPr>
                <w:rFonts w:ascii="Aptos" w:hAnsi="Aptos"/>
                <w:sz w:val="16"/>
              </w:rPr>
              <w:t>English, Nigerian Pidgin, selected Yoruba phrases</w:t>
            </w:r>
          </w:p>
        </w:tc>
        <w:tc>
          <w:tcPr>
            <w:tcW w:type="dxa" w:w="4032"/>
            <w:tcMar>
              <w:top w:w="70" w:type="dxa"/>
              <w:start w:w="80" w:type="dxa"/>
              <w:bottom w:w="70" w:type="dxa"/>
              <w:end w:w="80" w:type="dxa"/>
            </w:tcMar>
            <w:vAlign w:val="top"/>
            <w:shd w:fill="F7FAFC"/>
          </w:tcPr>
          <w:p>
            <w:pPr>
              <w:spacing w:after="0"/>
            </w:pPr>
            <w:r>
              <w:rPr>
                <w:rFonts w:ascii="Aptos" w:hAnsi="Aptos"/>
                <w:sz w:val="16"/>
              </w:rPr>
              <w:t>Use for flavour and authenticity, not exclusion. Subtitles/localisation toggle.</w:t>
            </w:r>
          </w:p>
        </w:tc>
      </w:tr>
      <w:tr>
        <w:trPr>
          <w:cantSplit/>
        </w:trPr>
        <w:tc>
          <w:tcPr>
            <w:tcW w:type="dxa" w:w="1872"/>
            <w:tcMar>
              <w:top w:w="70" w:type="dxa"/>
              <w:start w:w="80" w:type="dxa"/>
              <w:bottom w:w="70" w:type="dxa"/>
              <w:end w:w="80" w:type="dxa"/>
            </w:tcMar>
            <w:vAlign w:val="top"/>
          </w:tcPr>
          <w:p>
            <w:pPr>
              <w:spacing w:after="0"/>
            </w:pPr>
            <w:r>
              <w:rPr>
                <w:rFonts w:ascii="Aptos" w:hAnsi="Aptos"/>
                <w:sz w:val="16"/>
              </w:rPr>
              <w:t>Street audio</w:t>
            </w:r>
          </w:p>
        </w:tc>
        <w:tc>
          <w:tcPr>
            <w:tcW w:type="dxa" w:w="4608"/>
            <w:tcMar>
              <w:top w:w="70" w:type="dxa"/>
              <w:start w:w="80" w:type="dxa"/>
              <w:bottom w:w="70" w:type="dxa"/>
              <w:end w:w="80" w:type="dxa"/>
            </w:tcMar>
            <w:vAlign w:val="top"/>
          </w:tcPr>
          <w:p>
            <w:pPr>
              <w:spacing w:after="0"/>
            </w:pPr>
            <w:r>
              <w:rPr>
                <w:rFonts w:ascii="Aptos" w:hAnsi="Aptos"/>
                <w:sz w:val="16"/>
              </w:rPr>
              <w:t>Horns, conductors, vendors, generators, rain, traffic, radio snippets</w:t>
            </w:r>
          </w:p>
        </w:tc>
        <w:tc>
          <w:tcPr>
            <w:tcW w:type="dxa" w:w="4032"/>
            <w:tcMar>
              <w:top w:w="70" w:type="dxa"/>
              <w:start w:w="80" w:type="dxa"/>
              <w:bottom w:w="70" w:type="dxa"/>
              <w:end w:w="80" w:type="dxa"/>
            </w:tcMar>
            <w:vAlign w:val="top"/>
          </w:tcPr>
          <w:p>
            <w:pPr>
              <w:spacing w:after="0"/>
            </w:pPr>
            <w:r>
              <w:rPr>
                <w:rFonts w:ascii="Aptos" w:hAnsi="Aptos"/>
                <w:sz w:val="16"/>
              </w:rPr>
              <w:t>Original/cleared audio only; zone-based layering.</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6"/>
              </w:rPr>
              <w:t>Food</w:t>
            </w:r>
          </w:p>
        </w:tc>
        <w:tc>
          <w:tcPr>
            <w:tcW w:type="dxa" w:w="4608"/>
            <w:tcMar>
              <w:top w:w="70" w:type="dxa"/>
              <w:start w:w="80" w:type="dxa"/>
              <w:bottom w:w="70" w:type="dxa"/>
              <w:end w:w="80" w:type="dxa"/>
            </w:tcMar>
            <w:vAlign w:val="top"/>
            <w:shd w:fill="F7FAFC"/>
          </w:tcPr>
          <w:p>
            <w:pPr>
              <w:spacing w:after="0"/>
            </w:pPr>
            <w:r>
              <w:rPr>
                <w:rFonts w:ascii="Aptos" w:hAnsi="Aptos"/>
                <w:sz w:val="16"/>
              </w:rPr>
              <w:t>Rice dishes, amala, beans, street snacks, restaurants</w:t>
            </w:r>
          </w:p>
        </w:tc>
        <w:tc>
          <w:tcPr>
            <w:tcW w:type="dxa" w:w="4032"/>
            <w:tcMar>
              <w:top w:w="70" w:type="dxa"/>
              <w:start w:w="80" w:type="dxa"/>
              <w:bottom w:w="70" w:type="dxa"/>
              <w:end w:w="80" w:type="dxa"/>
            </w:tcMar>
            <w:vAlign w:val="top"/>
            <w:shd w:fill="F7FAFC"/>
          </w:tcPr>
          <w:p>
            <w:pPr>
              <w:spacing w:after="0"/>
            </w:pPr>
            <w:r>
              <w:rPr>
                <w:rFonts w:ascii="Aptos" w:hAnsi="Aptos"/>
                <w:sz w:val="16"/>
              </w:rPr>
              <w:t>Food as economy, not just collectible items.</w:t>
            </w:r>
          </w:p>
        </w:tc>
      </w:tr>
      <w:tr>
        <w:trPr>
          <w:cantSplit/>
        </w:trPr>
        <w:tc>
          <w:tcPr>
            <w:tcW w:type="dxa" w:w="1872"/>
            <w:tcMar>
              <w:top w:w="70" w:type="dxa"/>
              <w:start w:w="80" w:type="dxa"/>
              <w:bottom w:w="70" w:type="dxa"/>
              <w:end w:w="80" w:type="dxa"/>
            </w:tcMar>
            <w:vAlign w:val="top"/>
          </w:tcPr>
          <w:p>
            <w:pPr>
              <w:spacing w:after="0"/>
            </w:pPr>
            <w:r>
              <w:rPr>
                <w:rFonts w:ascii="Aptos" w:hAnsi="Aptos"/>
                <w:sz w:val="16"/>
              </w:rPr>
              <w:t>Fashion</w:t>
            </w:r>
          </w:p>
        </w:tc>
        <w:tc>
          <w:tcPr>
            <w:tcW w:type="dxa" w:w="4608"/>
            <w:tcMar>
              <w:top w:w="70" w:type="dxa"/>
              <w:start w:w="80" w:type="dxa"/>
              <w:bottom w:w="70" w:type="dxa"/>
              <w:end w:w="80" w:type="dxa"/>
            </w:tcMar>
            <w:vAlign w:val="top"/>
          </w:tcPr>
          <w:p>
            <w:pPr>
              <w:spacing w:after="0"/>
            </w:pPr>
            <w:r>
              <w:rPr>
                <w:rFonts w:ascii="Aptos" w:hAnsi="Aptos"/>
                <w:sz w:val="16"/>
              </w:rPr>
              <w:t>Office wear, streetwear, traditional pieces, football culture</w:t>
            </w:r>
          </w:p>
        </w:tc>
        <w:tc>
          <w:tcPr>
            <w:tcW w:type="dxa" w:w="4032"/>
            <w:tcMar>
              <w:top w:w="70" w:type="dxa"/>
              <w:start w:w="80" w:type="dxa"/>
              <w:bottom w:w="70" w:type="dxa"/>
              <w:end w:w="80" w:type="dxa"/>
            </w:tcMar>
            <w:vAlign w:val="top"/>
          </w:tcPr>
          <w:p>
            <w:pPr>
              <w:spacing w:after="0"/>
            </w:pPr>
            <w:r>
              <w:rPr>
                <w:rFonts w:ascii="Aptos" w:hAnsi="Aptos"/>
                <w:sz w:val="16"/>
              </w:rPr>
              <w:t>High-value creator/customisation layer.</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6"/>
              </w:rPr>
              <w:t>Music</w:t>
            </w:r>
          </w:p>
        </w:tc>
        <w:tc>
          <w:tcPr>
            <w:tcW w:type="dxa" w:w="4608"/>
            <w:tcMar>
              <w:top w:w="70" w:type="dxa"/>
              <w:start w:w="80" w:type="dxa"/>
              <w:bottom w:w="70" w:type="dxa"/>
              <w:end w:w="80" w:type="dxa"/>
            </w:tcMar>
            <w:vAlign w:val="top"/>
            <w:shd w:fill="F7FAFC"/>
          </w:tcPr>
          <w:p>
            <w:pPr>
              <w:spacing w:after="0"/>
            </w:pPr>
            <w:r>
              <w:rPr>
                <w:rFonts w:ascii="Aptos" w:hAnsi="Aptos"/>
                <w:sz w:val="16"/>
              </w:rPr>
              <w:t>Afrobeats, Fuji, gospel, street sounds, DJs</w:t>
            </w:r>
          </w:p>
        </w:tc>
        <w:tc>
          <w:tcPr>
            <w:tcW w:type="dxa" w:w="4032"/>
            <w:tcMar>
              <w:top w:w="70" w:type="dxa"/>
              <w:start w:w="80" w:type="dxa"/>
              <w:bottom w:w="70" w:type="dxa"/>
              <w:end w:w="80" w:type="dxa"/>
            </w:tcMar>
            <w:vAlign w:val="top"/>
            <w:shd w:fill="F7FAFC"/>
          </w:tcPr>
          <w:p>
            <w:pPr>
              <w:spacing w:after="0"/>
            </w:pPr>
            <w:r>
              <w:rPr>
                <w:rFonts w:ascii="Aptos" w:hAnsi="Aptos"/>
                <w:sz w:val="16"/>
              </w:rPr>
              <w:t>Use original or licensed music; keep brand/music rights explicit.</w:t>
            </w:r>
          </w:p>
        </w:tc>
      </w:tr>
      <w:tr>
        <w:trPr>
          <w:cantSplit/>
        </w:trPr>
        <w:tc>
          <w:tcPr>
            <w:tcW w:type="dxa" w:w="1872"/>
            <w:tcMar>
              <w:top w:w="70" w:type="dxa"/>
              <w:start w:w="80" w:type="dxa"/>
              <w:bottom w:w="70" w:type="dxa"/>
              <w:end w:w="80" w:type="dxa"/>
            </w:tcMar>
            <w:vAlign w:val="top"/>
          </w:tcPr>
          <w:p>
            <w:pPr>
              <w:spacing w:after="0"/>
            </w:pPr>
            <w:r>
              <w:rPr>
                <w:rFonts w:ascii="Aptos" w:hAnsi="Aptos"/>
                <w:sz w:val="16"/>
              </w:rPr>
              <w:t>Social life</w:t>
            </w:r>
          </w:p>
        </w:tc>
        <w:tc>
          <w:tcPr>
            <w:tcW w:type="dxa" w:w="4608"/>
            <w:tcMar>
              <w:top w:w="70" w:type="dxa"/>
              <w:start w:w="80" w:type="dxa"/>
              <w:bottom w:w="70" w:type="dxa"/>
              <w:end w:w="80" w:type="dxa"/>
            </w:tcMar>
            <w:vAlign w:val="top"/>
          </w:tcPr>
          <w:p>
            <w:pPr>
              <w:spacing w:after="0"/>
            </w:pPr>
            <w:r>
              <w:rPr>
                <w:rFonts w:ascii="Aptos" w:hAnsi="Aptos"/>
                <w:sz w:val="16"/>
              </w:rPr>
              <w:t>Family visits, friendship, dating, clubs, events</w:t>
            </w:r>
          </w:p>
        </w:tc>
        <w:tc>
          <w:tcPr>
            <w:tcW w:type="dxa" w:w="4032"/>
            <w:tcMar>
              <w:top w:w="70" w:type="dxa"/>
              <w:start w:w="80" w:type="dxa"/>
              <w:bottom w:w="70" w:type="dxa"/>
              <w:end w:w="80" w:type="dxa"/>
            </w:tcMar>
            <w:vAlign w:val="top"/>
          </w:tcPr>
          <w:p>
            <w:pPr>
              <w:spacing w:after="0"/>
            </w:pPr>
            <w:r>
              <w:rPr>
                <w:rFonts w:ascii="Aptos" w:hAnsi="Aptos"/>
                <w:sz w:val="16"/>
              </w:rPr>
              <w:t>Player safety and moderation are first-class systems.</w:t>
            </w:r>
          </w:p>
        </w:tc>
      </w:tr>
      <w:tr>
        <w:trPr>
          <w:cantSplit/>
        </w:trPr>
        <w:tc>
          <w:tcPr>
            <w:tcW w:type="dxa" w:w="1872"/>
            <w:tcMar>
              <w:top w:w="70" w:type="dxa"/>
              <w:start w:w="80" w:type="dxa"/>
              <w:bottom w:w="70" w:type="dxa"/>
              <w:end w:w="80" w:type="dxa"/>
            </w:tcMar>
            <w:vAlign w:val="top"/>
            <w:shd w:fill="F7FAFC"/>
          </w:tcPr>
          <w:p>
            <w:pPr>
              <w:spacing w:after="0"/>
            </w:pPr>
            <w:r>
              <w:rPr>
                <w:rFonts w:ascii="Aptos" w:hAnsi="Aptos"/>
                <w:sz w:val="16"/>
              </w:rPr>
              <w:t>Faith/community</w:t>
            </w:r>
          </w:p>
        </w:tc>
        <w:tc>
          <w:tcPr>
            <w:tcW w:type="dxa" w:w="4608"/>
            <w:tcMar>
              <w:top w:w="70" w:type="dxa"/>
              <w:start w:w="80" w:type="dxa"/>
              <w:bottom w:w="70" w:type="dxa"/>
              <w:end w:w="80" w:type="dxa"/>
            </w:tcMar>
            <w:vAlign w:val="top"/>
            <w:shd w:fill="F7FAFC"/>
          </w:tcPr>
          <w:p>
            <w:pPr>
              <w:spacing w:after="0"/>
            </w:pPr>
            <w:r>
              <w:rPr>
                <w:rFonts w:ascii="Aptos" w:hAnsi="Aptos"/>
                <w:sz w:val="16"/>
              </w:rPr>
              <w:t>Churches, mosques, community centres</w:t>
            </w:r>
          </w:p>
        </w:tc>
        <w:tc>
          <w:tcPr>
            <w:tcW w:type="dxa" w:w="4032"/>
            <w:tcMar>
              <w:top w:w="70" w:type="dxa"/>
              <w:start w:w="80" w:type="dxa"/>
              <w:bottom w:w="70" w:type="dxa"/>
              <w:end w:w="80" w:type="dxa"/>
            </w:tcMar>
            <w:vAlign w:val="top"/>
            <w:shd w:fill="F7FAFC"/>
          </w:tcPr>
          <w:p>
            <w:pPr>
              <w:spacing w:after="0"/>
            </w:pPr>
            <w:r>
              <w:rPr>
                <w:rFonts w:ascii="Aptos" w:hAnsi="Aptos"/>
                <w:sz w:val="16"/>
              </w:rPr>
              <w:t>Represent responsibly and avoid making real-world institutions part of monetised chance mechanics.</w:t>
            </w:r>
          </w:p>
        </w:tc>
      </w:tr>
      <w:tr>
        <w:trPr>
          <w:cantSplit/>
        </w:trPr>
        <w:tc>
          <w:tcPr>
            <w:tcW w:type="dxa" w:w="1872"/>
            <w:tcMar>
              <w:top w:w="70" w:type="dxa"/>
              <w:start w:w="80" w:type="dxa"/>
              <w:bottom w:w="70" w:type="dxa"/>
              <w:end w:w="80" w:type="dxa"/>
            </w:tcMar>
            <w:vAlign w:val="top"/>
          </w:tcPr>
          <w:p>
            <w:pPr>
              <w:spacing w:after="0"/>
            </w:pPr>
            <w:r>
              <w:rPr>
                <w:rFonts w:ascii="Aptos" w:hAnsi="Aptos"/>
                <w:sz w:val="16"/>
              </w:rPr>
              <w:t>Humour</w:t>
            </w:r>
          </w:p>
        </w:tc>
        <w:tc>
          <w:tcPr>
            <w:tcW w:type="dxa" w:w="4608"/>
            <w:tcMar>
              <w:top w:w="70" w:type="dxa"/>
              <w:start w:w="80" w:type="dxa"/>
              <w:bottom w:w="70" w:type="dxa"/>
              <w:end w:w="80" w:type="dxa"/>
            </w:tcMar>
            <w:vAlign w:val="top"/>
          </w:tcPr>
          <w:p>
            <w:pPr>
              <w:spacing w:after="0"/>
            </w:pPr>
            <w:r>
              <w:rPr>
                <w:rFonts w:ascii="Aptos" w:hAnsi="Aptos"/>
                <w:sz w:val="16"/>
              </w:rPr>
              <w:t>Local sayings, situational comedy, NPC dialogue</w:t>
            </w:r>
          </w:p>
        </w:tc>
        <w:tc>
          <w:tcPr>
            <w:tcW w:type="dxa" w:w="4032"/>
            <w:tcMar>
              <w:top w:w="70" w:type="dxa"/>
              <w:start w:w="80" w:type="dxa"/>
              <w:bottom w:w="70" w:type="dxa"/>
              <w:end w:w="80" w:type="dxa"/>
            </w:tcMar>
            <w:vAlign w:val="top"/>
          </w:tcPr>
          <w:p>
            <w:pPr>
              <w:spacing w:after="0"/>
            </w:pPr>
            <w:r>
              <w:rPr>
                <w:rFonts w:ascii="Aptos" w:hAnsi="Aptos"/>
                <w:sz w:val="16"/>
              </w:rPr>
              <w:t>Human-written and reviewed; avoid stereotype loops.</w:t>
            </w:r>
          </w:p>
        </w:tc>
      </w:tr>
    </w:tbl>
    <w:p>
      <w:pPr>
        <w:spacing w:after="40"/>
      </w:pPr>
    </w:p>
    <w:tbl>
      <w:tblPr>
        <w:tblW w:type="auto" w:w="0"/>
        <w:jc w:val="center"/>
        <w:tblLayout w:type="fixed"/>
        <w:tblLook w:firstColumn="1" w:firstRow="1" w:lastColumn="0" w:lastRow="0" w:noHBand="0" w:noVBand="1" w:val="04A0"/>
      </w:tblPr>
      <w:tblGrid>
        <w:gridCol w:w="10944"/>
      </w:tblGrid>
      <w:tr>
        <w:tc>
          <w:tcPr>
            <w:tcW w:type="dxa" w:w="10944"/>
            <w:shd w:fill="FFF8E8"/>
            <w:tcMar>
              <w:top w:w="130" w:type="dxa"/>
              <w:start w:w="160" w:type="dxa"/>
              <w:bottom w:w="130" w:type="dxa"/>
              <w:end w:w="160" w:type="dxa"/>
            </w:tcMar>
          </w:tcPr>
          <w:p>
            <w:pPr>
              <w:spacing w:after="40"/>
            </w:pPr>
            <w:r>
              <w:rPr>
                <w:b/>
                <w:color w:val="B7791F"/>
                <w:sz w:val="21"/>
              </w:rPr>
              <w:t>Authenticity test</w:t>
            </w:r>
          </w:p>
          <w:p>
            <w:pPr>
              <w:spacing w:after="0"/>
            </w:pPr>
            <w:r>
              <w:rPr>
                <w:sz w:val="18"/>
              </w:rPr>
              <w:t>A Nigerian player should recognise the feeling before they recognise the polygon.</w:t>
            </w:r>
          </w:p>
        </w:tc>
      </w:tr>
    </w:tbl>
    <w:p>
      <w:pPr>
        <w:spacing w:after="40"/>
      </w:pPr>
    </w:p>
    <w:p>
      <w:pPr>
        <w:pStyle w:val="Heading1"/>
        <w:keepNext/>
      </w:pPr>
      <w:r>
        <w:t>13. Economic System</w:t>
      </w:r>
    </w:p>
    <w:p>
      <w:pPr>
        <w:pStyle w:val="Heading2"/>
        <w:keepNext/>
      </w:pPr>
      <w:r>
        <w:t>13.1 Two economies, hard boundary</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304"/>
            <w:shd w:fill="#102A43"/>
            <w:tcMar>
              <w:top w:w="80" w:type="dxa"/>
              <w:start w:w="80" w:type="dxa"/>
              <w:bottom w:w="80" w:type="dxa"/>
              <w:end w:w="80" w:type="dxa"/>
            </w:tcMar>
            <w:vAlign w:val="center"/>
          </w:tcPr>
          <w:p>
            <w:pPr>
              <w:jc w:val="left"/>
            </w:pPr>
            <w:r>
              <w:rPr>
                <w:b/>
                <w:color w:val="FFFFFF"/>
                <w:sz w:val="16"/>
              </w:rPr>
              <w:t>Economy</w:t>
            </w:r>
          </w:p>
        </w:tc>
        <w:tc>
          <w:tcPr>
            <w:tcW w:type="dxa" w:w="4176"/>
            <w:shd w:fill="#102A43"/>
            <w:tcMar>
              <w:top w:w="80" w:type="dxa"/>
              <w:start w:w="80" w:type="dxa"/>
              <w:bottom w:w="80" w:type="dxa"/>
              <w:end w:w="80" w:type="dxa"/>
            </w:tcMar>
            <w:vAlign w:val="center"/>
          </w:tcPr>
          <w:p>
            <w:pPr>
              <w:jc w:val="left"/>
            </w:pPr>
            <w:r>
              <w:rPr>
                <w:b/>
                <w:color w:val="FFFFFF"/>
                <w:sz w:val="16"/>
              </w:rPr>
              <w:t>What it does</w:t>
            </w:r>
          </w:p>
        </w:tc>
        <w:tc>
          <w:tcPr>
            <w:tcW w:type="dxa" w:w="1440"/>
            <w:shd w:fill="#102A43"/>
            <w:tcMar>
              <w:top w:w="80" w:type="dxa"/>
              <w:start w:w="80" w:type="dxa"/>
              <w:bottom w:w="80" w:type="dxa"/>
              <w:end w:w="80" w:type="dxa"/>
            </w:tcMar>
            <w:vAlign w:val="center"/>
          </w:tcPr>
          <w:p>
            <w:pPr>
              <w:jc w:val="left"/>
            </w:pPr>
            <w:r>
              <w:rPr>
                <w:b/>
                <w:color w:val="FFFFFF"/>
                <w:sz w:val="16"/>
              </w:rPr>
              <w:t>Cash-out?</w:t>
            </w:r>
          </w:p>
        </w:tc>
        <w:tc>
          <w:tcPr>
            <w:tcW w:type="dxa" w:w="2880"/>
            <w:shd w:fill="#102A43"/>
            <w:tcMar>
              <w:top w:w="80" w:type="dxa"/>
              <w:start w:w="80" w:type="dxa"/>
              <w:bottom w:w="80" w:type="dxa"/>
              <w:end w:w="80" w:type="dxa"/>
            </w:tcMar>
            <w:vAlign w:val="center"/>
          </w:tcPr>
          <w:p>
            <w:pPr>
              <w:jc w:val="left"/>
            </w:pPr>
            <w:r>
              <w:rPr>
                <w:b/>
                <w:color w:val="FFFFFF"/>
                <w:sz w:val="16"/>
              </w:rPr>
              <w:t>Rule</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6"/>
              </w:rPr>
              <w:t>Game Economy</w:t>
            </w:r>
          </w:p>
        </w:tc>
        <w:tc>
          <w:tcPr>
            <w:tcW w:type="dxa" w:w="4176"/>
            <w:tcMar>
              <w:top w:w="70" w:type="dxa"/>
              <w:start w:w="80" w:type="dxa"/>
              <w:bottom w:w="70" w:type="dxa"/>
              <w:end w:w="80" w:type="dxa"/>
            </w:tcMar>
            <w:vAlign w:val="top"/>
            <w:shd w:fill="F7FAFC"/>
          </w:tcPr>
          <w:p>
            <w:pPr>
              <w:spacing w:after="0"/>
            </w:pPr>
            <w:r>
              <w:rPr>
                <w:rFonts w:ascii="Aptos" w:hAnsi="Aptos"/>
                <w:sz w:val="16"/>
              </w:rPr>
              <w:t>Jobs, rent, vehicles, property, virtual business, upgrades</w:t>
            </w:r>
          </w:p>
        </w:tc>
        <w:tc>
          <w:tcPr>
            <w:tcW w:type="dxa" w:w="1440"/>
            <w:tcMar>
              <w:top w:w="70" w:type="dxa"/>
              <w:start w:w="80" w:type="dxa"/>
              <w:bottom w:w="70" w:type="dxa"/>
              <w:end w:w="80" w:type="dxa"/>
            </w:tcMar>
            <w:vAlign w:val="top"/>
            <w:shd w:fill="F7FAFC"/>
          </w:tcPr>
          <w:p>
            <w:pPr>
              <w:spacing w:after="0"/>
            </w:pPr>
            <w:r>
              <w:rPr>
                <w:rFonts w:ascii="Aptos" w:hAnsi="Aptos"/>
                <w:sz w:val="16"/>
              </w:rPr>
              <w:t>No</w:t>
            </w:r>
          </w:p>
        </w:tc>
        <w:tc>
          <w:tcPr>
            <w:tcW w:type="dxa" w:w="2880"/>
            <w:tcMar>
              <w:top w:w="70" w:type="dxa"/>
              <w:start w:w="80" w:type="dxa"/>
              <w:bottom w:w="70" w:type="dxa"/>
              <w:end w:w="80" w:type="dxa"/>
            </w:tcMar>
            <w:vAlign w:val="top"/>
            <w:shd w:fill="F7FAFC"/>
          </w:tcPr>
          <w:p>
            <w:pPr>
              <w:spacing w:after="0"/>
            </w:pPr>
            <w:r>
              <w:rPr>
                <w:rFonts w:ascii="Aptos" w:hAnsi="Aptos"/>
                <w:sz w:val="16"/>
              </w:rPr>
              <w:t>Game Naira has no real-world redemption.</w:t>
            </w:r>
          </w:p>
        </w:tc>
      </w:tr>
      <w:tr>
        <w:trPr>
          <w:cantSplit/>
        </w:trPr>
        <w:tc>
          <w:tcPr>
            <w:tcW w:type="dxa" w:w="2304"/>
            <w:tcMar>
              <w:top w:w="70" w:type="dxa"/>
              <w:start w:w="80" w:type="dxa"/>
              <w:bottom w:w="70" w:type="dxa"/>
              <w:end w:w="80" w:type="dxa"/>
            </w:tcMar>
            <w:vAlign w:val="top"/>
          </w:tcPr>
          <w:p>
            <w:pPr>
              <w:spacing w:after="0"/>
            </w:pPr>
            <w:r>
              <w:rPr>
                <w:rFonts w:ascii="Aptos" w:hAnsi="Aptos"/>
                <w:sz w:val="16"/>
              </w:rPr>
              <w:t>Real Reward Economy</w:t>
            </w:r>
          </w:p>
        </w:tc>
        <w:tc>
          <w:tcPr>
            <w:tcW w:type="dxa" w:w="4176"/>
            <w:tcMar>
              <w:top w:w="70" w:type="dxa"/>
              <w:start w:w="80" w:type="dxa"/>
              <w:bottom w:w="70" w:type="dxa"/>
              <w:end w:w="80" w:type="dxa"/>
            </w:tcMar>
            <w:vAlign w:val="top"/>
          </w:tcPr>
          <w:p>
            <w:pPr>
              <w:spacing w:after="0"/>
            </w:pPr>
            <w:r>
              <w:rPr>
                <w:rFonts w:ascii="Aptos" w:hAnsi="Aptos"/>
                <w:sz w:val="16"/>
              </w:rPr>
              <w:t>Sponsor/commerce-funded rewards and creator earnings</w:t>
            </w:r>
          </w:p>
        </w:tc>
        <w:tc>
          <w:tcPr>
            <w:tcW w:type="dxa" w:w="1440"/>
            <w:tcMar>
              <w:top w:w="70" w:type="dxa"/>
              <w:start w:w="80" w:type="dxa"/>
              <w:bottom w:w="70" w:type="dxa"/>
              <w:end w:w="80" w:type="dxa"/>
            </w:tcMar>
            <w:vAlign w:val="top"/>
          </w:tcPr>
          <w:p>
            <w:pPr>
              <w:spacing w:after="0"/>
            </w:pPr>
            <w:r>
              <w:rPr>
                <w:rFonts w:ascii="Aptos" w:hAnsi="Aptos"/>
                <w:sz w:val="16"/>
              </w:rPr>
              <w:t>Yes, subject to eligibility/KYC/provider/legal rules</w:t>
            </w:r>
          </w:p>
        </w:tc>
        <w:tc>
          <w:tcPr>
            <w:tcW w:type="dxa" w:w="2880"/>
            <w:tcMar>
              <w:top w:w="70" w:type="dxa"/>
              <w:start w:w="80" w:type="dxa"/>
              <w:bottom w:w="70" w:type="dxa"/>
              <w:end w:w="80" w:type="dxa"/>
            </w:tcMar>
            <w:vAlign w:val="top"/>
          </w:tcPr>
          <w:p>
            <w:pPr>
              <w:spacing w:after="0"/>
            </w:pPr>
            <w:r>
              <w:rPr>
                <w:rFonts w:ascii="Aptos" w:hAnsi="Aptos"/>
                <w:sz w:val="16"/>
              </w:rPr>
              <w:t>Never convert Game Naira into cash.</w:t>
            </w:r>
          </w:p>
        </w:tc>
      </w:tr>
    </w:tbl>
    <w:p>
      <w:pPr>
        <w:spacing w:after="40"/>
      </w:pPr>
    </w:p>
    <w:p>
      <w:pPr>
        <w:pStyle w:val="Heading2"/>
        <w:keepNext/>
      </w:pPr>
      <w:r>
        <w:t>13.2 Virtual economy primitives</w:t>
      </w:r>
    </w:p>
    <w:p>
      <w:pPr>
        <w:pStyle w:val="ListBullet"/>
        <w:spacing w:after="40"/>
      </w:pPr>
      <w:r>
        <w:t>Game Naira wallet for simulation only.</w:t>
      </w:r>
    </w:p>
    <w:p>
      <w:pPr>
        <w:pStyle w:val="ListBullet"/>
        <w:spacing w:after="40"/>
      </w:pPr>
      <w:r>
        <w:t>Income: job salaries, passenger fares, business sales, commissions inside the simulation.</w:t>
      </w:r>
    </w:p>
    <w:p>
      <w:pPr>
        <w:pStyle w:val="ListBullet"/>
        <w:spacing w:after="40"/>
      </w:pPr>
      <w:r>
        <w:t>Expenses: rent, fuel, repairs, food, transit, taxes/fees represented for simulation.</w:t>
      </w:r>
    </w:p>
    <w:p>
      <w:pPr>
        <w:pStyle w:val="ListBullet"/>
        <w:spacing w:after="40"/>
      </w:pPr>
      <w:r>
        <w:t>Assets: vehicles, property, furniture, inventory, licences and business upgrades.</w:t>
      </w:r>
    </w:p>
    <w:p>
      <w:pPr>
        <w:pStyle w:val="ListBullet"/>
        <w:spacing w:after="40"/>
      </w:pPr>
      <w:r>
        <w:t>Reputation: a non-tradable progression score used to unlock higher tiers.</w:t>
      </w:r>
    </w:p>
    <w:p>
      <w:pPr>
        <w:pStyle w:val="ListBullet"/>
        <w:spacing w:after="40"/>
      </w:pPr>
      <w:r>
        <w:t>Licences: driving, route, trade, business and specialist credentials.</w:t>
      </w:r>
    </w:p>
    <w:p>
      <w:pPr>
        <w:pStyle w:val="Heading2"/>
        <w:keepNext/>
      </w:pPr>
      <w:r>
        <w:t>13.3 Real-reward primitives</w:t>
      </w:r>
    </w:p>
    <w:p>
      <w:pPr>
        <w:pStyle w:val="ListBullet"/>
        <w:spacing w:after="40"/>
      </w:pPr>
      <w:r>
        <w:t>Platform reward agreement: the player has completed a defined reward condition; the amount is owed subject to validation.</w:t>
      </w:r>
    </w:p>
    <w:p>
      <w:pPr>
        <w:pStyle w:val="ListBullet"/>
        <w:spacing w:after="40"/>
      </w:pPr>
      <w:r>
        <w:t>Sponsor campaign pool: a brand funds a fixed budget for a clearly defined campaign.</w:t>
      </w:r>
    </w:p>
    <w:p>
      <w:pPr>
        <w:pStyle w:val="ListBullet"/>
        <w:spacing w:after="40"/>
      </w:pPr>
      <w:r>
        <w:t>Creator revenue share: creator is paid a contractual percentage of attributable commercial revenue.</w:t>
      </w:r>
    </w:p>
    <w:p>
      <w:pPr>
        <w:pStyle w:val="ListBullet"/>
        <w:spacing w:after="40"/>
      </w:pPr>
      <w:r>
        <w:t>Affiliate commission: player receives a percentage of eligible partner activity, subject to terms.</w:t>
      </w:r>
    </w:p>
    <w:p>
      <w:pPr>
        <w:pStyle w:val="ListBullet"/>
        <w:spacing w:after="40"/>
      </w:pPr>
      <w:r>
        <w:t>Prize event: only when legal classification, terms, age gating and sponsor obligations have been cleared.</w:t>
      </w:r>
    </w:p>
    <w:p>
      <w:pPr>
        <w:pStyle w:val="Heading1"/>
        <w:keepNext/>
      </w:pPr>
      <w:r>
        <w:t>14. Real-Money Earning Model — Regulatory-Safe by Design</w:t>
      </w:r>
    </w:p>
    <w:p>
      <w:pPr>
        <w:spacing w:after="100" w:line="259" w:lineRule="auto"/>
      </w:pPr>
      <w:r>
        <w:rPr>
          <w:sz w:val="19"/>
        </w:rPr>
        <w:t>This section is a product/engineering risk framework, not a substitute for Nigerian legal advice. The target is to design the platform so it does not need to operate as a bank or a consumer e-money wallet, while recognising that interactive gaming, promotional competitions and payments can each have separate regulatory consequences.</w:t>
      </w:r>
    </w:p>
    <w:p>
      <w:pPr>
        <w:pStyle w:val="Heading2"/>
        <w:keepNext/>
      </w:pPr>
      <w:r>
        <w:t>14.1 Preferred real-earnings mechanisms</w:t>
      </w:r>
    </w:p>
    <w:tbl>
      <w:tblPr>
        <w:tblStyle w:val="TableGrid"/>
        <w:tblW w:type="auto" w:w="0"/>
        <w:jc w:val="center"/>
        <w:tblLook w:firstColumn="1" w:firstRow="1" w:lastColumn="0" w:lastRow="0" w:noHBand="0" w:noVBand="1" w:val="04A0"/>
      </w:tblPr>
      <w:tblGrid>
        <w:gridCol w:w="2189"/>
        <w:gridCol w:w="2189"/>
        <w:gridCol w:w="2189"/>
        <w:gridCol w:w="2189"/>
        <w:gridCol w:w="2189"/>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5"/>
              </w:rPr>
              <w:t>Mechanism</w:t>
            </w:r>
          </w:p>
        </w:tc>
        <w:tc>
          <w:tcPr>
            <w:tcW w:type="dxa" w:w="3672"/>
            <w:shd w:fill="#102A43"/>
            <w:tcMar>
              <w:top w:w="80" w:type="dxa"/>
              <w:start w:w="80" w:type="dxa"/>
              <w:bottom w:w="80" w:type="dxa"/>
              <w:end w:w="80" w:type="dxa"/>
            </w:tcMar>
            <w:vAlign w:val="center"/>
          </w:tcPr>
          <w:p>
            <w:pPr>
              <w:jc w:val="left"/>
            </w:pPr>
            <w:r>
              <w:rPr>
                <w:b/>
                <w:color w:val="FFFFFF"/>
                <w:sz w:val="15"/>
              </w:rPr>
              <w:t>Example</w:t>
            </w:r>
          </w:p>
        </w:tc>
        <w:tc>
          <w:tcPr>
            <w:tcW w:type="dxa" w:w="1440"/>
            <w:shd w:fill="#102A43"/>
            <w:tcMar>
              <w:top w:w="80" w:type="dxa"/>
              <w:start w:w="80" w:type="dxa"/>
              <w:bottom w:w="80" w:type="dxa"/>
              <w:end w:w="80" w:type="dxa"/>
            </w:tcMar>
            <w:vAlign w:val="center"/>
          </w:tcPr>
          <w:p>
            <w:pPr>
              <w:jc w:val="left"/>
            </w:pPr>
            <w:r>
              <w:rPr>
                <w:b/>
                <w:color w:val="FFFFFF"/>
                <w:sz w:val="15"/>
              </w:rPr>
              <w:t>Player pays stake?</w:t>
            </w:r>
          </w:p>
        </w:tc>
        <w:tc>
          <w:tcPr>
            <w:tcW w:type="dxa" w:w="1152"/>
            <w:shd w:fill="#102A43"/>
            <w:tcMar>
              <w:top w:w="80" w:type="dxa"/>
              <w:start w:w="80" w:type="dxa"/>
              <w:bottom w:w="80" w:type="dxa"/>
              <w:end w:w="80" w:type="dxa"/>
            </w:tcMar>
            <w:vAlign w:val="center"/>
          </w:tcPr>
          <w:p>
            <w:pPr>
              <w:jc w:val="left"/>
            </w:pPr>
            <w:r>
              <w:rPr>
                <w:b/>
                <w:color w:val="FFFFFF"/>
                <w:sz w:val="15"/>
              </w:rPr>
              <w:t>Chance?</w:t>
            </w:r>
          </w:p>
        </w:tc>
        <w:tc>
          <w:tcPr>
            <w:tcW w:type="dxa" w:w="2160"/>
            <w:shd w:fill="#102A43"/>
            <w:tcMar>
              <w:top w:w="80" w:type="dxa"/>
              <w:start w:w="80" w:type="dxa"/>
              <w:bottom w:w="80" w:type="dxa"/>
              <w:end w:w="80" w:type="dxa"/>
            </w:tcMar>
            <w:vAlign w:val="center"/>
          </w:tcPr>
          <w:p>
            <w:pPr>
              <w:jc w:val="left"/>
            </w:pPr>
            <w:r>
              <w:rPr>
                <w:b/>
                <w:color w:val="FFFFFF"/>
                <w:sz w:val="15"/>
              </w:rPr>
              <w:t>Risk posture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Sponsor-funded skill challenge</w:t>
            </w:r>
          </w:p>
        </w:tc>
        <w:tc>
          <w:tcPr>
            <w:tcW w:type="dxa" w:w="3672"/>
            <w:tcMar>
              <w:top w:w="70" w:type="dxa"/>
              <w:start w:w="80" w:type="dxa"/>
              <w:bottom w:w="70" w:type="dxa"/>
              <w:end w:w="80" w:type="dxa"/>
            </w:tcMar>
            <w:vAlign w:val="top"/>
            <w:shd w:fill="F7FAFC"/>
          </w:tcPr>
          <w:p>
            <w:pPr>
              <w:spacing w:after="0"/>
            </w:pPr>
            <w:r>
              <w:rPr>
                <w:rFonts w:ascii="Aptos" w:hAnsi="Aptos"/>
                <w:sz w:val="15"/>
              </w:rPr>
              <w:t>Safe-driving score above threshold earns a fixed reward</w:t>
            </w:r>
          </w:p>
        </w:tc>
        <w:tc>
          <w:tcPr>
            <w:tcW w:type="dxa" w:w="1440"/>
            <w:tcMar>
              <w:top w:w="70" w:type="dxa"/>
              <w:start w:w="80" w:type="dxa"/>
              <w:bottom w:w="70" w:type="dxa"/>
              <w:end w:w="80" w:type="dxa"/>
            </w:tcMar>
            <w:vAlign w:val="top"/>
            <w:shd w:fill="F7FAFC"/>
          </w:tcPr>
          <w:p>
            <w:pPr>
              <w:spacing w:after="0"/>
            </w:pPr>
            <w:r>
              <w:rPr>
                <w:rFonts w:ascii="Aptos" w:hAnsi="Aptos"/>
                <w:sz w:val="15"/>
              </w:rPr>
              <w:t>No</w:t>
            </w:r>
          </w:p>
        </w:tc>
        <w:tc>
          <w:tcPr>
            <w:tcW w:type="dxa" w:w="1152"/>
            <w:tcMar>
              <w:top w:w="70" w:type="dxa"/>
              <w:start w:w="80" w:type="dxa"/>
              <w:bottom w:w="70" w:type="dxa"/>
              <w:end w:w="80" w:type="dxa"/>
            </w:tcMar>
            <w:vAlign w:val="top"/>
            <w:shd w:fill="F7FAFC"/>
          </w:tcPr>
          <w:p>
            <w:pPr>
              <w:spacing w:after="0"/>
            </w:pPr>
            <w:r>
              <w:rPr>
                <w:rFonts w:ascii="Aptos" w:hAnsi="Aptos"/>
                <w:sz w:val="15"/>
              </w:rPr>
              <w:t>No</w:t>
            </w:r>
          </w:p>
        </w:tc>
        <w:tc>
          <w:tcPr>
            <w:tcW w:type="dxa" w:w="2160"/>
            <w:tcMar>
              <w:top w:w="70" w:type="dxa"/>
              <w:start w:w="80" w:type="dxa"/>
              <w:bottom w:w="70" w:type="dxa"/>
              <w:end w:w="80" w:type="dxa"/>
            </w:tcMar>
            <w:vAlign w:val="top"/>
            <w:shd w:fill="F7FAFC"/>
          </w:tcPr>
          <w:p>
            <w:pPr>
              <w:spacing w:after="0"/>
            </w:pPr>
            <w:r>
              <w:rPr>
                <w:rFonts w:ascii="Aptos" w:hAnsi="Aptos"/>
                <w:sz w:val="15"/>
              </w:rPr>
              <w:t>Preferred / counsel confirmation required</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Creator revenue share</w:t>
            </w:r>
          </w:p>
        </w:tc>
        <w:tc>
          <w:tcPr>
            <w:tcW w:type="dxa" w:w="3672"/>
            <w:tcMar>
              <w:top w:w="70" w:type="dxa"/>
              <w:start w:w="80" w:type="dxa"/>
              <w:bottom w:w="70" w:type="dxa"/>
              <w:end w:w="80" w:type="dxa"/>
            </w:tcMar>
            <w:vAlign w:val="top"/>
          </w:tcPr>
          <w:p>
            <w:pPr>
              <w:spacing w:after="0"/>
            </w:pPr>
            <w:r>
              <w:rPr>
                <w:rFonts w:ascii="Aptos" w:hAnsi="Aptos"/>
                <w:sz w:val="15"/>
              </w:rPr>
              <w:t>Brand spends on a creator experience; creator gets agreed share</w:t>
            </w:r>
          </w:p>
        </w:tc>
        <w:tc>
          <w:tcPr>
            <w:tcW w:type="dxa" w:w="1440"/>
            <w:tcMar>
              <w:top w:w="70" w:type="dxa"/>
              <w:start w:w="80" w:type="dxa"/>
              <w:bottom w:w="70" w:type="dxa"/>
              <w:end w:w="80" w:type="dxa"/>
            </w:tcMar>
            <w:vAlign w:val="top"/>
          </w:tcPr>
          <w:p>
            <w:pPr>
              <w:spacing w:after="0"/>
            </w:pPr>
            <w:r>
              <w:rPr>
                <w:rFonts w:ascii="Aptos" w:hAnsi="Aptos"/>
                <w:sz w:val="15"/>
              </w:rPr>
              <w:t>No</w:t>
            </w:r>
          </w:p>
        </w:tc>
        <w:tc>
          <w:tcPr>
            <w:tcW w:type="dxa" w:w="1152"/>
            <w:tcMar>
              <w:top w:w="70" w:type="dxa"/>
              <w:start w:w="80" w:type="dxa"/>
              <w:bottom w:w="70" w:type="dxa"/>
              <w:end w:w="80" w:type="dxa"/>
            </w:tcMar>
            <w:vAlign w:val="top"/>
          </w:tcPr>
          <w:p>
            <w:pPr>
              <w:spacing w:after="0"/>
            </w:pPr>
            <w:r>
              <w:rPr>
                <w:rFonts w:ascii="Aptos" w:hAnsi="Aptos"/>
                <w:sz w:val="15"/>
              </w:rPr>
              <w:t>No</w:t>
            </w:r>
          </w:p>
        </w:tc>
        <w:tc>
          <w:tcPr>
            <w:tcW w:type="dxa" w:w="2160"/>
            <w:tcMar>
              <w:top w:w="70" w:type="dxa"/>
              <w:start w:w="80" w:type="dxa"/>
              <w:bottom w:w="70" w:type="dxa"/>
              <w:end w:w="80" w:type="dxa"/>
            </w:tcMar>
            <w:vAlign w:val="top"/>
          </w:tcPr>
          <w:p>
            <w:pPr>
              <w:spacing w:after="0"/>
            </w:pPr>
            <w:r>
              <w:rPr>
                <w:rFonts w:ascii="Aptos" w:hAnsi="Aptos"/>
                <w:sz w:val="15"/>
              </w:rPr>
              <w:t>Preferred</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Affiliate/commerce commission</w:t>
            </w:r>
          </w:p>
        </w:tc>
        <w:tc>
          <w:tcPr>
            <w:tcW w:type="dxa" w:w="3672"/>
            <w:tcMar>
              <w:top w:w="70" w:type="dxa"/>
              <w:start w:w="80" w:type="dxa"/>
              <w:bottom w:w="70" w:type="dxa"/>
              <w:end w:w="80" w:type="dxa"/>
            </w:tcMar>
            <w:vAlign w:val="top"/>
            <w:shd w:fill="F7FAFC"/>
          </w:tcPr>
          <w:p>
            <w:pPr>
              <w:spacing w:after="0"/>
            </w:pPr>
            <w:r>
              <w:rPr>
                <w:rFonts w:ascii="Aptos" w:hAnsi="Aptos"/>
                <w:sz w:val="15"/>
              </w:rPr>
              <w:t>Player refers eligible purchase; commission is earned</w:t>
            </w:r>
          </w:p>
        </w:tc>
        <w:tc>
          <w:tcPr>
            <w:tcW w:type="dxa" w:w="1440"/>
            <w:tcMar>
              <w:top w:w="70" w:type="dxa"/>
              <w:start w:w="80" w:type="dxa"/>
              <w:bottom w:w="70" w:type="dxa"/>
              <w:end w:w="80" w:type="dxa"/>
            </w:tcMar>
            <w:vAlign w:val="top"/>
            <w:shd w:fill="F7FAFC"/>
          </w:tcPr>
          <w:p>
            <w:pPr>
              <w:spacing w:after="0"/>
            </w:pPr>
            <w:r>
              <w:rPr>
                <w:rFonts w:ascii="Aptos" w:hAnsi="Aptos"/>
                <w:sz w:val="15"/>
              </w:rPr>
              <w:t>No</w:t>
            </w:r>
          </w:p>
        </w:tc>
        <w:tc>
          <w:tcPr>
            <w:tcW w:type="dxa" w:w="1152"/>
            <w:tcMar>
              <w:top w:w="70" w:type="dxa"/>
              <w:start w:w="80" w:type="dxa"/>
              <w:bottom w:w="70" w:type="dxa"/>
              <w:end w:w="80" w:type="dxa"/>
            </w:tcMar>
            <w:vAlign w:val="top"/>
            <w:shd w:fill="F7FAFC"/>
          </w:tcPr>
          <w:p>
            <w:pPr>
              <w:spacing w:after="0"/>
            </w:pPr>
            <w:r>
              <w:rPr>
                <w:rFonts w:ascii="Aptos" w:hAnsi="Aptos"/>
                <w:sz w:val="15"/>
              </w:rPr>
              <w:t>No</w:t>
            </w:r>
          </w:p>
        </w:tc>
        <w:tc>
          <w:tcPr>
            <w:tcW w:type="dxa" w:w="2160"/>
            <w:tcMar>
              <w:top w:w="70" w:type="dxa"/>
              <w:start w:w="80" w:type="dxa"/>
              <w:bottom w:w="70" w:type="dxa"/>
              <w:end w:w="80" w:type="dxa"/>
            </w:tcMar>
            <w:vAlign w:val="top"/>
            <w:shd w:fill="F7FAFC"/>
          </w:tcPr>
          <w:p>
            <w:pPr>
              <w:spacing w:after="0"/>
            </w:pPr>
            <w:r>
              <w:rPr>
                <w:rFonts w:ascii="Aptos" w:hAnsi="Aptos"/>
                <w:sz w:val="15"/>
              </w:rPr>
              <w:t>Preferred, terms + tax</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Sponsored mission</w:t>
            </w:r>
          </w:p>
        </w:tc>
        <w:tc>
          <w:tcPr>
            <w:tcW w:type="dxa" w:w="3672"/>
            <w:tcMar>
              <w:top w:w="70" w:type="dxa"/>
              <w:start w:w="80" w:type="dxa"/>
              <w:bottom w:w="70" w:type="dxa"/>
              <w:end w:w="80" w:type="dxa"/>
            </w:tcMar>
            <w:vAlign w:val="top"/>
          </w:tcPr>
          <w:p>
            <w:pPr>
              <w:spacing w:after="0"/>
            </w:pPr>
            <w:r>
              <w:rPr>
                <w:rFonts w:ascii="Aptos" w:hAnsi="Aptos"/>
                <w:sz w:val="15"/>
              </w:rPr>
              <w:t>Complete defined non-random task; fixed reward</w:t>
            </w:r>
          </w:p>
        </w:tc>
        <w:tc>
          <w:tcPr>
            <w:tcW w:type="dxa" w:w="1440"/>
            <w:tcMar>
              <w:top w:w="70" w:type="dxa"/>
              <w:start w:w="80" w:type="dxa"/>
              <w:bottom w:w="70" w:type="dxa"/>
              <w:end w:w="80" w:type="dxa"/>
            </w:tcMar>
            <w:vAlign w:val="top"/>
          </w:tcPr>
          <w:p>
            <w:pPr>
              <w:spacing w:after="0"/>
            </w:pPr>
            <w:r>
              <w:rPr>
                <w:rFonts w:ascii="Aptos" w:hAnsi="Aptos"/>
                <w:sz w:val="15"/>
              </w:rPr>
              <w:t>No</w:t>
            </w:r>
          </w:p>
        </w:tc>
        <w:tc>
          <w:tcPr>
            <w:tcW w:type="dxa" w:w="1152"/>
            <w:tcMar>
              <w:top w:w="70" w:type="dxa"/>
              <w:start w:w="80" w:type="dxa"/>
              <w:bottom w:w="70" w:type="dxa"/>
              <w:end w:w="80" w:type="dxa"/>
            </w:tcMar>
            <w:vAlign w:val="top"/>
          </w:tcPr>
          <w:p>
            <w:pPr>
              <w:spacing w:after="0"/>
            </w:pPr>
            <w:r>
              <w:rPr>
                <w:rFonts w:ascii="Aptos" w:hAnsi="Aptos"/>
                <w:sz w:val="15"/>
              </w:rPr>
              <w:t>No</w:t>
            </w:r>
          </w:p>
        </w:tc>
        <w:tc>
          <w:tcPr>
            <w:tcW w:type="dxa" w:w="2160"/>
            <w:tcMar>
              <w:top w:w="70" w:type="dxa"/>
              <w:start w:w="80" w:type="dxa"/>
              <w:bottom w:w="70" w:type="dxa"/>
              <w:end w:w="80" w:type="dxa"/>
            </w:tcMar>
            <w:vAlign w:val="top"/>
          </w:tcPr>
          <w:p>
            <w:pPr>
              <w:spacing w:after="0"/>
            </w:pPr>
            <w:r>
              <w:rPr>
                <w:rFonts w:ascii="Aptos" w:hAnsi="Aptos"/>
                <w:sz w:val="15"/>
              </w:rPr>
              <w:t>Preferred / classification check</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Skill tournament with cash prizes</w:t>
            </w:r>
          </w:p>
        </w:tc>
        <w:tc>
          <w:tcPr>
            <w:tcW w:type="dxa" w:w="3672"/>
            <w:tcMar>
              <w:top w:w="70" w:type="dxa"/>
              <w:start w:w="80" w:type="dxa"/>
              <w:bottom w:w="70" w:type="dxa"/>
              <w:end w:w="80" w:type="dxa"/>
            </w:tcMar>
            <w:vAlign w:val="top"/>
            <w:shd w:fill="F7FAFC"/>
          </w:tcPr>
          <w:p>
            <w:pPr>
              <w:spacing w:after="0"/>
            </w:pPr>
            <w:r>
              <w:rPr>
                <w:rFonts w:ascii="Aptos" w:hAnsi="Aptos"/>
                <w:sz w:val="15"/>
              </w:rPr>
              <w:t>Top-ranked driving scores win sponsor pool</w:t>
            </w:r>
          </w:p>
        </w:tc>
        <w:tc>
          <w:tcPr>
            <w:tcW w:type="dxa" w:w="1440"/>
            <w:tcMar>
              <w:top w:w="70" w:type="dxa"/>
              <w:start w:w="80" w:type="dxa"/>
              <w:bottom w:w="70" w:type="dxa"/>
              <w:end w:w="80" w:type="dxa"/>
            </w:tcMar>
            <w:vAlign w:val="top"/>
            <w:shd w:fill="F7FAFC"/>
          </w:tcPr>
          <w:p>
            <w:pPr>
              <w:spacing w:after="0"/>
            </w:pPr>
            <w:r>
              <w:rPr>
                <w:rFonts w:ascii="Aptos" w:hAnsi="Aptos"/>
                <w:sz w:val="15"/>
              </w:rPr>
              <w:t>No</w:t>
            </w:r>
          </w:p>
        </w:tc>
        <w:tc>
          <w:tcPr>
            <w:tcW w:type="dxa" w:w="1152"/>
            <w:tcMar>
              <w:top w:w="70" w:type="dxa"/>
              <w:start w:w="80" w:type="dxa"/>
              <w:bottom w:w="70" w:type="dxa"/>
              <w:end w:w="80" w:type="dxa"/>
            </w:tcMar>
            <w:vAlign w:val="top"/>
            <w:shd w:fill="F7FAFC"/>
          </w:tcPr>
          <w:p>
            <w:pPr>
              <w:spacing w:after="0"/>
            </w:pPr>
            <w:r>
              <w:rPr>
                <w:rFonts w:ascii="Aptos" w:hAnsi="Aptos"/>
                <w:sz w:val="15"/>
              </w:rPr>
              <w:t>No</w:t>
            </w:r>
          </w:p>
        </w:tc>
        <w:tc>
          <w:tcPr>
            <w:tcW w:type="dxa" w:w="2160"/>
            <w:tcMar>
              <w:top w:w="70" w:type="dxa"/>
              <w:start w:w="80" w:type="dxa"/>
              <w:bottom w:w="70" w:type="dxa"/>
              <w:end w:w="80" w:type="dxa"/>
            </w:tcMar>
            <w:vAlign w:val="top"/>
            <w:shd w:fill="F7FAFC"/>
          </w:tcPr>
          <w:p>
            <w:pPr>
              <w:spacing w:after="0"/>
            </w:pPr>
            <w:r>
              <w:rPr>
                <w:rFonts w:ascii="Aptos" w:hAnsi="Aptos"/>
                <w:sz w:val="15"/>
              </w:rPr>
              <w:t>Amber — obtain legal classification before launch</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Random cash draw</w:t>
            </w:r>
          </w:p>
        </w:tc>
        <w:tc>
          <w:tcPr>
            <w:tcW w:type="dxa" w:w="3672"/>
            <w:tcMar>
              <w:top w:w="70" w:type="dxa"/>
              <w:start w:w="80" w:type="dxa"/>
              <w:bottom w:w="70" w:type="dxa"/>
              <w:end w:w="80" w:type="dxa"/>
            </w:tcMar>
            <w:vAlign w:val="top"/>
          </w:tcPr>
          <w:p>
            <w:pPr>
              <w:spacing w:after="0"/>
            </w:pPr>
            <w:r>
              <w:rPr>
                <w:rFonts w:ascii="Aptos" w:hAnsi="Aptos"/>
                <w:sz w:val="15"/>
              </w:rPr>
              <w:t>Spin/lottery for cash</w:t>
            </w:r>
          </w:p>
        </w:tc>
        <w:tc>
          <w:tcPr>
            <w:tcW w:type="dxa" w:w="1440"/>
            <w:tcMar>
              <w:top w:w="70" w:type="dxa"/>
              <w:start w:w="80" w:type="dxa"/>
              <w:bottom w:w="70" w:type="dxa"/>
              <w:end w:w="80" w:type="dxa"/>
            </w:tcMar>
            <w:vAlign w:val="top"/>
          </w:tcPr>
          <w:p>
            <w:pPr>
              <w:spacing w:after="0"/>
            </w:pPr>
            <w:r>
              <w:rPr>
                <w:rFonts w:ascii="Aptos" w:hAnsi="Aptos"/>
                <w:sz w:val="15"/>
              </w:rPr>
              <w:t>No</w:t>
            </w:r>
          </w:p>
        </w:tc>
        <w:tc>
          <w:tcPr>
            <w:tcW w:type="dxa" w:w="1152"/>
            <w:tcMar>
              <w:top w:w="70" w:type="dxa"/>
              <w:start w:w="80" w:type="dxa"/>
              <w:bottom w:w="70" w:type="dxa"/>
              <w:end w:w="80" w:type="dxa"/>
            </w:tcMar>
            <w:vAlign w:val="top"/>
          </w:tcPr>
          <w:p>
            <w:pPr>
              <w:spacing w:after="0"/>
            </w:pPr>
            <w:r>
              <w:rPr>
                <w:rFonts w:ascii="Aptos" w:hAnsi="Aptos"/>
                <w:sz w:val="15"/>
              </w:rPr>
              <w:t>Yes</w:t>
            </w:r>
          </w:p>
        </w:tc>
        <w:tc>
          <w:tcPr>
            <w:tcW w:type="dxa" w:w="2160"/>
            <w:tcMar>
              <w:top w:w="70" w:type="dxa"/>
              <w:start w:w="80" w:type="dxa"/>
              <w:bottom w:w="70" w:type="dxa"/>
              <w:end w:w="80" w:type="dxa"/>
            </w:tcMar>
            <w:vAlign w:val="top"/>
          </w:tcPr>
          <w:p>
            <w:pPr>
              <w:spacing w:after="0"/>
            </w:pPr>
            <w:r>
              <w:rPr>
                <w:rFonts w:ascii="Aptos" w:hAnsi="Aptos"/>
                <w:sz w:val="15"/>
              </w:rPr>
              <w:t>Red — avoid in v1</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Player staking / betting</w:t>
            </w:r>
          </w:p>
        </w:tc>
        <w:tc>
          <w:tcPr>
            <w:tcW w:type="dxa" w:w="3672"/>
            <w:tcMar>
              <w:top w:w="70" w:type="dxa"/>
              <w:start w:w="80" w:type="dxa"/>
              <w:bottom w:w="70" w:type="dxa"/>
              <w:end w:w="80" w:type="dxa"/>
            </w:tcMar>
            <w:vAlign w:val="top"/>
            <w:shd w:fill="F7FAFC"/>
          </w:tcPr>
          <w:p>
            <w:pPr>
              <w:spacing w:after="0"/>
            </w:pPr>
            <w:r>
              <w:rPr>
                <w:rFonts w:ascii="Aptos" w:hAnsi="Aptos"/>
                <w:sz w:val="15"/>
              </w:rPr>
              <w:t>Players risk money against other players</w:t>
            </w:r>
          </w:p>
        </w:tc>
        <w:tc>
          <w:tcPr>
            <w:tcW w:type="dxa" w:w="1440"/>
            <w:tcMar>
              <w:top w:w="70" w:type="dxa"/>
              <w:start w:w="80" w:type="dxa"/>
              <w:bottom w:w="70" w:type="dxa"/>
              <w:end w:w="80" w:type="dxa"/>
            </w:tcMar>
            <w:vAlign w:val="top"/>
            <w:shd w:fill="F7FAFC"/>
          </w:tcPr>
          <w:p>
            <w:pPr>
              <w:spacing w:after="0"/>
            </w:pPr>
            <w:r>
              <w:rPr>
                <w:rFonts w:ascii="Aptos" w:hAnsi="Aptos"/>
                <w:sz w:val="15"/>
              </w:rPr>
              <w:t>Yes</w:t>
            </w:r>
          </w:p>
        </w:tc>
        <w:tc>
          <w:tcPr>
            <w:tcW w:type="dxa" w:w="1152"/>
            <w:tcMar>
              <w:top w:w="70" w:type="dxa"/>
              <w:start w:w="80" w:type="dxa"/>
              <w:bottom w:w="70" w:type="dxa"/>
              <w:end w:w="80" w:type="dxa"/>
            </w:tcMar>
            <w:vAlign w:val="top"/>
            <w:shd w:fill="F7FAFC"/>
          </w:tcPr>
          <w:p>
            <w:pPr>
              <w:spacing w:after="0"/>
            </w:pPr>
            <w:r>
              <w:rPr>
                <w:rFonts w:ascii="Aptos" w:hAnsi="Aptos"/>
                <w:sz w:val="15"/>
              </w:rPr>
              <w:t>Potentially</w:t>
            </w:r>
          </w:p>
        </w:tc>
        <w:tc>
          <w:tcPr>
            <w:tcW w:type="dxa" w:w="2160"/>
            <w:tcMar>
              <w:top w:w="70" w:type="dxa"/>
              <w:start w:w="80" w:type="dxa"/>
              <w:bottom w:w="70" w:type="dxa"/>
              <w:end w:w="80" w:type="dxa"/>
            </w:tcMar>
            <w:vAlign w:val="top"/>
            <w:shd w:fill="F7FAFC"/>
          </w:tcPr>
          <w:p>
            <w:pPr>
              <w:spacing w:after="0"/>
            </w:pPr>
            <w:r>
              <w:rPr>
                <w:rFonts w:ascii="Aptos" w:hAnsi="Aptos"/>
                <w:sz w:val="15"/>
              </w:rPr>
              <w:t>Red — do not build</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Game Naira conversion</w:t>
            </w:r>
          </w:p>
        </w:tc>
        <w:tc>
          <w:tcPr>
            <w:tcW w:type="dxa" w:w="3672"/>
            <w:tcMar>
              <w:top w:w="70" w:type="dxa"/>
              <w:start w:w="80" w:type="dxa"/>
              <w:bottom w:w="70" w:type="dxa"/>
              <w:end w:w="80" w:type="dxa"/>
            </w:tcMar>
            <w:vAlign w:val="top"/>
          </w:tcPr>
          <w:p>
            <w:pPr>
              <w:spacing w:after="0"/>
            </w:pPr>
            <w:r>
              <w:rPr>
                <w:rFonts w:ascii="Aptos" w:hAnsi="Aptos"/>
                <w:sz w:val="15"/>
              </w:rPr>
              <w:t>Virtual currency becomes withdrawable cash</w:t>
            </w:r>
          </w:p>
        </w:tc>
        <w:tc>
          <w:tcPr>
            <w:tcW w:type="dxa" w:w="1440"/>
            <w:tcMar>
              <w:top w:w="70" w:type="dxa"/>
              <w:start w:w="80" w:type="dxa"/>
              <w:bottom w:w="70" w:type="dxa"/>
              <w:end w:w="80" w:type="dxa"/>
            </w:tcMar>
            <w:vAlign w:val="top"/>
          </w:tcPr>
          <w:p>
            <w:pPr>
              <w:spacing w:after="0"/>
            </w:pPr>
            <w:r>
              <w:rPr>
                <w:rFonts w:ascii="Aptos" w:hAnsi="Aptos"/>
                <w:sz w:val="15"/>
              </w:rPr>
              <w:t>No/yes</w:t>
            </w:r>
          </w:p>
        </w:tc>
        <w:tc>
          <w:tcPr>
            <w:tcW w:type="dxa" w:w="1152"/>
            <w:tcMar>
              <w:top w:w="70" w:type="dxa"/>
              <w:start w:w="80" w:type="dxa"/>
              <w:bottom w:w="70" w:type="dxa"/>
              <w:end w:w="80" w:type="dxa"/>
            </w:tcMar>
            <w:vAlign w:val="top"/>
          </w:tcPr>
          <w:p>
            <w:pPr>
              <w:spacing w:after="0"/>
            </w:pPr>
            <w:r>
              <w:rPr>
                <w:rFonts w:ascii="Aptos" w:hAnsi="Aptos"/>
                <w:sz w:val="15"/>
              </w:rPr>
              <w:t>No</w:t>
            </w:r>
          </w:p>
        </w:tc>
        <w:tc>
          <w:tcPr>
            <w:tcW w:type="dxa" w:w="2160"/>
            <w:tcMar>
              <w:top w:w="70" w:type="dxa"/>
              <w:start w:w="80" w:type="dxa"/>
              <w:bottom w:w="70" w:type="dxa"/>
              <w:end w:w="80" w:type="dxa"/>
            </w:tcMar>
            <w:vAlign w:val="top"/>
          </w:tcPr>
          <w:p>
            <w:pPr>
              <w:spacing w:after="0"/>
            </w:pPr>
            <w:r>
              <w:rPr>
                <w:rFonts w:ascii="Aptos" w:hAnsi="Aptos"/>
                <w:sz w:val="15"/>
              </w:rPr>
              <w:t>Red — do not build</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Peer-to-peer cash wallet</w:t>
            </w:r>
          </w:p>
        </w:tc>
        <w:tc>
          <w:tcPr>
            <w:tcW w:type="dxa" w:w="3672"/>
            <w:tcMar>
              <w:top w:w="70" w:type="dxa"/>
              <w:start w:w="80" w:type="dxa"/>
              <w:bottom w:w="70" w:type="dxa"/>
              <w:end w:w="80" w:type="dxa"/>
            </w:tcMar>
            <w:vAlign w:val="top"/>
            <w:shd w:fill="F7FAFC"/>
          </w:tcPr>
          <w:p>
            <w:pPr>
              <w:spacing w:after="0"/>
            </w:pPr>
            <w:r>
              <w:rPr>
                <w:rFonts w:ascii="Aptos" w:hAnsi="Aptos"/>
                <w:sz w:val="15"/>
              </w:rPr>
              <w:t>Players send real money to each other in-game</w:t>
            </w:r>
          </w:p>
        </w:tc>
        <w:tc>
          <w:tcPr>
            <w:tcW w:type="dxa" w:w="1440"/>
            <w:tcMar>
              <w:top w:w="70" w:type="dxa"/>
              <w:start w:w="80" w:type="dxa"/>
              <w:bottom w:w="70" w:type="dxa"/>
              <w:end w:w="80" w:type="dxa"/>
            </w:tcMar>
            <w:vAlign w:val="top"/>
            <w:shd w:fill="F7FAFC"/>
          </w:tcPr>
          <w:p>
            <w:pPr>
              <w:spacing w:after="0"/>
            </w:pPr>
            <w:r>
              <w:rPr>
                <w:rFonts w:ascii="Aptos" w:hAnsi="Aptos"/>
                <w:sz w:val="15"/>
              </w:rPr>
              <w:t>No</w:t>
            </w:r>
          </w:p>
        </w:tc>
        <w:tc>
          <w:tcPr>
            <w:tcW w:type="dxa" w:w="1152"/>
            <w:tcMar>
              <w:top w:w="70" w:type="dxa"/>
              <w:start w:w="80" w:type="dxa"/>
              <w:bottom w:w="70" w:type="dxa"/>
              <w:end w:w="80" w:type="dxa"/>
            </w:tcMar>
            <w:vAlign w:val="top"/>
            <w:shd w:fill="F7FAFC"/>
          </w:tcPr>
          <w:p>
            <w:pPr>
              <w:spacing w:after="0"/>
            </w:pPr>
            <w:r>
              <w:rPr>
                <w:rFonts w:ascii="Aptos" w:hAnsi="Aptos"/>
                <w:sz w:val="15"/>
              </w:rPr>
              <w:t>No</w:t>
            </w:r>
          </w:p>
        </w:tc>
        <w:tc>
          <w:tcPr>
            <w:tcW w:type="dxa" w:w="2160"/>
            <w:tcMar>
              <w:top w:w="70" w:type="dxa"/>
              <w:start w:w="80" w:type="dxa"/>
              <w:bottom w:w="70" w:type="dxa"/>
              <w:end w:w="80" w:type="dxa"/>
            </w:tcMar>
            <w:vAlign w:val="top"/>
            <w:shd w:fill="F7FAFC"/>
          </w:tcPr>
          <w:p>
            <w:pPr>
              <w:spacing w:after="0"/>
            </w:pPr>
            <w:r>
              <w:rPr>
                <w:rFonts w:ascii="Aptos" w:hAnsi="Aptos"/>
                <w:sz w:val="15"/>
              </w:rPr>
              <w:t>Red — avoid; use licensed rails outside game.</w:t>
            </w:r>
          </w:p>
        </w:tc>
      </w:tr>
    </w:tbl>
    <w:p>
      <w:pPr>
        <w:spacing w:after="40"/>
      </w:pPr>
    </w:p>
    <w:p>
      <w:pPr>
        <w:pStyle w:val="Heading2"/>
        <w:keepNext/>
      </w:pPr>
      <w:r>
        <w:t>14.2 Licensing / compliance assessment matrix</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1800"/>
            <w:shd w:fill="#102A43"/>
            <w:tcMar>
              <w:top w:w="80" w:type="dxa"/>
              <w:start w:w="80" w:type="dxa"/>
              <w:bottom w:w="80" w:type="dxa"/>
              <w:end w:w="80" w:type="dxa"/>
            </w:tcMar>
            <w:vAlign w:val="center"/>
          </w:tcPr>
          <w:p>
            <w:pPr>
              <w:jc w:val="left"/>
            </w:pPr>
            <w:r>
              <w:rPr>
                <w:b/>
                <w:color w:val="FFFFFF"/>
                <w:sz w:val="14"/>
              </w:rPr>
              <w:t>Area</w:t>
            </w:r>
          </w:p>
        </w:tc>
        <w:tc>
          <w:tcPr>
            <w:tcW w:type="dxa" w:w="3600"/>
            <w:shd w:fill="#102A43"/>
            <w:tcMar>
              <w:top w:w="80" w:type="dxa"/>
              <w:start w:w="80" w:type="dxa"/>
              <w:bottom w:w="80" w:type="dxa"/>
              <w:end w:w="80" w:type="dxa"/>
            </w:tcMar>
            <w:vAlign w:val="center"/>
          </w:tcPr>
          <w:p>
            <w:pPr>
              <w:jc w:val="left"/>
            </w:pPr>
            <w:r>
              <w:rPr>
                <w:b/>
                <w:color w:val="FFFFFF"/>
                <w:sz w:val="14"/>
              </w:rPr>
              <w:t>Likely issue</w:t>
            </w:r>
          </w:p>
        </w:tc>
        <w:tc>
          <w:tcPr>
            <w:tcW w:type="dxa" w:w="3816"/>
            <w:shd w:fill="#102A43"/>
            <w:tcMar>
              <w:top w:w="80" w:type="dxa"/>
              <w:start w:w="80" w:type="dxa"/>
              <w:bottom w:w="80" w:type="dxa"/>
              <w:end w:w="80" w:type="dxa"/>
            </w:tcMar>
            <w:vAlign w:val="center"/>
          </w:tcPr>
          <w:p>
            <w:pPr>
              <w:jc w:val="left"/>
            </w:pPr>
            <w:r>
              <w:rPr>
                <w:b/>
                <w:color w:val="FFFFFF"/>
                <w:sz w:val="14"/>
              </w:rPr>
              <w:t>Design response</w:t>
            </w:r>
          </w:p>
        </w:tc>
        <w:tc>
          <w:tcPr>
            <w:tcW w:type="dxa" w:w="1584"/>
            <w:shd w:fill="#102A43"/>
            <w:tcMar>
              <w:top w:w="80" w:type="dxa"/>
              <w:start w:w="80" w:type="dxa"/>
              <w:bottom w:w="80" w:type="dxa"/>
              <w:end w:w="80" w:type="dxa"/>
            </w:tcMar>
            <w:vAlign w:val="center"/>
          </w:tcPr>
          <w:p>
            <w:pPr>
              <w:jc w:val="left"/>
            </w:pPr>
            <w:r>
              <w:rPr>
                <w:b/>
                <w:color w:val="FFFFFF"/>
                <w:sz w:val="14"/>
              </w:rPr>
              <w:t>Decision gate</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4"/>
              </w:rPr>
              <w:t>Lagos gaming regulation</w:t>
            </w:r>
          </w:p>
        </w:tc>
        <w:tc>
          <w:tcPr>
            <w:tcW w:type="dxa" w:w="3600"/>
            <w:tcMar>
              <w:top w:w="70" w:type="dxa"/>
              <w:start w:w="80" w:type="dxa"/>
              <w:bottom w:w="70" w:type="dxa"/>
              <w:end w:w="80" w:type="dxa"/>
            </w:tcMar>
            <w:vAlign w:val="top"/>
            <w:shd w:fill="F7FAFC"/>
          </w:tcPr>
          <w:p>
            <w:pPr>
              <w:spacing w:after="0"/>
            </w:pPr>
            <w:r>
              <w:rPr>
                <w:rFonts w:ascii="Aptos" w:hAnsi="Aptos"/>
                <w:sz w:val="14"/>
              </w:rPr>
              <w:t>LSLGA states it regulates interactive games, online/remote gaming and promotional competitions in Lagos. [R5–R6]</w:t>
            </w:r>
          </w:p>
        </w:tc>
        <w:tc>
          <w:tcPr>
            <w:tcW w:type="dxa" w:w="3816"/>
            <w:tcMar>
              <w:top w:w="70" w:type="dxa"/>
              <w:start w:w="80" w:type="dxa"/>
              <w:bottom w:w="70" w:type="dxa"/>
              <w:end w:w="80" w:type="dxa"/>
            </w:tcMar>
            <w:vAlign w:val="top"/>
            <w:shd w:fill="F7FAFC"/>
          </w:tcPr>
          <w:p>
            <w:pPr>
              <w:spacing w:after="0"/>
            </w:pPr>
            <w:r>
              <w:rPr>
                <w:rFonts w:ascii="Aptos" w:hAnsi="Aptos"/>
                <w:sz w:val="14"/>
              </w:rPr>
              <w:t>Ask Nigerian gaming counsel to classify the exact reward mechanics and obtain written guidance/approval where required.</w:t>
            </w:r>
          </w:p>
        </w:tc>
        <w:tc>
          <w:tcPr>
            <w:tcW w:type="dxa" w:w="1584"/>
            <w:tcMar>
              <w:top w:w="70" w:type="dxa"/>
              <w:start w:w="80" w:type="dxa"/>
              <w:bottom w:w="70" w:type="dxa"/>
              <w:end w:w="80" w:type="dxa"/>
            </w:tcMar>
            <w:vAlign w:val="top"/>
            <w:shd w:fill="F7FAFC"/>
          </w:tcPr>
          <w:p>
            <w:pPr>
              <w:spacing w:after="0"/>
            </w:pPr>
            <w:r>
              <w:rPr>
                <w:rFonts w:ascii="Aptos" w:hAnsi="Aptos"/>
                <w:sz w:val="14"/>
              </w:rPr>
              <w:t>Before any public cash-reward launch</w:t>
            </w:r>
          </w:p>
        </w:tc>
      </w:tr>
      <w:tr>
        <w:trPr>
          <w:cantSplit/>
        </w:trPr>
        <w:tc>
          <w:tcPr>
            <w:tcW w:type="dxa" w:w="1800"/>
            <w:tcMar>
              <w:top w:w="70" w:type="dxa"/>
              <w:start w:w="80" w:type="dxa"/>
              <w:bottom w:w="70" w:type="dxa"/>
              <w:end w:w="80" w:type="dxa"/>
            </w:tcMar>
            <w:vAlign w:val="top"/>
          </w:tcPr>
          <w:p>
            <w:pPr>
              <w:spacing w:after="0"/>
            </w:pPr>
            <w:r>
              <w:rPr>
                <w:rFonts w:ascii="Aptos" w:hAnsi="Aptos"/>
                <w:sz w:val="14"/>
              </w:rPr>
              <w:t>Federal gaming position</w:t>
            </w:r>
          </w:p>
        </w:tc>
        <w:tc>
          <w:tcPr>
            <w:tcW w:type="dxa" w:w="3600"/>
            <w:tcMar>
              <w:top w:w="70" w:type="dxa"/>
              <w:start w:w="80" w:type="dxa"/>
              <w:bottom w:w="70" w:type="dxa"/>
              <w:end w:w="80" w:type="dxa"/>
            </w:tcMar>
            <w:vAlign w:val="top"/>
          </w:tcPr>
          <w:p>
            <w:pPr>
              <w:spacing w:after="0"/>
            </w:pPr>
            <w:r>
              <w:rPr>
                <w:rFonts w:ascii="Aptos" w:hAnsi="Aptos"/>
                <w:sz w:val="14"/>
              </w:rPr>
              <w:t>The product may cross jurisdictions as it expands.</w:t>
            </w:r>
          </w:p>
        </w:tc>
        <w:tc>
          <w:tcPr>
            <w:tcW w:type="dxa" w:w="3816"/>
            <w:tcMar>
              <w:top w:w="70" w:type="dxa"/>
              <w:start w:w="80" w:type="dxa"/>
              <w:bottom w:w="70" w:type="dxa"/>
              <w:end w:w="80" w:type="dxa"/>
            </w:tcMar>
            <w:vAlign w:val="top"/>
          </w:tcPr>
          <w:p>
            <w:pPr>
              <w:spacing w:after="0"/>
            </w:pPr>
            <w:r>
              <w:rPr>
                <w:rFonts w:ascii="Aptos" w:hAnsi="Aptos"/>
                <w:sz w:val="14"/>
              </w:rPr>
              <w:t>Obtain counsel assessment of NLRC/state allocation and requirements for online gaming or competitions.</w:t>
            </w:r>
          </w:p>
        </w:tc>
        <w:tc>
          <w:tcPr>
            <w:tcW w:type="dxa" w:w="1584"/>
            <w:tcMar>
              <w:top w:w="70" w:type="dxa"/>
              <w:start w:w="80" w:type="dxa"/>
              <w:bottom w:w="70" w:type="dxa"/>
              <w:end w:w="80" w:type="dxa"/>
            </w:tcMar>
            <w:vAlign w:val="top"/>
          </w:tcPr>
          <w:p>
            <w:pPr>
              <w:spacing w:after="0"/>
            </w:pPr>
            <w:r>
              <w:rPr>
                <w:rFonts w:ascii="Aptos" w:hAnsi="Aptos"/>
                <w:sz w:val="14"/>
              </w:rPr>
              <w:t>Before multi-state rollout</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4"/>
              </w:rPr>
              <w:t>Payment services</w:t>
            </w:r>
          </w:p>
        </w:tc>
        <w:tc>
          <w:tcPr>
            <w:tcW w:type="dxa" w:w="3600"/>
            <w:tcMar>
              <w:top w:w="70" w:type="dxa"/>
              <w:start w:w="80" w:type="dxa"/>
              <w:bottom w:w="70" w:type="dxa"/>
              <w:end w:w="80" w:type="dxa"/>
            </w:tcMar>
            <w:vAlign w:val="top"/>
            <w:shd w:fill="F7FAFC"/>
          </w:tcPr>
          <w:p>
            <w:pPr>
              <w:spacing w:after="0"/>
            </w:pPr>
            <w:r>
              <w:rPr>
                <w:rFonts w:ascii="Aptos" w:hAnsi="Aptos"/>
                <w:sz w:val="14"/>
              </w:rPr>
              <w:t>Holding/issuing stored value or moving user funds can create payment-regulation exposure. CBN regulates licensed payment providers. [R7–R8]</w:t>
            </w:r>
          </w:p>
        </w:tc>
        <w:tc>
          <w:tcPr>
            <w:tcW w:type="dxa" w:w="3816"/>
            <w:tcMar>
              <w:top w:w="70" w:type="dxa"/>
              <w:start w:w="80" w:type="dxa"/>
              <w:bottom w:w="70" w:type="dxa"/>
              <w:end w:w="80" w:type="dxa"/>
            </w:tcMar>
            <w:vAlign w:val="top"/>
            <w:shd w:fill="F7FAFC"/>
          </w:tcPr>
          <w:p>
            <w:pPr>
              <w:spacing w:after="0"/>
            </w:pPr>
            <w:r>
              <w:rPr>
                <w:rFonts w:ascii="Aptos" w:hAnsi="Aptos"/>
                <w:sz w:val="14"/>
              </w:rPr>
              <w:t>Do not operate a player deposit wallet. Use licensed PSP payout rails and treat player earnings as payable rewards/commissions, not stored value.</w:t>
            </w:r>
          </w:p>
        </w:tc>
        <w:tc>
          <w:tcPr>
            <w:tcW w:type="dxa" w:w="1584"/>
            <w:tcMar>
              <w:top w:w="70" w:type="dxa"/>
              <w:start w:w="80" w:type="dxa"/>
              <w:bottom w:w="70" w:type="dxa"/>
              <w:end w:w="80" w:type="dxa"/>
            </w:tcMar>
            <w:vAlign w:val="top"/>
            <w:shd w:fill="F7FAFC"/>
          </w:tcPr>
          <w:p>
            <w:pPr>
              <w:spacing w:after="0"/>
            </w:pPr>
            <w:r>
              <w:rPr>
                <w:rFonts w:ascii="Aptos" w:hAnsi="Aptos"/>
                <w:sz w:val="14"/>
              </w:rPr>
              <w:t>Before payout implementation</w:t>
            </w:r>
          </w:p>
        </w:tc>
      </w:tr>
      <w:tr>
        <w:trPr>
          <w:cantSplit/>
        </w:trPr>
        <w:tc>
          <w:tcPr>
            <w:tcW w:type="dxa" w:w="1800"/>
            <w:tcMar>
              <w:top w:w="70" w:type="dxa"/>
              <w:start w:w="80" w:type="dxa"/>
              <w:bottom w:w="70" w:type="dxa"/>
              <w:end w:w="80" w:type="dxa"/>
            </w:tcMar>
            <w:vAlign w:val="top"/>
          </w:tcPr>
          <w:p>
            <w:pPr>
              <w:spacing w:after="0"/>
            </w:pPr>
            <w:r>
              <w:rPr>
                <w:rFonts w:ascii="Aptos" w:hAnsi="Aptos"/>
                <w:sz w:val="14"/>
              </w:rPr>
              <w:t>Data protection</w:t>
            </w:r>
          </w:p>
        </w:tc>
        <w:tc>
          <w:tcPr>
            <w:tcW w:type="dxa" w:w="3600"/>
            <w:tcMar>
              <w:top w:w="70" w:type="dxa"/>
              <w:start w:w="80" w:type="dxa"/>
              <w:bottom w:w="70" w:type="dxa"/>
              <w:end w:w="80" w:type="dxa"/>
            </w:tcMar>
            <w:vAlign w:val="top"/>
          </w:tcPr>
          <w:p>
            <w:pPr>
              <w:spacing w:after="0"/>
            </w:pPr>
            <w:r>
              <w:rPr>
                <w:rFonts w:ascii="Aptos" w:hAnsi="Aptos"/>
                <w:sz w:val="14"/>
              </w:rPr>
              <w:t>Player profiles, KYC and behavioural data are personal data. NDPC enforces the NDPA 2023. [R9]</w:t>
            </w:r>
          </w:p>
        </w:tc>
        <w:tc>
          <w:tcPr>
            <w:tcW w:type="dxa" w:w="3816"/>
            <w:tcMar>
              <w:top w:w="70" w:type="dxa"/>
              <w:start w:w="80" w:type="dxa"/>
              <w:bottom w:w="70" w:type="dxa"/>
              <w:end w:w="80" w:type="dxa"/>
            </w:tcMar>
            <w:vAlign w:val="top"/>
          </w:tcPr>
          <w:p>
            <w:pPr>
              <w:spacing w:after="0"/>
            </w:pPr>
            <w:r>
              <w:rPr>
                <w:rFonts w:ascii="Aptos" w:hAnsi="Aptos"/>
                <w:sz w:val="14"/>
              </w:rPr>
              <w:t>Privacy by design, age gating, minimisation, retention rules, DPIA/assessment, vendor contracts and relevant registration/filings.</w:t>
            </w:r>
          </w:p>
        </w:tc>
        <w:tc>
          <w:tcPr>
            <w:tcW w:type="dxa" w:w="1584"/>
            <w:tcMar>
              <w:top w:w="70" w:type="dxa"/>
              <w:start w:w="80" w:type="dxa"/>
              <w:bottom w:w="70" w:type="dxa"/>
              <w:end w:w="80" w:type="dxa"/>
            </w:tcMar>
            <w:vAlign w:val="top"/>
          </w:tcPr>
          <w:p>
            <w:pPr>
              <w:spacing w:after="0"/>
            </w:pPr>
            <w:r>
              <w:rPr>
                <w:rFonts w:ascii="Aptos" w:hAnsi="Aptos"/>
                <w:sz w:val="14"/>
              </w:rPr>
              <w:t>Before beta</w:t>
            </w:r>
          </w:p>
        </w:tc>
      </w:tr>
      <w:tr>
        <w:trPr>
          <w:cantSplit/>
        </w:trPr>
        <w:tc>
          <w:tcPr>
            <w:tcW w:type="dxa" w:w="1800"/>
            <w:tcMar>
              <w:top w:w="70" w:type="dxa"/>
              <w:start w:w="80" w:type="dxa"/>
              <w:bottom w:w="70" w:type="dxa"/>
              <w:end w:w="80" w:type="dxa"/>
            </w:tcMar>
            <w:vAlign w:val="top"/>
            <w:shd w:fill="F7FAFC"/>
          </w:tcPr>
          <w:p>
            <w:pPr>
              <w:spacing w:after="0"/>
            </w:pPr>
            <w:r>
              <w:rPr>
                <w:rFonts w:ascii="Aptos" w:hAnsi="Aptos"/>
                <w:sz w:val="14"/>
              </w:rPr>
              <w:t>Copyright / architecture / music</w:t>
            </w:r>
          </w:p>
        </w:tc>
        <w:tc>
          <w:tcPr>
            <w:tcW w:type="dxa" w:w="3600"/>
            <w:tcMar>
              <w:top w:w="70" w:type="dxa"/>
              <w:start w:w="80" w:type="dxa"/>
              <w:bottom w:w="70" w:type="dxa"/>
              <w:end w:w="80" w:type="dxa"/>
            </w:tcMar>
            <w:vAlign w:val="top"/>
            <w:shd w:fill="F7FAFC"/>
          </w:tcPr>
          <w:p>
            <w:pPr>
              <w:spacing w:after="0"/>
            </w:pPr>
            <w:r>
              <w:rPr>
                <w:rFonts w:ascii="Aptos" w:hAnsi="Aptos"/>
                <w:sz w:val="14"/>
              </w:rPr>
              <w:t>Buildings, photographs, music and branded assets can have rights. Nigeria’s Copyright Act protects architectural works and other creative works. [R10]</w:t>
            </w:r>
          </w:p>
        </w:tc>
        <w:tc>
          <w:tcPr>
            <w:tcW w:type="dxa" w:w="3816"/>
            <w:tcMar>
              <w:top w:w="70" w:type="dxa"/>
              <w:start w:w="80" w:type="dxa"/>
              <w:bottom w:w="70" w:type="dxa"/>
              <w:end w:w="80" w:type="dxa"/>
            </w:tcMar>
            <w:vAlign w:val="top"/>
            <w:shd w:fill="F7FAFC"/>
          </w:tcPr>
          <w:p>
            <w:pPr>
              <w:spacing w:after="0"/>
            </w:pPr>
            <w:r>
              <w:rPr>
                <w:rFonts w:ascii="Aptos" w:hAnsi="Aptos"/>
                <w:sz w:val="14"/>
              </w:rPr>
              <w:t>Use OSM/open geodata for topology with attribution and licence review; create original assets; license exact commercial likenesses/music; maintain an asset-rights register.</w:t>
            </w:r>
          </w:p>
        </w:tc>
        <w:tc>
          <w:tcPr>
            <w:tcW w:type="dxa" w:w="1584"/>
            <w:tcMar>
              <w:top w:w="70" w:type="dxa"/>
              <w:start w:w="80" w:type="dxa"/>
              <w:bottom w:w="70" w:type="dxa"/>
              <w:end w:w="80" w:type="dxa"/>
            </w:tcMar>
            <w:vAlign w:val="top"/>
            <w:shd w:fill="F7FAFC"/>
          </w:tcPr>
          <w:p>
            <w:pPr>
              <w:spacing w:after="0"/>
            </w:pPr>
            <w:r>
              <w:rPr>
                <w:rFonts w:ascii="Aptos" w:hAnsi="Aptos"/>
                <w:sz w:val="14"/>
              </w:rPr>
              <w:t>Before content lock</w:t>
            </w:r>
          </w:p>
        </w:tc>
      </w:tr>
      <w:tr>
        <w:trPr>
          <w:cantSplit/>
        </w:trPr>
        <w:tc>
          <w:tcPr>
            <w:tcW w:type="dxa" w:w="1800"/>
            <w:tcMar>
              <w:top w:w="70" w:type="dxa"/>
              <w:start w:w="80" w:type="dxa"/>
              <w:bottom w:w="70" w:type="dxa"/>
              <w:end w:w="80" w:type="dxa"/>
            </w:tcMar>
            <w:vAlign w:val="top"/>
          </w:tcPr>
          <w:p>
            <w:pPr>
              <w:spacing w:after="0"/>
            </w:pPr>
            <w:r>
              <w:rPr>
                <w:rFonts w:ascii="Aptos" w:hAnsi="Aptos"/>
                <w:sz w:val="14"/>
              </w:rPr>
              <w:t>Minors</w:t>
            </w:r>
          </w:p>
        </w:tc>
        <w:tc>
          <w:tcPr>
            <w:tcW w:type="dxa" w:w="3600"/>
            <w:tcMar>
              <w:top w:w="70" w:type="dxa"/>
              <w:start w:w="80" w:type="dxa"/>
              <w:bottom w:w="70" w:type="dxa"/>
              <w:end w:w="80" w:type="dxa"/>
            </w:tcMar>
            <w:vAlign w:val="top"/>
          </w:tcPr>
          <w:p>
            <w:pPr>
              <w:spacing w:after="0"/>
            </w:pPr>
            <w:r>
              <w:rPr>
                <w:rFonts w:ascii="Aptos" w:hAnsi="Aptos"/>
                <w:sz w:val="14"/>
              </w:rPr>
              <w:t>Young players may participate in the entertainment layer.</w:t>
            </w:r>
          </w:p>
        </w:tc>
        <w:tc>
          <w:tcPr>
            <w:tcW w:type="dxa" w:w="3816"/>
            <w:tcMar>
              <w:top w:w="70" w:type="dxa"/>
              <w:start w:w="80" w:type="dxa"/>
              <w:bottom w:w="70" w:type="dxa"/>
              <w:end w:w="80" w:type="dxa"/>
            </w:tcMar>
            <w:vAlign w:val="top"/>
          </w:tcPr>
          <w:p>
            <w:pPr>
              <w:spacing w:after="0"/>
            </w:pPr>
            <w:r>
              <w:rPr>
                <w:rFonts w:ascii="Aptos" w:hAnsi="Aptos"/>
                <w:sz w:val="14"/>
              </w:rPr>
              <w:t>Allow gameplay by age policy, but do not enable real-money payouts to minors in v1; require adult verification for cash-out.</w:t>
            </w:r>
          </w:p>
        </w:tc>
        <w:tc>
          <w:tcPr>
            <w:tcW w:type="dxa" w:w="1584"/>
            <w:tcMar>
              <w:top w:w="70" w:type="dxa"/>
              <w:start w:w="80" w:type="dxa"/>
              <w:bottom w:w="70" w:type="dxa"/>
              <w:end w:w="80" w:type="dxa"/>
            </w:tcMar>
            <w:vAlign w:val="top"/>
          </w:tcPr>
          <w:p>
            <w:pPr>
              <w:spacing w:after="0"/>
            </w:pPr>
            <w:r>
              <w:rPr>
                <w:rFonts w:ascii="Aptos" w:hAnsi="Aptos"/>
                <w:sz w:val="14"/>
              </w:rPr>
              <w:t>Before public release</w:t>
            </w:r>
          </w:p>
        </w:tc>
      </w:tr>
    </w:tbl>
    <w:p>
      <w:pPr>
        <w:spacing w:after="40"/>
      </w:pPr>
    </w:p>
    <w:tbl>
      <w:tblPr>
        <w:tblW w:type="auto" w:w="0"/>
        <w:jc w:val="center"/>
        <w:tblLayout w:type="fixed"/>
        <w:tblLook w:firstColumn="1" w:firstRow="1" w:lastColumn="0" w:lastRow="0" w:noHBand="0" w:noVBand="1" w:val="04A0"/>
      </w:tblPr>
      <w:tblGrid>
        <w:gridCol w:w="10944"/>
      </w:tblGrid>
      <w:tr>
        <w:tc>
          <w:tcPr>
            <w:tcW w:type="dxa" w:w="10944"/>
            <w:shd w:fill="FFF1F2"/>
            <w:tcMar>
              <w:top w:w="130" w:type="dxa"/>
              <w:start w:w="160" w:type="dxa"/>
              <w:bottom w:w="130" w:type="dxa"/>
              <w:end w:w="160" w:type="dxa"/>
            </w:tcMar>
          </w:tcPr>
          <w:p>
            <w:pPr>
              <w:spacing w:after="40"/>
            </w:pPr>
            <w:r>
              <w:rPr>
                <w:b/>
                <w:color w:val="9B2C2C"/>
                <w:sz w:val="21"/>
              </w:rPr>
              <w:t>Regulatory gate</w:t>
            </w:r>
          </w:p>
          <w:p>
            <w:pPr>
              <w:spacing w:after="0"/>
            </w:pPr>
            <w:r>
              <w:rPr>
                <w:sz w:val="18"/>
              </w:rPr>
              <w:t>The game can be designed to reduce licensing exposure, but no architecture document can guarantee “no licence is required.” The correct next step is a formal Nigerian legal classification of the exact reward mechanisms before money flows are activated.</w:t>
            </w:r>
          </w:p>
        </w:tc>
      </w:tr>
    </w:tbl>
    <w:p>
      <w:pPr>
        <w:spacing w:after="40"/>
      </w:pPr>
    </w:p>
    <w:p>
      <w:pPr>
        <w:pStyle w:val="Heading1"/>
        <w:keepNext/>
      </w:pPr>
      <w:r>
        <w:t>15. Payout Architecture</w:t>
      </w:r>
    </w:p>
    <w:p>
      <w:pPr>
        <w:spacing w:after="100" w:line="259" w:lineRule="auto"/>
      </w:pPr>
      <w:r>
        <w:rPr>
          <w:sz w:val="19"/>
        </w:rPr>
        <w:t>The payout system should intentionally look like a corporate accounts-payable flow rather than a consumer wallet.</w:t>
      </w:r>
    </w:p>
    <w:p>
      <w:pPr>
        <w:spacing w:after="40"/>
        <w:ind w:left="317" w:hanging="317"/>
      </w:pPr>
      <w:r>
        <w:rPr>
          <w:b/>
        </w:rPr>
        <w:t xml:space="preserve">1. </w:t>
      </w:r>
      <w:r>
        <w:t>Player completes a reward-producing activity.</w:t>
      </w:r>
    </w:p>
    <w:p>
      <w:pPr>
        <w:spacing w:after="40"/>
        <w:ind w:left="317" w:hanging="317"/>
      </w:pPr>
      <w:r>
        <w:rPr>
          <w:b/>
        </w:rPr>
        <w:t xml:space="preserve">2. </w:t>
      </w:r>
      <w:r>
        <w:t>Game server records the event and produces a signed reward evidence package.</w:t>
      </w:r>
    </w:p>
    <w:p>
      <w:pPr>
        <w:spacing w:after="40"/>
        <w:ind w:left="317" w:hanging="317"/>
      </w:pPr>
      <w:r>
        <w:rPr>
          <w:b/>
        </w:rPr>
        <w:t xml:space="preserve">3. </w:t>
      </w:r>
      <w:r>
        <w:t>Fraud/risk engine validates the activity and checks eligibility.</w:t>
      </w:r>
    </w:p>
    <w:p>
      <w:pPr>
        <w:spacing w:after="40"/>
        <w:ind w:left="317" w:hanging="317"/>
      </w:pPr>
      <w:r>
        <w:rPr>
          <w:b/>
        </w:rPr>
        <w:t xml:space="preserve">4. </w:t>
      </w:r>
      <w:r>
        <w:t>Reward service creates an immutable payable record: PENDING → VERIFIED → APPROVED.</w:t>
      </w:r>
    </w:p>
    <w:p>
      <w:pPr>
        <w:spacing w:after="40"/>
        <w:ind w:left="317" w:hanging="317"/>
      </w:pPr>
      <w:r>
        <w:rPr>
          <w:b/>
        </w:rPr>
        <w:t xml:space="preserve">5. </w:t>
      </w:r>
      <w:r>
        <w:t>Player completes KYC and bank-account verification only when required for cash-out.</w:t>
      </w:r>
    </w:p>
    <w:p>
      <w:pPr>
        <w:spacing w:after="40"/>
        <w:ind w:left="317" w:hanging="317"/>
      </w:pPr>
      <w:r>
        <w:rPr>
          <w:b/>
        </w:rPr>
        <w:t xml:space="preserve">6. </w:t>
      </w:r>
      <w:r>
        <w:t>Payout orchestrator sends a payment instruction to a licensed PSP.</w:t>
      </w:r>
    </w:p>
    <w:p>
      <w:pPr>
        <w:spacing w:after="40"/>
        <w:ind w:left="317" w:hanging="317"/>
      </w:pPr>
      <w:r>
        <w:rPr>
          <w:b/>
        </w:rPr>
        <w:t xml:space="preserve">7. </w:t>
      </w:r>
      <w:r>
        <w:t>PSP returns provider status; payout ledger records provider reference and final state.</w:t>
      </w:r>
    </w:p>
    <w:p>
      <w:pPr>
        <w:spacing w:after="40"/>
        <w:ind w:left="317" w:hanging="317"/>
      </w:pPr>
      <w:r>
        <w:rPr>
          <w:b/>
        </w:rPr>
        <w:t xml:space="preserve">8. </w:t>
      </w:r>
      <w:r>
        <w:t>Player sees “paid” in their earnings history, not as a transferable stored-value wallet balance.</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6"/>
              </w:rPr>
              <w:t>Status</w:t>
            </w:r>
          </w:p>
        </w:tc>
        <w:tc>
          <w:tcPr>
            <w:tcW w:type="dxa" w:w="4320"/>
            <w:shd w:fill="#102A43"/>
            <w:tcMar>
              <w:top w:w="80" w:type="dxa"/>
              <w:start w:w="80" w:type="dxa"/>
              <w:bottom w:w="80" w:type="dxa"/>
              <w:end w:w="80" w:type="dxa"/>
            </w:tcMar>
            <w:vAlign w:val="center"/>
          </w:tcPr>
          <w:p>
            <w:pPr>
              <w:jc w:val="left"/>
            </w:pPr>
            <w:r>
              <w:rPr>
                <w:b/>
                <w:color w:val="FFFFFF"/>
                <w:sz w:val="16"/>
              </w:rPr>
              <w:t>Meaning</w:t>
            </w:r>
          </w:p>
        </w:tc>
        <w:tc>
          <w:tcPr>
            <w:tcW w:type="dxa" w:w="3024"/>
            <w:shd w:fill="#102A43"/>
            <w:tcMar>
              <w:top w:w="80" w:type="dxa"/>
              <w:start w:w="80" w:type="dxa"/>
              <w:bottom w:w="80" w:type="dxa"/>
              <w:end w:w="80" w:type="dxa"/>
            </w:tcMar>
            <w:vAlign w:val="center"/>
          </w:tcPr>
          <w:p>
            <w:pPr>
              <w:jc w:val="left"/>
            </w:pPr>
            <w:r>
              <w:rPr>
                <w:b/>
                <w:color w:val="FFFFFF"/>
                <w:sz w:val="16"/>
              </w:rPr>
              <w:t>Player-visible copy</w:t>
            </w:r>
          </w:p>
        </w:tc>
        <w:tc>
          <w:tcPr>
            <w:tcW w:type="dxa" w:w="1440"/>
            <w:shd w:fill="#102A43"/>
            <w:tcMar>
              <w:top w:w="80" w:type="dxa"/>
              <w:start w:w="80" w:type="dxa"/>
              <w:bottom w:w="80" w:type="dxa"/>
              <w:end w:w="80" w:type="dxa"/>
            </w:tcMar>
            <w:vAlign w:val="center"/>
          </w:tcPr>
          <w:p>
            <w:pPr>
              <w:jc w:val="left"/>
            </w:pPr>
            <w:r>
              <w:rPr>
                <w:b/>
                <w:color w:val="FFFFFF"/>
                <w:sz w:val="16"/>
              </w:rPr>
              <w:t>Can spend in game?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PENDING</w:t>
            </w:r>
          </w:p>
        </w:tc>
        <w:tc>
          <w:tcPr>
            <w:tcW w:type="dxa" w:w="4320"/>
            <w:tcMar>
              <w:top w:w="70" w:type="dxa"/>
              <w:start w:w="80" w:type="dxa"/>
              <w:bottom w:w="70" w:type="dxa"/>
              <w:end w:w="80" w:type="dxa"/>
            </w:tcMar>
            <w:vAlign w:val="top"/>
            <w:shd w:fill="F7FAFC"/>
          </w:tcPr>
          <w:p>
            <w:pPr>
              <w:spacing w:after="0"/>
            </w:pPr>
            <w:r>
              <w:rPr>
                <w:rFonts w:ascii="Aptos" w:hAnsi="Aptos"/>
                <w:sz w:val="16"/>
              </w:rPr>
              <w:t>Activity recorded, not validated</w:t>
            </w:r>
          </w:p>
        </w:tc>
        <w:tc>
          <w:tcPr>
            <w:tcW w:type="dxa" w:w="3024"/>
            <w:tcMar>
              <w:top w:w="70" w:type="dxa"/>
              <w:start w:w="80" w:type="dxa"/>
              <w:bottom w:w="70" w:type="dxa"/>
              <w:end w:w="80" w:type="dxa"/>
            </w:tcMar>
            <w:vAlign w:val="top"/>
            <w:shd w:fill="F7FAFC"/>
          </w:tcPr>
          <w:p>
            <w:pPr>
              <w:spacing w:after="0"/>
            </w:pPr>
            <w:r>
              <w:rPr>
                <w:rFonts w:ascii="Aptos" w:hAnsi="Aptos"/>
                <w:sz w:val="16"/>
              </w:rPr>
              <w:t>Verification in progress</w:t>
            </w:r>
          </w:p>
        </w:tc>
        <w:tc>
          <w:tcPr>
            <w:tcW w:type="dxa" w:w="1440"/>
            <w:tcMar>
              <w:top w:w="70" w:type="dxa"/>
              <w:start w:w="80" w:type="dxa"/>
              <w:bottom w:w="70" w:type="dxa"/>
              <w:end w:w="80" w:type="dxa"/>
            </w:tcMar>
            <w:vAlign w:val="top"/>
            <w:shd w:fill="F7FAFC"/>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VERIFIED</w:t>
            </w:r>
          </w:p>
        </w:tc>
        <w:tc>
          <w:tcPr>
            <w:tcW w:type="dxa" w:w="4320"/>
            <w:tcMar>
              <w:top w:w="70" w:type="dxa"/>
              <w:start w:w="80" w:type="dxa"/>
              <w:bottom w:w="70" w:type="dxa"/>
              <w:end w:w="80" w:type="dxa"/>
            </w:tcMar>
            <w:vAlign w:val="top"/>
          </w:tcPr>
          <w:p>
            <w:pPr>
              <w:spacing w:after="0"/>
            </w:pPr>
            <w:r>
              <w:rPr>
                <w:rFonts w:ascii="Aptos" w:hAnsi="Aptos"/>
                <w:sz w:val="16"/>
              </w:rPr>
              <w:t>Evidence passed automated validation</w:t>
            </w:r>
          </w:p>
        </w:tc>
        <w:tc>
          <w:tcPr>
            <w:tcW w:type="dxa" w:w="3024"/>
            <w:tcMar>
              <w:top w:w="70" w:type="dxa"/>
              <w:start w:w="80" w:type="dxa"/>
              <w:bottom w:w="70" w:type="dxa"/>
              <w:end w:w="80" w:type="dxa"/>
            </w:tcMar>
            <w:vAlign w:val="top"/>
          </w:tcPr>
          <w:p>
            <w:pPr>
              <w:spacing w:after="0"/>
            </w:pPr>
            <w:r>
              <w:rPr>
                <w:rFonts w:ascii="Aptos" w:hAnsi="Aptos"/>
                <w:sz w:val="16"/>
              </w:rPr>
              <w:t>Reward verified</w:t>
            </w:r>
          </w:p>
        </w:tc>
        <w:tc>
          <w:tcPr>
            <w:tcW w:type="dxa" w:w="1440"/>
            <w:tcMar>
              <w:top w:w="70" w:type="dxa"/>
              <w:start w:w="80" w:type="dxa"/>
              <w:bottom w:w="70" w:type="dxa"/>
              <w:end w:w="80" w:type="dxa"/>
            </w:tcMar>
            <w:vAlign w:val="top"/>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APPROVED</w:t>
            </w:r>
          </w:p>
        </w:tc>
        <w:tc>
          <w:tcPr>
            <w:tcW w:type="dxa" w:w="4320"/>
            <w:tcMar>
              <w:top w:w="70" w:type="dxa"/>
              <w:start w:w="80" w:type="dxa"/>
              <w:bottom w:w="70" w:type="dxa"/>
              <w:end w:w="80" w:type="dxa"/>
            </w:tcMar>
            <w:vAlign w:val="top"/>
            <w:shd w:fill="F7FAFC"/>
          </w:tcPr>
          <w:p>
            <w:pPr>
              <w:spacing w:after="0"/>
            </w:pPr>
            <w:r>
              <w:rPr>
                <w:rFonts w:ascii="Aptos" w:hAnsi="Aptos"/>
                <w:sz w:val="16"/>
              </w:rPr>
              <w:t>Eligible and approved for payout</w:t>
            </w:r>
          </w:p>
        </w:tc>
        <w:tc>
          <w:tcPr>
            <w:tcW w:type="dxa" w:w="3024"/>
            <w:tcMar>
              <w:top w:w="70" w:type="dxa"/>
              <w:start w:w="80" w:type="dxa"/>
              <w:bottom w:w="70" w:type="dxa"/>
              <w:end w:w="80" w:type="dxa"/>
            </w:tcMar>
            <w:vAlign w:val="top"/>
            <w:shd w:fill="F7FAFC"/>
          </w:tcPr>
          <w:p>
            <w:pPr>
              <w:spacing w:after="0"/>
            </w:pPr>
            <w:r>
              <w:rPr>
                <w:rFonts w:ascii="Aptos" w:hAnsi="Aptos"/>
                <w:sz w:val="16"/>
              </w:rPr>
              <w:t>Ready for payout</w:t>
            </w:r>
          </w:p>
        </w:tc>
        <w:tc>
          <w:tcPr>
            <w:tcW w:type="dxa" w:w="1440"/>
            <w:tcMar>
              <w:top w:w="70" w:type="dxa"/>
              <w:start w:w="80" w:type="dxa"/>
              <w:bottom w:w="70" w:type="dxa"/>
              <w:end w:w="80" w:type="dxa"/>
            </w:tcMar>
            <w:vAlign w:val="top"/>
            <w:shd w:fill="F7FAFC"/>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PAYMENT_PROCESSING</w:t>
            </w:r>
          </w:p>
        </w:tc>
        <w:tc>
          <w:tcPr>
            <w:tcW w:type="dxa" w:w="4320"/>
            <w:tcMar>
              <w:top w:w="70" w:type="dxa"/>
              <w:start w:w="80" w:type="dxa"/>
              <w:bottom w:w="70" w:type="dxa"/>
              <w:end w:w="80" w:type="dxa"/>
            </w:tcMar>
            <w:vAlign w:val="top"/>
          </w:tcPr>
          <w:p>
            <w:pPr>
              <w:spacing w:after="0"/>
            </w:pPr>
            <w:r>
              <w:rPr>
                <w:rFonts w:ascii="Aptos" w:hAnsi="Aptos"/>
                <w:sz w:val="16"/>
              </w:rPr>
              <w:t>Provider call active</w:t>
            </w:r>
          </w:p>
        </w:tc>
        <w:tc>
          <w:tcPr>
            <w:tcW w:type="dxa" w:w="3024"/>
            <w:tcMar>
              <w:top w:w="70" w:type="dxa"/>
              <w:start w:w="80" w:type="dxa"/>
              <w:bottom w:w="70" w:type="dxa"/>
              <w:end w:w="80" w:type="dxa"/>
            </w:tcMar>
            <w:vAlign w:val="top"/>
          </w:tcPr>
          <w:p>
            <w:pPr>
              <w:spacing w:after="0"/>
            </w:pPr>
            <w:r>
              <w:rPr>
                <w:rFonts w:ascii="Aptos" w:hAnsi="Aptos"/>
                <w:sz w:val="16"/>
              </w:rPr>
              <w:t>Payment processing</w:t>
            </w:r>
          </w:p>
        </w:tc>
        <w:tc>
          <w:tcPr>
            <w:tcW w:type="dxa" w:w="1440"/>
            <w:tcMar>
              <w:top w:w="70" w:type="dxa"/>
              <w:start w:w="80" w:type="dxa"/>
              <w:bottom w:w="70" w:type="dxa"/>
              <w:end w:w="80" w:type="dxa"/>
            </w:tcMar>
            <w:vAlign w:val="top"/>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PAID</w:t>
            </w:r>
          </w:p>
        </w:tc>
        <w:tc>
          <w:tcPr>
            <w:tcW w:type="dxa" w:w="4320"/>
            <w:tcMar>
              <w:top w:w="70" w:type="dxa"/>
              <w:start w:w="80" w:type="dxa"/>
              <w:bottom w:w="70" w:type="dxa"/>
              <w:end w:w="80" w:type="dxa"/>
            </w:tcMar>
            <w:vAlign w:val="top"/>
            <w:shd w:fill="F7FAFC"/>
          </w:tcPr>
          <w:p>
            <w:pPr>
              <w:spacing w:after="0"/>
            </w:pPr>
            <w:r>
              <w:rPr>
                <w:rFonts w:ascii="Aptos" w:hAnsi="Aptos"/>
                <w:sz w:val="16"/>
              </w:rPr>
              <w:t>Provider confirms success</w:t>
            </w:r>
          </w:p>
        </w:tc>
        <w:tc>
          <w:tcPr>
            <w:tcW w:type="dxa" w:w="3024"/>
            <w:tcMar>
              <w:top w:w="70" w:type="dxa"/>
              <w:start w:w="80" w:type="dxa"/>
              <w:bottom w:w="70" w:type="dxa"/>
              <w:end w:w="80" w:type="dxa"/>
            </w:tcMar>
            <w:vAlign w:val="top"/>
            <w:shd w:fill="F7FAFC"/>
          </w:tcPr>
          <w:p>
            <w:pPr>
              <w:spacing w:after="0"/>
            </w:pPr>
            <w:r>
              <w:rPr>
                <w:rFonts w:ascii="Aptos" w:hAnsi="Aptos"/>
                <w:sz w:val="16"/>
              </w:rPr>
              <w:t>Paid</w:t>
            </w:r>
          </w:p>
        </w:tc>
        <w:tc>
          <w:tcPr>
            <w:tcW w:type="dxa" w:w="1440"/>
            <w:tcMar>
              <w:top w:w="70" w:type="dxa"/>
              <w:start w:w="80" w:type="dxa"/>
              <w:bottom w:w="70" w:type="dxa"/>
              <w:end w:w="80" w:type="dxa"/>
            </w:tcMar>
            <w:vAlign w:val="top"/>
            <w:shd w:fill="F7FAFC"/>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REVERSED</w:t>
            </w:r>
          </w:p>
        </w:tc>
        <w:tc>
          <w:tcPr>
            <w:tcW w:type="dxa" w:w="4320"/>
            <w:tcMar>
              <w:top w:w="70" w:type="dxa"/>
              <w:start w:w="80" w:type="dxa"/>
              <w:bottom w:w="70" w:type="dxa"/>
              <w:end w:w="80" w:type="dxa"/>
            </w:tcMar>
            <w:vAlign w:val="top"/>
          </w:tcPr>
          <w:p>
            <w:pPr>
              <w:spacing w:after="0"/>
            </w:pPr>
            <w:r>
              <w:rPr>
                <w:rFonts w:ascii="Aptos" w:hAnsi="Aptos"/>
                <w:sz w:val="16"/>
              </w:rPr>
              <w:t>Provider/operations reversed due to failure/fraud</w:t>
            </w:r>
          </w:p>
        </w:tc>
        <w:tc>
          <w:tcPr>
            <w:tcW w:type="dxa" w:w="3024"/>
            <w:tcMar>
              <w:top w:w="70" w:type="dxa"/>
              <w:start w:w="80" w:type="dxa"/>
              <w:bottom w:w="70" w:type="dxa"/>
              <w:end w:w="80" w:type="dxa"/>
            </w:tcMar>
            <w:vAlign w:val="top"/>
          </w:tcPr>
          <w:p>
            <w:pPr>
              <w:spacing w:after="0"/>
            </w:pPr>
            <w:r>
              <w:rPr>
                <w:rFonts w:ascii="Aptos" w:hAnsi="Aptos"/>
                <w:sz w:val="16"/>
              </w:rPr>
              <w:t>Payment reversed</w:t>
            </w:r>
          </w:p>
        </w:tc>
        <w:tc>
          <w:tcPr>
            <w:tcW w:type="dxa" w:w="1440"/>
            <w:tcMar>
              <w:top w:w="70" w:type="dxa"/>
              <w:start w:w="80" w:type="dxa"/>
              <w:bottom w:w="70" w:type="dxa"/>
              <w:end w:w="80" w:type="dxa"/>
            </w:tcMar>
            <w:vAlign w:val="top"/>
          </w:tcPr>
          <w:p>
            <w:pPr>
              <w:spacing w:after="0"/>
            </w:pPr>
            <w:r>
              <w:rPr>
                <w:rFonts w:ascii="Aptos" w:hAnsi="Aptos"/>
                <w:sz w:val="16"/>
              </w:rPr>
              <w:t>No</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ON_HOLD</w:t>
            </w:r>
          </w:p>
        </w:tc>
        <w:tc>
          <w:tcPr>
            <w:tcW w:type="dxa" w:w="4320"/>
            <w:tcMar>
              <w:top w:w="70" w:type="dxa"/>
              <w:start w:w="80" w:type="dxa"/>
              <w:bottom w:w="70" w:type="dxa"/>
              <w:end w:w="80" w:type="dxa"/>
            </w:tcMar>
            <w:vAlign w:val="top"/>
            <w:shd w:fill="F7FAFC"/>
          </w:tcPr>
          <w:p>
            <w:pPr>
              <w:spacing w:after="0"/>
            </w:pPr>
            <w:r>
              <w:rPr>
                <w:rFonts w:ascii="Aptos" w:hAnsi="Aptos"/>
                <w:sz w:val="16"/>
              </w:rPr>
              <w:t>Manual review / legal / compliance exception</w:t>
            </w:r>
          </w:p>
        </w:tc>
        <w:tc>
          <w:tcPr>
            <w:tcW w:type="dxa" w:w="3024"/>
            <w:tcMar>
              <w:top w:w="70" w:type="dxa"/>
              <w:start w:w="80" w:type="dxa"/>
              <w:bottom w:w="70" w:type="dxa"/>
              <w:end w:w="80" w:type="dxa"/>
            </w:tcMar>
            <w:vAlign w:val="top"/>
            <w:shd w:fill="F7FAFC"/>
          </w:tcPr>
          <w:p>
            <w:pPr>
              <w:spacing w:after="0"/>
            </w:pPr>
            <w:r>
              <w:rPr>
                <w:rFonts w:ascii="Aptos" w:hAnsi="Aptos"/>
                <w:sz w:val="16"/>
              </w:rPr>
              <w:t>Under review</w:t>
            </w:r>
          </w:p>
        </w:tc>
        <w:tc>
          <w:tcPr>
            <w:tcW w:type="dxa" w:w="1440"/>
            <w:tcMar>
              <w:top w:w="70" w:type="dxa"/>
              <w:start w:w="80" w:type="dxa"/>
              <w:bottom w:w="70" w:type="dxa"/>
              <w:end w:w="80" w:type="dxa"/>
            </w:tcMar>
            <w:vAlign w:val="top"/>
            <w:shd w:fill="F7FAFC"/>
          </w:tcPr>
          <w:p>
            <w:pPr>
              <w:spacing w:after="0"/>
            </w:pPr>
            <w:r>
              <w:rPr>
                <w:rFonts w:ascii="Aptos" w:hAnsi="Aptos"/>
                <w:sz w:val="16"/>
              </w:rPr>
              <w:t>No</w:t>
            </w:r>
          </w:p>
        </w:tc>
      </w:tr>
    </w:tbl>
    <w:p>
      <w:pPr>
        <w:spacing w:after="40"/>
      </w:pPr>
    </w:p>
    <w:p>
      <w:pPr>
        <w:pStyle w:val="Heading1"/>
        <w:keepNext/>
      </w:pPr>
      <w:r>
        <w:t>16. Anti-Fraud and Trust System</w:t>
      </w:r>
    </w:p>
    <w:p>
      <w:pPr>
        <w:pStyle w:val="ListBullet"/>
        <w:spacing w:after="40"/>
      </w:pPr>
      <w:r>
        <w:t>Server-authoritative movement validation for all reward-bearing missions.</w:t>
      </w:r>
    </w:p>
    <w:p>
      <w:pPr>
        <w:pStyle w:val="ListBullet"/>
        <w:spacing w:after="40"/>
      </w:pPr>
      <w:r>
        <w:t>Cryptographically signed mission/session identifiers and replayable event chains.</w:t>
      </w:r>
    </w:p>
    <w:p>
      <w:pPr>
        <w:pStyle w:val="ListBullet"/>
        <w:spacing w:after="40"/>
      </w:pPr>
      <w:r>
        <w:t>Device and account risk scoring without collecting unnecessary invasive data.</w:t>
      </w:r>
    </w:p>
    <w:p>
      <w:pPr>
        <w:pStyle w:val="ListBullet"/>
        <w:spacing w:after="40"/>
      </w:pPr>
      <w:r>
        <w:t>Impossible-speed, impossible-route and abnormal-input detection.</w:t>
      </w:r>
    </w:p>
    <w:p>
      <w:pPr>
        <w:pStyle w:val="ListBullet"/>
        <w:spacing w:after="40"/>
      </w:pPr>
      <w:r>
        <w:t>Duplicate-account and reward farming detection.</w:t>
      </w:r>
    </w:p>
    <w:p>
      <w:pPr>
        <w:pStyle w:val="ListBullet"/>
        <w:spacing w:after="40"/>
      </w:pPr>
      <w:r>
        <w:t>Payout velocity limits and step-up review thresholds.</w:t>
      </w:r>
    </w:p>
    <w:p>
      <w:pPr>
        <w:pStyle w:val="ListBullet"/>
        <w:spacing w:after="40"/>
      </w:pPr>
      <w:r>
        <w:t>Human review console with evidence timeline, screenshots/replays and reason codes.</w:t>
      </w:r>
    </w:p>
    <w:p>
      <w:pPr>
        <w:pStyle w:val="ListBullet"/>
        <w:spacing w:after="40"/>
      </w:pPr>
      <w:r>
        <w:t>Kill switch for any campaign or reward rule without redeploying the core game.</w:t>
      </w:r>
    </w:p>
    <w:p>
      <w:pPr>
        <w:pStyle w:val="ListBullet"/>
        <w:spacing w:after="40"/>
      </w:pPr>
      <w:r>
        <w:t>Independent ledger reconciliation between reward events, approvals and PSP payout references.</w:t>
      </w:r>
    </w:p>
    <w:tbl>
      <w:tblPr>
        <w:tblW w:type="auto" w:w="0"/>
        <w:jc w:val="center"/>
        <w:tblLayout w:type="fixed"/>
        <w:tblLook w:firstColumn="1" w:firstRow="1" w:lastColumn="0" w:lastRow="0" w:noHBand="0" w:noVBand="1" w:val="04A0"/>
      </w:tblPr>
      <w:tblGrid>
        <w:gridCol w:w="10944"/>
      </w:tblGrid>
      <w:tr>
        <w:tc>
          <w:tcPr>
            <w:tcW w:type="dxa" w:w="10944"/>
            <w:shd w:fill="EAF7F7"/>
            <w:tcMar>
              <w:top w:w="130" w:type="dxa"/>
              <w:start w:w="160" w:type="dxa"/>
              <w:bottom w:w="130" w:type="dxa"/>
              <w:end w:w="160" w:type="dxa"/>
            </w:tcMar>
          </w:tcPr>
          <w:p>
            <w:pPr>
              <w:spacing w:after="40"/>
            </w:pPr>
            <w:r>
              <w:rPr>
                <w:b/>
                <w:color w:val="0B7285"/>
                <w:sz w:val="21"/>
              </w:rPr>
              <w:t>Security invariant</w:t>
            </w:r>
          </w:p>
          <w:p>
            <w:pPr>
              <w:spacing w:after="0"/>
            </w:pPr>
            <w:r>
              <w:rPr>
                <w:sz w:val="18"/>
              </w:rPr>
              <w:t>If a player can fake an event in the browser and create money, the reward system is broken. Reward truth must be created server-side from independently verifiable state.</w:t>
            </w:r>
          </w:p>
        </w:tc>
      </w:tr>
    </w:tbl>
    <w:p>
      <w:pPr>
        <w:spacing w:after="40"/>
      </w:pPr>
    </w:p>
    <w:p>
      <w:pPr>
        <w:pStyle w:val="Heading1"/>
        <w:keepNext/>
      </w:pPr>
      <w:r>
        <w:t>17. Multiplayer World Model</w:t>
      </w:r>
    </w:p>
    <w:p>
      <w:pPr>
        <w:spacing w:after="100" w:line="259" w:lineRule="auto"/>
      </w:pPr>
      <w:r>
        <w:rPr>
          <w:sz w:val="19"/>
        </w:rPr>
        <w:t>Do not attempt to put every player in one physical simulation. Create a logically persistent city made of instanced zones. A player can move between zones seamlessly enough that the city feels persistent, while each simulation worker handles a manageable number of visible players.</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880"/>
            <w:shd w:fill="#102A43"/>
            <w:tcMar>
              <w:top w:w="80" w:type="dxa"/>
              <w:start w:w="80" w:type="dxa"/>
              <w:bottom w:w="80" w:type="dxa"/>
              <w:end w:w="80" w:type="dxa"/>
            </w:tcMar>
            <w:vAlign w:val="center"/>
          </w:tcPr>
          <w:p>
            <w:pPr>
              <w:jc w:val="left"/>
            </w:pPr>
            <w:r>
              <w:rPr>
                <w:b/>
                <w:color w:val="FFFFFF"/>
                <w:sz w:val="16"/>
              </w:rPr>
              <w:t>Concern</w:t>
            </w:r>
          </w:p>
        </w:tc>
        <w:tc>
          <w:tcPr>
            <w:tcW w:type="dxa" w:w="3456"/>
            <w:shd w:fill="#102A43"/>
            <w:tcMar>
              <w:top w:w="80" w:type="dxa"/>
              <w:start w:w="80" w:type="dxa"/>
              <w:bottom w:w="80" w:type="dxa"/>
              <w:end w:w="80" w:type="dxa"/>
            </w:tcMar>
            <w:vAlign w:val="center"/>
          </w:tcPr>
          <w:p>
            <w:pPr>
              <w:jc w:val="left"/>
            </w:pPr>
            <w:r>
              <w:rPr>
                <w:b/>
                <w:color w:val="FFFFFF"/>
                <w:sz w:val="16"/>
              </w:rPr>
              <w:t>MVP target</w:t>
            </w:r>
          </w:p>
        </w:tc>
        <w:tc>
          <w:tcPr>
            <w:tcW w:type="dxa" w:w="3456"/>
            <w:shd w:fill="#102A43"/>
            <w:tcMar>
              <w:top w:w="80" w:type="dxa"/>
              <w:start w:w="80" w:type="dxa"/>
              <w:bottom w:w="80" w:type="dxa"/>
              <w:end w:w="80" w:type="dxa"/>
            </w:tcMar>
            <w:vAlign w:val="center"/>
          </w:tcPr>
          <w:p>
            <w:pPr>
              <w:jc w:val="left"/>
            </w:pPr>
            <w:r>
              <w:rPr>
                <w:b/>
                <w:color w:val="FFFFFF"/>
                <w:sz w:val="16"/>
              </w:rPr>
              <w:t>Scale target</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6"/>
              </w:rPr>
              <w:t>Players visible per zone</w:t>
            </w:r>
          </w:p>
        </w:tc>
        <w:tc>
          <w:tcPr>
            <w:tcW w:type="dxa" w:w="3456"/>
            <w:tcMar>
              <w:top w:w="70" w:type="dxa"/>
              <w:start w:w="80" w:type="dxa"/>
              <w:bottom w:w="70" w:type="dxa"/>
              <w:end w:w="80" w:type="dxa"/>
            </w:tcMar>
            <w:vAlign w:val="top"/>
            <w:shd w:fill="F7FAFC"/>
          </w:tcPr>
          <w:p>
            <w:pPr>
              <w:spacing w:after="0"/>
            </w:pPr>
            <w:r>
              <w:rPr>
                <w:rFonts w:ascii="Aptos" w:hAnsi="Aptos"/>
                <w:sz w:val="16"/>
              </w:rPr>
              <w:t>32–64</w:t>
            </w:r>
          </w:p>
        </w:tc>
        <w:tc>
          <w:tcPr>
            <w:tcW w:type="dxa" w:w="3456"/>
            <w:tcMar>
              <w:top w:w="70" w:type="dxa"/>
              <w:start w:w="80" w:type="dxa"/>
              <w:bottom w:w="70" w:type="dxa"/>
              <w:end w:w="80" w:type="dxa"/>
            </w:tcMar>
            <w:vAlign w:val="top"/>
            <w:shd w:fill="F7FAFC"/>
          </w:tcPr>
          <w:p>
            <w:pPr>
              <w:spacing w:after="0"/>
            </w:pPr>
            <w:r>
              <w:rPr>
                <w:rFonts w:ascii="Aptos" w:hAnsi="Aptos"/>
                <w:sz w:val="16"/>
              </w:rPr>
              <w:t>64–128 depending on hardware</w:t>
            </w:r>
          </w:p>
        </w:tc>
      </w:tr>
      <w:tr>
        <w:trPr>
          <w:cantSplit/>
        </w:trPr>
        <w:tc>
          <w:tcPr>
            <w:tcW w:type="dxa" w:w="2880"/>
            <w:tcMar>
              <w:top w:w="70" w:type="dxa"/>
              <w:start w:w="80" w:type="dxa"/>
              <w:bottom w:w="70" w:type="dxa"/>
              <w:end w:w="80" w:type="dxa"/>
            </w:tcMar>
            <w:vAlign w:val="top"/>
          </w:tcPr>
          <w:p>
            <w:pPr>
              <w:spacing w:after="0"/>
            </w:pPr>
            <w:r>
              <w:rPr>
                <w:rFonts w:ascii="Aptos" w:hAnsi="Aptos"/>
                <w:sz w:val="16"/>
              </w:rPr>
              <w:t>World zones</w:t>
            </w:r>
          </w:p>
        </w:tc>
        <w:tc>
          <w:tcPr>
            <w:tcW w:type="dxa" w:w="3456"/>
            <w:tcMar>
              <w:top w:w="70" w:type="dxa"/>
              <w:start w:w="80" w:type="dxa"/>
              <w:bottom w:w="70" w:type="dxa"/>
              <w:end w:w="80" w:type="dxa"/>
            </w:tcMar>
            <w:vAlign w:val="top"/>
          </w:tcPr>
          <w:p>
            <w:pPr>
              <w:spacing w:after="0"/>
            </w:pPr>
            <w:r>
              <w:rPr>
                <w:rFonts w:ascii="Aptos" w:hAnsi="Aptos"/>
                <w:sz w:val="16"/>
              </w:rPr>
              <w:t>District/road-sector instances</w:t>
            </w:r>
          </w:p>
        </w:tc>
        <w:tc>
          <w:tcPr>
            <w:tcW w:type="dxa" w:w="3456"/>
            <w:tcMar>
              <w:top w:w="70" w:type="dxa"/>
              <w:start w:w="80" w:type="dxa"/>
              <w:bottom w:w="70" w:type="dxa"/>
              <w:end w:w="80" w:type="dxa"/>
            </w:tcMar>
            <w:vAlign w:val="top"/>
          </w:tcPr>
          <w:p>
            <w:pPr>
              <w:spacing w:after="0"/>
            </w:pPr>
            <w:r>
              <w:rPr>
                <w:rFonts w:ascii="Aptos" w:hAnsi="Aptos"/>
                <w:sz w:val="16"/>
              </w:rPr>
              <w:t>Auto-scaled geographic shards</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6"/>
              </w:rPr>
              <w:t>State sync</w:t>
            </w:r>
          </w:p>
        </w:tc>
        <w:tc>
          <w:tcPr>
            <w:tcW w:type="dxa" w:w="3456"/>
            <w:tcMar>
              <w:top w:w="70" w:type="dxa"/>
              <w:start w:w="80" w:type="dxa"/>
              <w:bottom w:w="70" w:type="dxa"/>
              <w:end w:w="80" w:type="dxa"/>
            </w:tcMar>
            <w:vAlign w:val="top"/>
            <w:shd w:fill="F7FAFC"/>
          </w:tcPr>
          <w:p>
            <w:pPr>
              <w:spacing w:after="0"/>
            </w:pPr>
            <w:r>
              <w:rPr>
                <w:rFonts w:ascii="Aptos" w:hAnsi="Aptos"/>
                <w:sz w:val="16"/>
              </w:rPr>
              <w:t>20–30 Hz server snapshots, client interpolation</w:t>
            </w:r>
          </w:p>
        </w:tc>
        <w:tc>
          <w:tcPr>
            <w:tcW w:type="dxa" w:w="3456"/>
            <w:tcMar>
              <w:top w:w="70" w:type="dxa"/>
              <w:start w:w="80" w:type="dxa"/>
              <w:bottom w:w="70" w:type="dxa"/>
              <w:end w:w="80" w:type="dxa"/>
            </w:tcMar>
            <w:vAlign w:val="top"/>
            <w:shd w:fill="F7FAFC"/>
          </w:tcPr>
          <w:p>
            <w:pPr>
              <w:spacing w:after="0"/>
            </w:pPr>
            <w:r>
              <w:rPr>
                <w:rFonts w:ascii="Aptos" w:hAnsi="Aptos"/>
                <w:sz w:val="16"/>
              </w:rPr>
              <w:t>Adaptive tick rates by entity importance</w:t>
            </w:r>
          </w:p>
        </w:tc>
      </w:tr>
      <w:tr>
        <w:trPr>
          <w:cantSplit/>
        </w:trPr>
        <w:tc>
          <w:tcPr>
            <w:tcW w:type="dxa" w:w="2880"/>
            <w:tcMar>
              <w:top w:w="70" w:type="dxa"/>
              <w:start w:w="80" w:type="dxa"/>
              <w:bottom w:w="70" w:type="dxa"/>
              <w:end w:w="80" w:type="dxa"/>
            </w:tcMar>
            <w:vAlign w:val="top"/>
          </w:tcPr>
          <w:p>
            <w:pPr>
              <w:spacing w:after="0"/>
            </w:pPr>
            <w:r>
              <w:rPr>
                <w:rFonts w:ascii="Aptos" w:hAnsi="Aptos"/>
                <w:sz w:val="16"/>
              </w:rPr>
              <w:t>Chat</w:t>
            </w:r>
          </w:p>
        </w:tc>
        <w:tc>
          <w:tcPr>
            <w:tcW w:type="dxa" w:w="3456"/>
            <w:tcMar>
              <w:top w:w="70" w:type="dxa"/>
              <w:start w:w="80" w:type="dxa"/>
              <w:bottom w:w="70" w:type="dxa"/>
              <w:end w:w="80" w:type="dxa"/>
            </w:tcMar>
            <w:vAlign w:val="top"/>
          </w:tcPr>
          <w:p>
            <w:pPr>
              <w:spacing w:after="0"/>
            </w:pPr>
            <w:r>
              <w:rPr>
                <w:rFonts w:ascii="Aptos" w:hAnsi="Aptos"/>
                <w:sz w:val="16"/>
              </w:rPr>
              <w:t>Text channels by local zone + direct messaging</w:t>
            </w:r>
          </w:p>
        </w:tc>
        <w:tc>
          <w:tcPr>
            <w:tcW w:type="dxa" w:w="3456"/>
            <w:tcMar>
              <w:top w:w="70" w:type="dxa"/>
              <w:start w:w="80" w:type="dxa"/>
              <w:bottom w:w="70" w:type="dxa"/>
              <w:end w:w="80" w:type="dxa"/>
            </w:tcMar>
            <w:vAlign w:val="top"/>
          </w:tcPr>
          <w:p>
            <w:pPr>
              <w:spacing w:after="0"/>
            </w:pPr>
            <w:r>
              <w:rPr>
                <w:rFonts w:ascii="Aptos" w:hAnsi="Aptos"/>
                <w:sz w:val="16"/>
              </w:rPr>
              <w:t>Moderation service + rate limiting + creator channels</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6"/>
              </w:rPr>
              <w:t>Presence</w:t>
            </w:r>
          </w:p>
        </w:tc>
        <w:tc>
          <w:tcPr>
            <w:tcW w:type="dxa" w:w="3456"/>
            <w:tcMar>
              <w:top w:w="70" w:type="dxa"/>
              <w:start w:w="80" w:type="dxa"/>
              <w:bottom w:w="70" w:type="dxa"/>
              <w:end w:w="80" w:type="dxa"/>
            </w:tcMar>
            <w:vAlign w:val="top"/>
            <w:shd w:fill="F7FAFC"/>
          </w:tcPr>
          <w:p>
            <w:pPr>
              <w:spacing w:after="0"/>
            </w:pPr>
            <w:r>
              <w:rPr>
                <w:rFonts w:ascii="Aptos" w:hAnsi="Aptos"/>
                <w:sz w:val="16"/>
              </w:rPr>
              <w:t>Redis-backed ephemeral presence</w:t>
            </w:r>
          </w:p>
        </w:tc>
        <w:tc>
          <w:tcPr>
            <w:tcW w:type="dxa" w:w="3456"/>
            <w:tcMar>
              <w:top w:w="70" w:type="dxa"/>
              <w:start w:w="80" w:type="dxa"/>
              <w:bottom w:w="70" w:type="dxa"/>
              <w:end w:w="80" w:type="dxa"/>
            </w:tcMar>
            <w:vAlign w:val="top"/>
            <w:shd w:fill="F7FAFC"/>
          </w:tcPr>
          <w:p>
            <w:pPr>
              <w:spacing w:after="0"/>
            </w:pPr>
            <w:r>
              <w:rPr>
                <w:rFonts w:ascii="Aptos" w:hAnsi="Aptos"/>
                <w:sz w:val="16"/>
              </w:rPr>
              <w:t>Regional presence + edge routing</w:t>
            </w:r>
          </w:p>
        </w:tc>
      </w:tr>
      <w:tr>
        <w:trPr>
          <w:cantSplit/>
        </w:trPr>
        <w:tc>
          <w:tcPr>
            <w:tcW w:type="dxa" w:w="2880"/>
            <w:tcMar>
              <w:top w:w="70" w:type="dxa"/>
              <w:start w:w="80" w:type="dxa"/>
              <w:bottom w:w="70" w:type="dxa"/>
              <w:end w:w="80" w:type="dxa"/>
            </w:tcMar>
            <w:vAlign w:val="top"/>
          </w:tcPr>
          <w:p>
            <w:pPr>
              <w:spacing w:after="0"/>
            </w:pPr>
            <w:r>
              <w:rPr>
                <w:rFonts w:ascii="Aptos" w:hAnsi="Aptos"/>
                <w:sz w:val="16"/>
              </w:rPr>
              <w:t>Event persistence</w:t>
            </w:r>
          </w:p>
        </w:tc>
        <w:tc>
          <w:tcPr>
            <w:tcW w:type="dxa" w:w="3456"/>
            <w:tcMar>
              <w:top w:w="70" w:type="dxa"/>
              <w:start w:w="80" w:type="dxa"/>
              <w:bottom w:w="70" w:type="dxa"/>
              <w:end w:w="80" w:type="dxa"/>
            </w:tcMar>
            <w:vAlign w:val="top"/>
          </w:tcPr>
          <w:p>
            <w:pPr>
              <w:spacing w:after="0"/>
            </w:pPr>
            <w:r>
              <w:rPr>
                <w:rFonts w:ascii="Aptos" w:hAnsi="Aptos"/>
                <w:sz w:val="16"/>
              </w:rPr>
              <w:t>PostgreSQL event records</w:t>
            </w:r>
          </w:p>
        </w:tc>
        <w:tc>
          <w:tcPr>
            <w:tcW w:type="dxa" w:w="3456"/>
            <w:tcMar>
              <w:top w:w="70" w:type="dxa"/>
              <w:start w:w="80" w:type="dxa"/>
              <w:bottom w:w="70" w:type="dxa"/>
              <w:end w:w="80" w:type="dxa"/>
            </w:tcMar>
            <w:vAlign w:val="top"/>
          </w:tcPr>
          <w:p>
            <w:pPr>
              <w:spacing w:after="0"/>
            </w:pPr>
            <w:r>
              <w:rPr>
                <w:rFonts w:ascii="Aptos" w:hAnsi="Aptos"/>
                <w:sz w:val="16"/>
              </w:rPr>
              <w:t>Partitioned event store + analytics pipeline</w:t>
            </w:r>
          </w:p>
        </w:tc>
      </w:tr>
    </w:tbl>
    <w:p>
      <w:pPr>
        <w:spacing w:after="40"/>
      </w:pPr>
    </w:p>
    <w:p>
      <w:pPr>
        <w:spacing w:after="40"/>
      </w:pPr>
      <w:r>
        <w:rPr>
          <w:b/>
          <w:color w:val="0B7285"/>
          <w:sz w:val="17"/>
        </w:rPr>
        <w:t>18</w:t>
      </w:r>
    </w:p>
    <w:p>
      <w:pPr>
        <w:spacing w:after="60"/>
      </w:pPr>
      <w:r>
        <w:rPr>
          <w:b/>
          <w:color w:val="102A43"/>
          <w:sz w:val="40"/>
        </w:rPr>
        <w:t>Proposed Architecture</w:t>
      </w:r>
    </w:p>
    <w:p>
      <w:pPr>
        <w:spacing w:after="140"/>
      </w:pPr>
      <w:r>
        <w:rPr>
          <w:i/>
          <w:color w:val="486581"/>
          <w:sz w:val="20"/>
        </w:rPr>
        <w:t>Lean at launch, scalable at the seams.</w:t>
      </w:r>
    </w:p>
    <w:p>
      <w:pPr>
        <w:spacing w:after="100" w:line="259" w:lineRule="auto"/>
      </w:pPr>
      <w:r>
        <w:rPr>
          <w:sz w:val="19"/>
        </w:rPr>
        <w:t>The recommended starting architecture is a modular monolith for business/domain APIs plus dedicated realtime session workers. This keeps the codebase understandable for a small team while preserving the boundaries needed to split out the realtime engine, economy, rewards and social systems later.</w:t>
      </w:r>
    </w:p>
    <w:p>
      <w:pPr>
        <w:jc w:val="center"/>
      </w:pPr>
      <w:r>
        <w:drawing>
          <wp:inline xmlns:a="http://schemas.openxmlformats.org/drawingml/2006/main" xmlns:pic="http://schemas.openxmlformats.org/drawingml/2006/picture">
            <wp:extent cx="6035040" cy="3470148"/>
            <wp:docPr id="1" name="Picture 1"/>
            <wp:cNvGraphicFramePr>
              <a:graphicFrameLocks noChangeAspect="1"/>
            </wp:cNvGraphicFramePr>
            <a:graphic>
              <a:graphicData uri="http://schemas.openxmlformats.org/drawingml/2006/picture">
                <pic:pic>
                  <pic:nvPicPr>
                    <pic:cNvPr id="0" name="eko_architecture_diagram.png"/>
                    <pic:cNvPicPr/>
                  </pic:nvPicPr>
                  <pic:blipFill>
                    <a:blip r:embed="rId11"/>
                    <a:stretch>
                      <a:fillRect/>
                    </a:stretch>
                  </pic:blipFill>
                  <pic:spPr>
                    <a:xfrm>
                      <a:off x="0" y="0"/>
                      <a:ext cx="6035040" cy="3470148"/>
                    </a:xfrm>
                    <a:prstGeom prst="rect"/>
                  </pic:spPr>
                </pic:pic>
              </a:graphicData>
            </a:graphic>
          </wp:inline>
        </w:drawing>
      </w:r>
    </w:p>
    <w:p>
      <w:pPr>
        <w:jc w:val="center"/>
      </w:pPr>
      <w:r>
        <w:rPr>
          <w:i/>
          <w:sz w:val="16"/>
        </w:rPr>
        <w:t>Figure 1. Logical system architecture — modular core + dedicated realtime sessions + separated reward/payout boundary.</w:t>
      </w:r>
    </w:p>
    <w:p>
      <w:pPr>
        <w:pStyle w:val="Heading2"/>
        <w:keepNext/>
      </w:pPr>
      <w:r>
        <w:t>18.1 Core components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088"/>
            <w:shd w:fill="#102A43"/>
            <w:tcMar>
              <w:top w:w="80" w:type="dxa"/>
              <w:start w:w="80" w:type="dxa"/>
              <w:bottom w:w="80" w:type="dxa"/>
              <w:end w:w="80" w:type="dxa"/>
            </w:tcMar>
            <w:vAlign w:val="center"/>
          </w:tcPr>
          <w:p>
            <w:pPr>
              <w:jc w:val="left"/>
            </w:pPr>
            <w:r>
              <w:rPr>
                <w:b/>
                <w:color w:val="FFFFFF"/>
                <w:sz w:val="15"/>
              </w:rPr>
              <w:t>Component</w:t>
            </w:r>
          </w:p>
        </w:tc>
        <w:tc>
          <w:tcPr>
            <w:tcW w:type="dxa" w:w="3960"/>
            <w:shd w:fill="#102A43"/>
            <w:tcMar>
              <w:top w:w="80" w:type="dxa"/>
              <w:start w:w="80" w:type="dxa"/>
              <w:bottom w:w="80" w:type="dxa"/>
              <w:end w:w="80" w:type="dxa"/>
            </w:tcMar>
            <w:vAlign w:val="center"/>
          </w:tcPr>
          <w:p>
            <w:pPr>
              <w:jc w:val="left"/>
            </w:pPr>
            <w:r>
              <w:rPr>
                <w:b/>
                <w:color w:val="FFFFFF"/>
                <w:sz w:val="15"/>
              </w:rPr>
              <w:t>Responsibility</w:t>
            </w:r>
          </w:p>
        </w:tc>
        <w:tc>
          <w:tcPr>
            <w:tcW w:type="dxa" w:w="2088"/>
            <w:shd w:fill="#102A43"/>
            <w:tcMar>
              <w:top w:w="80" w:type="dxa"/>
              <w:start w:w="80" w:type="dxa"/>
              <w:bottom w:w="80" w:type="dxa"/>
              <w:end w:w="80" w:type="dxa"/>
            </w:tcMar>
            <w:vAlign w:val="center"/>
          </w:tcPr>
          <w:p>
            <w:pPr>
              <w:jc w:val="left"/>
            </w:pPr>
            <w:r>
              <w:rPr>
                <w:b/>
                <w:color w:val="FFFFFF"/>
                <w:sz w:val="15"/>
              </w:rPr>
              <w:t>Primary storage</w:t>
            </w:r>
          </w:p>
        </w:tc>
        <w:tc>
          <w:tcPr>
            <w:tcW w:type="dxa" w:w="2880"/>
            <w:shd w:fill="#102A43"/>
            <w:tcMar>
              <w:top w:w="80" w:type="dxa"/>
              <w:start w:w="80" w:type="dxa"/>
              <w:bottom w:w="80" w:type="dxa"/>
              <w:end w:w="80" w:type="dxa"/>
            </w:tcMar>
            <w:vAlign w:val="center"/>
          </w:tcPr>
          <w:p>
            <w:pPr>
              <w:jc w:val="left"/>
            </w:pPr>
            <w:r>
              <w:rPr>
                <w:b/>
                <w:color w:val="FFFFFF"/>
                <w:sz w:val="15"/>
              </w:rPr>
              <w:t>Failure behaviour</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5"/>
              </w:rPr>
              <w:t>Web Client</w:t>
            </w:r>
          </w:p>
        </w:tc>
        <w:tc>
          <w:tcPr>
            <w:tcW w:type="dxa" w:w="3960"/>
            <w:tcMar>
              <w:top w:w="70" w:type="dxa"/>
              <w:start w:w="80" w:type="dxa"/>
              <w:bottom w:w="70" w:type="dxa"/>
              <w:end w:w="80" w:type="dxa"/>
            </w:tcMar>
            <w:vAlign w:val="top"/>
            <w:shd w:fill="F7FAFC"/>
          </w:tcPr>
          <w:p>
            <w:pPr>
              <w:spacing w:after="0"/>
            </w:pPr>
            <w:r>
              <w:rPr>
                <w:rFonts w:ascii="Aptos" w:hAnsi="Aptos"/>
                <w:sz w:val="15"/>
              </w:rPr>
              <w:t>Render city, UI, driving, interactions</w:t>
            </w:r>
          </w:p>
        </w:tc>
        <w:tc>
          <w:tcPr>
            <w:tcW w:type="dxa" w:w="2088"/>
            <w:tcMar>
              <w:top w:w="70" w:type="dxa"/>
              <w:start w:w="80" w:type="dxa"/>
              <w:bottom w:w="70" w:type="dxa"/>
              <w:end w:w="80" w:type="dxa"/>
            </w:tcMar>
            <w:vAlign w:val="top"/>
            <w:shd w:fill="F7FAFC"/>
          </w:tcPr>
          <w:p>
            <w:pPr>
              <w:spacing w:after="0"/>
            </w:pPr>
            <w:r>
              <w:rPr>
                <w:rFonts w:ascii="Aptos" w:hAnsi="Aptos"/>
                <w:sz w:val="15"/>
              </w:rPr>
              <w:t>CDN / browser cache</w:t>
            </w:r>
          </w:p>
        </w:tc>
        <w:tc>
          <w:tcPr>
            <w:tcW w:type="dxa" w:w="2880"/>
            <w:tcMar>
              <w:top w:w="70" w:type="dxa"/>
              <w:start w:w="80" w:type="dxa"/>
              <w:bottom w:w="70" w:type="dxa"/>
              <w:end w:w="80" w:type="dxa"/>
            </w:tcMar>
            <w:vAlign w:val="top"/>
            <w:shd w:fill="F7FAFC"/>
          </w:tcPr>
          <w:p>
            <w:pPr>
              <w:spacing w:after="0"/>
            </w:pPr>
            <w:r>
              <w:rPr>
                <w:rFonts w:ascii="Aptos" w:hAnsi="Aptos"/>
                <w:sz w:val="15"/>
              </w:rPr>
              <w:t>Degrade to low-detail mode if device is weak</w:t>
            </w:r>
          </w:p>
        </w:tc>
      </w:tr>
      <w:tr>
        <w:trPr>
          <w:cantSplit/>
        </w:trPr>
        <w:tc>
          <w:tcPr>
            <w:tcW w:type="dxa" w:w="2088"/>
            <w:tcMar>
              <w:top w:w="70" w:type="dxa"/>
              <w:start w:w="80" w:type="dxa"/>
              <w:bottom w:w="70" w:type="dxa"/>
              <w:end w:w="80" w:type="dxa"/>
            </w:tcMar>
            <w:vAlign w:val="top"/>
          </w:tcPr>
          <w:p>
            <w:pPr>
              <w:spacing w:after="0"/>
            </w:pPr>
            <w:r>
              <w:rPr>
                <w:rFonts w:ascii="Aptos" w:hAnsi="Aptos"/>
                <w:sz w:val="15"/>
              </w:rPr>
              <w:t>API / Domain Core</w:t>
            </w:r>
          </w:p>
        </w:tc>
        <w:tc>
          <w:tcPr>
            <w:tcW w:type="dxa" w:w="3960"/>
            <w:tcMar>
              <w:top w:w="70" w:type="dxa"/>
              <w:start w:w="80" w:type="dxa"/>
              <w:bottom w:w="70" w:type="dxa"/>
              <w:end w:w="80" w:type="dxa"/>
            </w:tcMar>
            <w:vAlign w:val="top"/>
          </w:tcPr>
          <w:p>
            <w:pPr>
              <w:spacing w:after="0"/>
            </w:pPr>
            <w:r>
              <w:rPr>
                <w:rFonts w:ascii="Aptos" w:hAnsi="Aptos"/>
                <w:sz w:val="15"/>
              </w:rPr>
              <w:t>Player/profile/job/business workflows</w:t>
            </w:r>
          </w:p>
        </w:tc>
        <w:tc>
          <w:tcPr>
            <w:tcW w:type="dxa" w:w="2088"/>
            <w:tcMar>
              <w:top w:w="70" w:type="dxa"/>
              <w:start w:w="80" w:type="dxa"/>
              <w:bottom w:w="70" w:type="dxa"/>
              <w:end w:w="80" w:type="dxa"/>
            </w:tcMar>
            <w:vAlign w:val="top"/>
          </w:tcPr>
          <w:p>
            <w:pPr>
              <w:spacing w:after="0"/>
            </w:pPr>
            <w:r>
              <w:rPr>
                <w:rFonts w:ascii="Aptos" w:hAnsi="Aptos"/>
                <w:sz w:val="15"/>
              </w:rPr>
              <w:t>PostgreSQL</w:t>
            </w:r>
          </w:p>
        </w:tc>
        <w:tc>
          <w:tcPr>
            <w:tcW w:type="dxa" w:w="2880"/>
            <w:tcMar>
              <w:top w:w="70" w:type="dxa"/>
              <w:start w:w="80" w:type="dxa"/>
              <w:bottom w:w="70" w:type="dxa"/>
              <w:end w:w="80" w:type="dxa"/>
            </w:tcMar>
            <w:vAlign w:val="top"/>
          </w:tcPr>
          <w:p>
            <w:pPr>
              <w:spacing w:after="0"/>
            </w:pPr>
            <w:r>
              <w:rPr>
                <w:rFonts w:ascii="Aptos" w:hAnsi="Aptos"/>
                <w:sz w:val="15"/>
              </w:rPr>
              <w:t>Read-only/degraded mode where safe</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5"/>
              </w:rPr>
              <w:t>Realtime Zone Server</w:t>
            </w:r>
          </w:p>
        </w:tc>
        <w:tc>
          <w:tcPr>
            <w:tcW w:type="dxa" w:w="3960"/>
            <w:tcMar>
              <w:top w:w="70" w:type="dxa"/>
              <w:start w:w="80" w:type="dxa"/>
              <w:bottom w:w="70" w:type="dxa"/>
              <w:end w:w="80" w:type="dxa"/>
            </w:tcMar>
            <w:vAlign w:val="top"/>
            <w:shd w:fill="F7FAFC"/>
          </w:tcPr>
          <w:p>
            <w:pPr>
              <w:spacing w:after="0"/>
            </w:pPr>
            <w:r>
              <w:rPr>
                <w:rFonts w:ascii="Aptos" w:hAnsi="Aptos"/>
                <w:sz w:val="15"/>
              </w:rPr>
              <w:t>Movement, physics, NPCs, traffic, multiplayer state</w:t>
            </w:r>
          </w:p>
        </w:tc>
        <w:tc>
          <w:tcPr>
            <w:tcW w:type="dxa" w:w="2088"/>
            <w:tcMar>
              <w:top w:w="70" w:type="dxa"/>
              <w:start w:w="80" w:type="dxa"/>
              <w:bottom w:w="70" w:type="dxa"/>
              <w:end w:w="80" w:type="dxa"/>
            </w:tcMar>
            <w:vAlign w:val="top"/>
            <w:shd w:fill="F7FAFC"/>
          </w:tcPr>
          <w:p>
            <w:pPr>
              <w:spacing w:after="0"/>
            </w:pPr>
            <w:r>
              <w:rPr>
                <w:rFonts w:ascii="Aptos" w:hAnsi="Aptos"/>
                <w:sz w:val="15"/>
              </w:rPr>
              <w:t>Redis + zone memory</w:t>
            </w:r>
          </w:p>
        </w:tc>
        <w:tc>
          <w:tcPr>
            <w:tcW w:type="dxa" w:w="2880"/>
            <w:tcMar>
              <w:top w:w="70" w:type="dxa"/>
              <w:start w:w="80" w:type="dxa"/>
              <w:bottom w:w="70" w:type="dxa"/>
              <w:end w:w="80" w:type="dxa"/>
            </w:tcMar>
            <w:vAlign w:val="top"/>
            <w:shd w:fill="F7FAFC"/>
          </w:tcPr>
          <w:p>
            <w:pPr>
              <w:spacing w:after="0"/>
            </w:pPr>
            <w:r>
              <w:rPr>
                <w:rFonts w:ascii="Aptos" w:hAnsi="Aptos"/>
                <w:sz w:val="15"/>
              </w:rPr>
              <w:t>Reassign player to another zone; never trust client reward claims</w:t>
            </w:r>
          </w:p>
        </w:tc>
      </w:tr>
      <w:tr>
        <w:trPr>
          <w:cantSplit/>
        </w:trPr>
        <w:tc>
          <w:tcPr>
            <w:tcW w:type="dxa" w:w="2088"/>
            <w:tcMar>
              <w:top w:w="70" w:type="dxa"/>
              <w:start w:w="80" w:type="dxa"/>
              <w:bottom w:w="70" w:type="dxa"/>
              <w:end w:w="80" w:type="dxa"/>
            </w:tcMar>
            <w:vAlign w:val="top"/>
          </w:tcPr>
          <w:p>
            <w:pPr>
              <w:spacing w:after="0"/>
            </w:pPr>
            <w:r>
              <w:rPr>
                <w:rFonts w:ascii="Aptos" w:hAnsi="Aptos"/>
                <w:sz w:val="15"/>
              </w:rPr>
              <w:t>Economy Engine</w:t>
            </w:r>
          </w:p>
        </w:tc>
        <w:tc>
          <w:tcPr>
            <w:tcW w:type="dxa" w:w="3960"/>
            <w:tcMar>
              <w:top w:w="70" w:type="dxa"/>
              <w:start w:w="80" w:type="dxa"/>
              <w:bottom w:w="70" w:type="dxa"/>
              <w:end w:w="80" w:type="dxa"/>
            </w:tcMar>
            <w:vAlign w:val="top"/>
          </w:tcPr>
          <w:p>
            <w:pPr>
              <w:spacing w:after="0"/>
            </w:pPr>
            <w:r>
              <w:rPr>
                <w:rFonts w:ascii="Aptos" w:hAnsi="Aptos"/>
                <w:sz w:val="15"/>
              </w:rPr>
              <w:t>Virtual money, prices, costs, asset state</w:t>
            </w:r>
          </w:p>
        </w:tc>
        <w:tc>
          <w:tcPr>
            <w:tcW w:type="dxa" w:w="2088"/>
            <w:tcMar>
              <w:top w:w="70" w:type="dxa"/>
              <w:start w:w="80" w:type="dxa"/>
              <w:bottom w:w="70" w:type="dxa"/>
              <w:end w:w="80" w:type="dxa"/>
            </w:tcMar>
            <w:vAlign w:val="top"/>
          </w:tcPr>
          <w:p>
            <w:pPr>
              <w:spacing w:after="0"/>
            </w:pPr>
            <w:r>
              <w:rPr>
                <w:rFonts w:ascii="Aptos" w:hAnsi="Aptos"/>
                <w:sz w:val="15"/>
              </w:rPr>
              <w:t>PostgreSQL ledger</w:t>
            </w:r>
          </w:p>
        </w:tc>
        <w:tc>
          <w:tcPr>
            <w:tcW w:type="dxa" w:w="2880"/>
            <w:tcMar>
              <w:top w:w="70" w:type="dxa"/>
              <w:start w:w="80" w:type="dxa"/>
              <w:bottom w:w="70" w:type="dxa"/>
              <w:end w:w="80" w:type="dxa"/>
            </w:tcMar>
            <w:vAlign w:val="top"/>
          </w:tcPr>
          <w:p>
            <w:pPr>
              <w:spacing w:after="0"/>
            </w:pPr>
            <w:r>
              <w:rPr>
                <w:rFonts w:ascii="Aptos" w:hAnsi="Aptos"/>
                <w:sz w:val="15"/>
              </w:rPr>
              <w:t>Fail closed on money mutation</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5"/>
              </w:rPr>
              <w:t>Rewards + Risk</w:t>
            </w:r>
          </w:p>
        </w:tc>
        <w:tc>
          <w:tcPr>
            <w:tcW w:type="dxa" w:w="3960"/>
            <w:tcMar>
              <w:top w:w="70" w:type="dxa"/>
              <w:start w:w="80" w:type="dxa"/>
              <w:bottom w:w="70" w:type="dxa"/>
              <w:end w:w="80" w:type="dxa"/>
            </w:tcMar>
            <w:vAlign w:val="top"/>
            <w:shd w:fill="F7FAFC"/>
          </w:tcPr>
          <w:p>
            <w:pPr>
              <w:spacing w:after="0"/>
            </w:pPr>
            <w:r>
              <w:rPr>
                <w:rFonts w:ascii="Aptos" w:hAnsi="Aptos"/>
                <w:sz w:val="15"/>
              </w:rPr>
              <w:t>Validate reward evidence and eligibility</w:t>
            </w:r>
          </w:p>
        </w:tc>
        <w:tc>
          <w:tcPr>
            <w:tcW w:type="dxa" w:w="2088"/>
            <w:tcMar>
              <w:top w:w="70" w:type="dxa"/>
              <w:start w:w="80" w:type="dxa"/>
              <w:bottom w:w="70" w:type="dxa"/>
              <w:end w:w="80" w:type="dxa"/>
            </w:tcMar>
            <w:vAlign w:val="top"/>
            <w:shd w:fill="F7FAFC"/>
          </w:tcPr>
          <w:p>
            <w:pPr>
              <w:spacing w:after="0"/>
            </w:pPr>
            <w:r>
              <w:rPr>
                <w:rFonts w:ascii="Aptos" w:hAnsi="Aptos"/>
                <w:sz w:val="15"/>
              </w:rPr>
              <w:t>PostgreSQL + rule config</w:t>
            </w:r>
          </w:p>
        </w:tc>
        <w:tc>
          <w:tcPr>
            <w:tcW w:type="dxa" w:w="2880"/>
            <w:tcMar>
              <w:top w:w="70" w:type="dxa"/>
              <w:start w:w="80" w:type="dxa"/>
              <w:bottom w:w="70" w:type="dxa"/>
              <w:end w:w="80" w:type="dxa"/>
            </w:tcMar>
            <w:vAlign w:val="top"/>
            <w:shd w:fill="F7FAFC"/>
          </w:tcPr>
          <w:p>
            <w:pPr>
              <w:spacing w:after="0"/>
            </w:pPr>
            <w:r>
              <w:rPr>
                <w:rFonts w:ascii="Aptos" w:hAnsi="Aptos"/>
                <w:sz w:val="15"/>
              </w:rPr>
              <w:t>Hold payouts if risk service unavailable</w:t>
            </w:r>
          </w:p>
        </w:tc>
      </w:tr>
      <w:tr>
        <w:trPr>
          <w:cantSplit/>
        </w:trPr>
        <w:tc>
          <w:tcPr>
            <w:tcW w:type="dxa" w:w="2088"/>
            <w:tcMar>
              <w:top w:w="70" w:type="dxa"/>
              <w:start w:w="80" w:type="dxa"/>
              <w:bottom w:w="70" w:type="dxa"/>
              <w:end w:w="80" w:type="dxa"/>
            </w:tcMar>
            <w:vAlign w:val="top"/>
          </w:tcPr>
          <w:p>
            <w:pPr>
              <w:spacing w:after="0"/>
            </w:pPr>
            <w:r>
              <w:rPr>
                <w:rFonts w:ascii="Aptos" w:hAnsi="Aptos"/>
                <w:sz w:val="15"/>
              </w:rPr>
              <w:t>Payout Orchestrator</w:t>
            </w:r>
          </w:p>
        </w:tc>
        <w:tc>
          <w:tcPr>
            <w:tcW w:type="dxa" w:w="3960"/>
            <w:tcMar>
              <w:top w:w="70" w:type="dxa"/>
              <w:start w:w="80" w:type="dxa"/>
              <w:bottom w:w="70" w:type="dxa"/>
              <w:end w:w="80" w:type="dxa"/>
            </w:tcMar>
            <w:vAlign w:val="top"/>
          </w:tcPr>
          <w:p>
            <w:pPr>
              <w:spacing w:after="0"/>
            </w:pPr>
            <w:r>
              <w:rPr>
                <w:rFonts w:ascii="Aptos" w:hAnsi="Aptos"/>
                <w:sz w:val="15"/>
              </w:rPr>
              <w:t>Call PSPs and reconcile status</w:t>
            </w:r>
          </w:p>
        </w:tc>
        <w:tc>
          <w:tcPr>
            <w:tcW w:type="dxa" w:w="2088"/>
            <w:tcMar>
              <w:top w:w="70" w:type="dxa"/>
              <w:start w:w="80" w:type="dxa"/>
              <w:bottom w:w="70" w:type="dxa"/>
              <w:end w:w="80" w:type="dxa"/>
            </w:tcMar>
            <w:vAlign w:val="top"/>
          </w:tcPr>
          <w:p>
            <w:pPr>
              <w:spacing w:after="0"/>
            </w:pPr>
            <w:r>
              <w:rPr>
                <w:rFonts w:ascii="Aptos" w:hAnsi="Aptos"/>
                <w:sz w:val="15"/>
              </w:rPr>
              <w:t>Payout ledger</w:t>
            </w:r>
          </w:p>
        </w:tc>
        <w:tc>
          <w:tcPr>
            <w:tcW w:type="dxa" w:w="2880"/>
            <w:tcMar>
              <w:top w:w="70" w:type="dxa"/>
              <w:start w:w="80" w:type="dxa"/>
              <w:bottom w:w="70" w:type="dxa"/>
              <w:end w:w="80" w:type="dxa"/>
            </w:tcMar>
            <w:vAlign w:val="top"/>
          </w:tcPr>
          <w:p>
            <w:pPr>
              <w:spacing w:after="0"/>
            </w:pPr>
            <w:r>
              <w:rPr>
                <w:rFonts w:ascii="Aptos" w:hAnsi="Aptos"/>
                <w:sz w:val="15"/>
              </w:rPr>
              <w:t>Idempotent retry + manual queue</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5"/>
              </w:rPr>
              <w:t>Creator/Brand Portal</w:t>
            </w:r>
          </w:p>
        </w:tc>
        <w:tc>
          <w:tcPr>
            <w:tcW w:type="dxa" w:w="3960"/>
            <w:tcMar>
              <w:top w:w="70" w:type="dxa"/>
              <w:start w:w="80" w:type="dxa"/>
              <w:bottom w:w="70" w:type="dxa"/>
              <w:end w:w="80" w:type="dxa"/>
            </w:tcMar>
            <w:vAlign w:val="top"/>
            <w:shd w:fill="F7FAFC"/>
          </w:tcPr>
          <w:p>
            <w:pPr>
              <w:spacing w:after="0"/>
            </w:pPr>
            <w:r>
              <w:rPr>
                <w:rFonts w:ascii="Aptos" w:hAnsi="Aptos"/>
                <w:sz w:val="15"/>
              </w:rPr>
              <w:t>Campaign and sponsorship management</w:t>
            </w:r>
          </w:p>
        </w:tc>
        <w:tc>
          <w:tcPr>
            <w:tcW w:type="dxa" w:w="2088"/>
            <w:tcMar>
              <w:top w:w="70" w:type="dxa"/>
              <w:start w:w="80" w:type="dxa"/>
              <w:bottom w:w="70" w:type="dxa"/>
              <w:end w:w="80" w:type="dxa"/>
            </w:tcMar>
            <w:vAlign w:val="top"/>
            <w:shd w:fill="F7FAFC"/>
          </w:tcPr>
          <w:p>
            <w:pPr>
              <w:spacing w:after="0"/>
            </w:pPr>
            <w:r>
              <w:rPr>
                <w:rFonts w:ascii="Aptos" w:hAnsi="Aptos"/>
                <w:sz w:val="15"/>
              </w:rPr>
              <w:t>PostgreSQL + object storage</w:t>
            </w:r>
          </w:p>
        </w:tc>
        <w:tc>
          <w:tcPr>
            <w:tcW w:type="dxa" w:w="2880"/>
            <w:tcMar>
              <w:top w:w="70" w:type="dxa"/>
              <w:start w:w="80" w:type="dxa"/>
              <w:bottom w:w="70" w:type="dxa"/>
              <w:end w:w="80" w:type="dxa"/>
            </w:tcMar>
            <w:vAlign w:val="top"/>
            <w:shd w:fill="F7FAFC"/>
          </w:tcPr>
          <w:p>
            <w:pPr>
              <w:spacing w:after="0"/>
            </w:pPr>
            <w:r>
              <w:rPr>
                <w:rFonts w:ascii="Aptos" w:hAnsi="Aptos"/>
                <w:sz w:val="15"/>
              </w:rPr>
              <w:t>Campaign pauses; game remains playable</w:t>
            </w:r>
          </w:p>
        </w:tc>
      </w:tr>
      <w:tr>
        <w:trPr>
          <w:cantSplit/>
        </w:trPr>
        <w:tc>
          <w:tcPr>
            <w:tcW w:type="dxa" w:w="2088"/>
            <w:tcMar>
              <w:top w:w="70" w:type="dxa"/>
              <w:start w:w="80" w:type="dxa"/>
              <w:bottom w:w="70" w:type="dxa"/>
              <w:end w:w="80" w:type="dxa"/>
            </w:tcMar>
            <w:vAlign w:val="top"/>
          </w:tcPr>
          <w:p>
            <w:pPr>
              <w:spacing w:after="0"/>
            </w:pPr>
            <w:r>
              <w:rPr>
                <w:rFonts w:ascii="Aptos" w:hAnsi="Aptos"/>
                <w:sz w:val="15"/>
              </w:rPr>
              <w:t>Admin/Moderation</w:t>
            </w:r>
          </w:p>
        </w:tc>
        <w:tc>
          <w:tcPr>
            <w:tcW w:type="dxa" w:w="3960"/>
            <w:tcMar>
              <w:top w:w="70" w:type="dxa"/>
              <w:start w:w="80" w:type="dxa"/>
              <w:bottom w:w="70" w:type="dxa"/>
              <w:end w:w="80" w:type="dxa"/>
            </w:tcMar>
            <w:vAlign w:val="top"/>
          </w:tcPr>
          <w:p>
            <w:pPr>
              <w:spacing w:after="0"/>
            </w:pPr>
            <w:r>
              <w:rPr>
                <w:rFonts w:ascii="Aptos" w:hAnsi="Aptos"/>
                <w:sz w:val="15"/>
              </w:rPr>
              <w:t>Review, bans, economy controls, evidence</w:t>
            </w:r>
          </w:p>
        </w:tc>
        <w:tc>
          <w:tcPr>
            <w:tcW w:type="dxa" w:w="2088"/>
            <w:tcMar>
              <w:top w:w="70" w:type="dxa"/>
              <w:start w:w="80" w:type="dxa"/>
              <w:bottom w:w="70" w:type="dxa"/>
              <w:end w:w="80" w:type="dxa"/>
            </w:tcMar>
            <w:vAlign w:val="top"/>
          </w:tcPr>
          <w:p>
            <w:pPr>
              <w:spacing w:after="0"/>
            </w:pPr>
            <w:r>
              <w:rPr>
                <w:rFonts w:ascii="Aptos" w:hAnsi="Aptos"/>
                <w:sz w:val="15"/>
              </w:rPr>
              <w:t>PostgreSQL + audit log</w:t>
            </w:r>
          </w:p>
        </w:tc>
        <w:tc>
          <w:tcPr>
            <w:tcW w:type="dxa" w:w="2880"/>
            <w:tcMar>
              <w:top w:w="70" w:type="dxa"/>
              <w:start w:w="80" w:type="dxa"/>
              <w:bottom w:w="70" w:type="dxa"/>
              <w:end w:w="80" w:type="dxa"/>
            </w:tcMar>
            <w:vAlign w:val="top"/>
          </w:tcPr>
          <w:p>
            <w:pPr>
              <w:spacing w:after="0"/>
            </w:pPr>
            <w:r>
              <w:rPr>
                <w:rFonts w:ascii="Aptos" w:hAnsi="Aptos"/>
                <w:sz w:val="15"/>
              </w:rPr>
              <w:t>Fail closed for privileged writes</w:t>
            </w:r>
          </w:p>
        </w:tc>
      </w:tr>
      <w:tr>
        <w:trPr>
          <w:cantSplit/>
        </w:trPr>
        <w:tc>
          <w:tcPr>
            <w:tcW w:type="dxa" w:w="2088"/>
            <w:tcMar>
              <w:top w:w="70" w:type="dxa"/>
              <w:start w:w="80" w:type="dxa"/>
              <w:bottom w:w="70" w:type="dxa"/>
              <w:end w:w="80" w:type="dxa"/>
            </w:tcMar>
            <w:vAlign w:val="top"/>
            <w:shd w:fill="F7FAFC"/>
          </w:tcPr>
          <w:p>
            <w:pPr>
              <w:spacing w:after="0"/>
            </w:pPr>
            <w:r>
              <w:rPr>
                <w:rFonts w:ascii="Aptos" w:hAnsi="Aptos"/>
                <w:sz w:val="15"/>
              </w:rPr>
              <w:t>Analytics</w:t>
            </w:r>
          </w:p>
        </w:tc>
        <w:tc>
          <w:tcPr>
            <w:tcW w:type="dxa" w:w="3960"/>
            <w:tcMar>
              <w:top w:w="70" w:type="dxa"/>
              <w:start w:w="80" w:type="dxa"/>
              <w:bottom w:w="70" w:type="dxa"/>
              <w:end w:w="80" w:type="dxa"/>
            </w:tcMar>
            <w:vAlign w:val="top"/>
            <w:shd w:fill="F7FAFC"/>
          </w:tcPr>
          <w:p>
            <w:pPr>
              <w:spacing w:after="0"/>
            </w:pPr>
            <w:r>
              <w:rPr>
                <w:rFonts w:ascii="Aptos" w:hAnsi="Aptos"/>
                <w:sz w:val="15"/>
              </w:rPr>
              <w:t>Telemetry and business KPIs</w:t>
            </w:r>
          </w:p>
        </w:tc>
        <w:tc>
          <w:tcPr>
            <w:tcW w:type="dxa" w:w="2088"/>
            <w:tcMar>
              <w:top w:w="70" w:type="dxa"/>
              <w:start w:w="80" w:type="dxa"/>
              <w:bottom w:w="70" w:type="dxa"/>
              <w:end w:w="80" w:type="dxa"/>
            </w:tcMar>
            <w:vAlign w:val="top"/>
            <w:shd w:fill="F7FAFC"/>
          </w:tcPr>
          <w:p>
            <w:pPr>
              <w:spacing w:after="0"/>
            </w:pPr>
            <w:r>
              <w:rPr>
                <w:rFonts w:ascii="Aptos" w:hAnsi="Aptos"/>
                <w:sz w:val="15"/>
              </w:rPr>
              <w:t>Event stream / warehouse</w:t>
            </w:r>
          </w:p>
        </w:tc>
        <w:tc>
          <w:tcPr>
            <w:tcW w:type="dxa" w:w="2880"/>
            <w:tcMar>
              <w:top w:w="70" w:type="dxa"/>
              <w:start w:w="80" w:type="dxa"/>
              <w:bottom w:w="70" w:type="dxa"/>
              <w:end w:w="80" w:type="dxa"/>
            </w:tcMar>
            <w:vAlign w:val="top"/>
            <w:shd w:fill="F7FAFC"/>
          </w:tcPr>
          <w:p>
            <w:pPr>
              <w:spacing w:after="0"/>
            </w:pPr>
            <w:r>
              <w:rPr>
                <w:rFonts w:ascii="Aptos" w:hAnsi="Aptos"/>
                <w:sz w:val="15"/>
              </w:rPr>
              <w:t>Queue and replay later</w:t>
            </w:r>
          </w:p>
        </w:tc>
      </w:tr>
    </w:tbl>
    <w:p>
      <w:pPr>
        <w:spacing w:after="40"/>
      </w:pPr>
    </w:p>
    <w:p>
      <w:pPr>
        <w:pStyle w:val="Heading1"/>
        <w:keepNext/>
      </w:pPr>
      <w:r>
        <w:t>19. Core Domain Model and Data Contracts</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5"/>
              </w:rPr>
              <w:t>Entity</w:t>
            </w:r>
          </w:p>
        </w:tc>
        <w:tc>
          <w:tcPr>
            <w:tcW w:type="dxa" w:w="3384"/>
            <w:shd w:fill="#102A43"/>
            <w:tcMar>
              <w:top w:w="80" w:type="dxa"/>
              <w:start w:w="80" w:type="dxa"/>
              <w:bottom w:w="80" w:type="dxa"/>
              <w:end w:w="80" w:type="dxa"/>
            </w:tcMar>
            <w:vAlign w:val="center"/>
          </w:tcPr>
          <w:p>
            <w:pPr>
              <w:jc w:val="left"/>
            </w:pPr>
            <w:r>
              <w:rPr>
                <w:b/>
                <w:color w:val="FFFFFF"/>
                <w:sz w:val="15"/>
              </w:rPr>
              <w:t>Purpose</w:t>
            </w:r>
          </w:p>
        </w:tc>
        <w:tc>
          <w:tcPr>
            <w:tcW w:type="dxa" w:w="4536"/>
            <w:shd w:fill="#102A43"/>
            <w:tcMar>
              <w:top w:w="80" w:type="dxa"/>
              <w:start w:w="80" w:type="dxa"/>
              <w:bottom w:w="80" w:type="dxa"/>
              <w:end w:w="80" w:type="dxa"/>
            </w:tcMar>
            <w:vAlign w:val="center"/>
          </w:tcPr>
          <w:p>
            <w:pPr>
              <w:jc w:val="left"/>
            </w:pPr>
            <w:r>
              <w:rPr>
                <w:b/>
                <w:color w:val="FFFFFF"/>
                <w:sz w:val="15"/>
              </w:rPr>
              <w:t>Important fields</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Player</w:t>
            </w:r>
          </w:p>
        </w:tc>
        <w:tc>
          <w:tcPr>
            <w:tcW w:type="dxa" w:w="3384"/>
            <w:tcMar>
              <w:top w:w="70" w:type="dxa"/>
              <w:start w:w="80" w:type="dxa"/>
              <w:bottom w:w="70" w:type="dxa"/>
              <w:end w:w="80" w:type="dxa"/>
            </w:tcMar>
            <w:vAlign w:val="top"/>
            <w:shd w:fill="F7FAFC"/>
          </w:tcPr>
          <w:p>
            <w:pPr>
              <w:spacing w:after="0"/>
            </w:pPr>
            <w:r>
              <w:rPr>
                <w:rFonts w:ascii="Aptos" w:hAnsi="Aptos"/>
                <w:sz w:val="15"/>
              </w:rPr>
              <w:t>Account + identity boundary</w:t>
            </w:r>
          </w:p>
        </w:tc>
        <w:tc>
          <w:tcPr>
            <w:tcW w:type="dxa" w:w="4536"/>
            <w:tcMar>
              <w:top w:w="70" w:type="dxa"/>
              <w:start w:w="80" w:type="dxa"/>
              <w:bottom w:w="70" w:type="dxa"/>
              <w:end w:w="80" w:type="dxa"/>
            </w:tcMar>
            <w:vAlign w:val="top"/>
            <w:shd w:fill="F7FAFC"/>
          </w:tcPr>
          <w:p>
            <w:pPr>
              <w:spacing w:after="0"/>
            </w:pPr>
            <w:r>
              <w:rPr>
                <w:rFonts w:ascii="Aptos" w:hAnsi="Aptos"/>
                <w:sz w:val="15"/>
              </w:rPr>
              <w:t>player_id, age_band, region, traits, reputation, created_at</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Avatar</w:t>
            </w:r>
          </w:p>
        </w:tc>
        <w:tc>
          <w:tcPr>
            <w:tcW w:type="dxa" w:w="3384"/>
            <w:tcMar>
              <w:top w:w="70" w:type="dxa"/>
              <w:start w:w="80" w:type="dxa"/>
              <w:bottom w:w="70" w:type="dxa"/>
              <w:end w:w="80" w:type="dxa"/>
            </w:tcMar>
            <w:vAlign w:val="top"/>
          </w:tcPr>
          <w:p>
            <w:pPr>
              <w:spacing w:after="0"/>
            </w:pPr>
            <w:r>
              <w:rPr>
                <w:rFonts w:ascii="Aptos" w:hAnsi="Aptos"/>
                <w:sz w:val="15"/>
              </w:rPr>
              <w:t>Visual representation</w:t>
            </w:r>
          </w:p>
        </w:tc>
        <w:tc>
          <w:tcPr>
            <w:tcW w:type="dxa" w:w="4536"/>
            <w:tcMar>
              <w:top w:w="70" w:type="dxa"/>
              <w:start w:w="80" w:type="dxa"/>
              <w:bottom w:w="70" w:type="dxa"/>
              <w:end w:w="80" w:type="dxa"/>
            </w:tcMar>
            <w:vAlign w:val="top"/>
          </w:tcPr>
          <w:p>
            <w:pPr>
              <w:spacing w:after="0"/>
            </w:pPr>
            <w:r>
              <w:rPr>
                <w:rFonts w:ascii="Aptos" w:hAnsi="Aptos"/>
                <w:sz w:val="15"/>
              </w:rPr>
              <w:t>appearance, wardrobe, cosmetics, body configuration</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Vehicle</w:t>
            </w:r>
          </w:p>
        </w:tc>
        <w:tc>
          <w:tcPr>
            <w:tcW w:type="dxa" w:w="3384"/>
            <w:tcMar>
              <w:top w:w="70" w:type="dxa"/>
              <w:start w:w="80" w:type="dxa"/>
              <w:bottom w:w="70" w:type="dxa"/>
              <w:end w:w="80" w:type="dxa"/>
            </w:tcMar>
            <w:vAlign w:val="top"/>
            <w:shd w:fill="F7FAFC"/>
          </w:tcPr>
          <w:p>
            <w:pPr>
              <w:spacing w:after="0"/>
            </w:pPr>
            <w:r>
              <w:rPr>
                <w:rFonts w:ascii="Aptos" w:hAnsi="Aptos"/>
                <w:sz w:val="15"/>
              </w:rPr>
              <w:t>Ownership + current state</w:t>
            </w:r>
          </w:p>
        </w:tc>
        <w:tc>
          <w:tcPr>
            <w:tcW w:type="dxa" w:w="4536"/>
            <w:tcMar>
              <w:top w:w="70" w:type="dxa"/>
              <w:start w:w="80" w:type="dxa"/>
              <w:bottom w:w="70" w:type="dxa"/>
              <w:end w:w="80" w:type="dxa"/>
            </w:tcMar>
            <w:vAlign w:val="top"/>
            <w:shd w:fill="F7FAFC"/>
          </w:tcPr>
          <w:p>
            <w:pPr>
              <w:spacing w:after="0"/>
            </w:pPr>
            <w:r>
              <w:rPr>
                <w:rFonts w:ascii="Aptos" w:hAnsi="Aptos"/>
                <w:sz w:val="15"/>
              </w:rPr>
              <w:t>vehicle_id, owner_id, class, physics_profile, condition, fuel, location</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VehicleSession</w:t>
            </w:r>
          </w:p>
        </w:tc>
        <w:tc>
          <w:tcPr>
            <w:tcW w:type="dxa" w:w="3384"/>
            <w:tcMar>
              <w:top w:w="70" w:type="dxa"/>
              <w:start w:w="80" w:type="dxa"/>
              <w:bottom w:w="70" w:type="dxa"/>
              <w:end w:w="80" w:type="dxa"/>
            </w:tcMar>
            <w:vAlign w:val="top"/>
          </w:tcPr>
          <w:p>
            <w:pPr>
              <w:spacing w:after="0"/>
            </w:pPr>
            <w:r>
              <w:rPr>
                <w:rFonts w:ascii="Aptos" w:hAnsi="Aptos"/>
                <w:sz w:val="15"/>
              </w:rPr>
              <w:t>Realtime driving state</w:t>
            </w:r>
          </w:p>
        </w:tc>
        <w:tc>
          <w:tcPr>
            <w:tcW w:type="dxa" w:w="4536"/>
            <w:tcMar>
              <w:top w:w="70" w:type="dxa"/>
              <w:start w:w="80" w:type="dxa"/>
              <w:bottom w:w="70" w:type="dxa"/>
              <w:end w:w="80" w:type="dxa"/>
            </w:tcMar>
            <w:vAlign w:val="top"/>
          </w:tcPr>
          <w:p>
            <w:pPr>
              <w:spacing w:after="0"/>
            </w:pPr>
            <w:r>
              <w:rPr>
                <w:rFonts w:ascii="Aptos" w:hAnsi="Aptos"/>
                <w:sz w:val="15"/>
              </w:rPr>
              <w:t>session_id, vehicle_id, zone_id, transform, velocity, control_state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Route</w:t>
            </w:r>
          </w:p>
        </w:tc>
        <w:tc>
          <w:tcPr>
            <w:tcW w:type="dxa" w:w="3384"/>
            <w:tcMar>
              <w:top w:w="70" w:type="dxa"/>
              <w:start w:w="80" w:type="dxa"/>
              <w:bottom w:w="70" w:type="dxa"/>
              <w:end w:w="80" w:type="dxa"/>
            </w:tcMar>
            <w:vAlign w:val="top"/>
            <w:shd w:fill="F7FAFC"/>
          </w:tcPr>
          <w:p>
            <w:pPr>
              <w:spacing w:after="0"/>
            </w:pPr>
            <w:r>
              <w:rPr>
                <w:rFonts w:ascii="Aptos" w:hAnsi="Aptos"/>
                <w:sz w:val="15"/>
              </w:rPr>
              <w:t>Transport route</w:t>
            </w:r>
          </w:p>
        </w:tc>
        <w:tc>
          <w:tcPr>
            <w:tcW w:type="dxa" w:w="4536"/>
            <w:tcMar>
              <w:top w:w="70" w:type="dxa"/>
              <w:start w:w="80" w:type="dxa"/>
              <w:bottom w:w="70" w:type="dxa"/>
              <w:end w:w="80" w:type="dxa"/>
            </w:tcMar>
            <w:vAlign w:val="top"/>
            <w:shd w:fill="F7FAFC"/>
          </w:tcPr>
          <w:p>
            <w:pPr>
              <w:spacing w:after="0"/>
            </w:pPr>
            <w:r>
              <w:rPr>
                <w:rFonts w:ascii="Aptos" w:hAnsi="Aptos"/>
                <w:sz w:val="15"/>
              </w:rPr>
              <w:t>route_id, name, stops, district sequence, demand profile</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Job</w:t>
            </w:r>
          </w:p>
        </w:tc>
        <w:tc>
          <w:tcPr>
            <w:tcW w:type="dxa" w:w="3384"/>
            <w:tcMar>
              <w:top w:w="70" w:type="dxa"/>
              <w:start w:w="80" w:type="dxa"/>
              <w:bottom w:w="70" w:type="dxa"/>
              <w:end w:w="80" w:type="dxa"/>
            </w:tcMar>
            <w:vAlign w:val="top"/>
          </w:tcPr>
          <w:p>
            <w:pPr>
              <w:spacing w:after="0"/>
            </w:pPr>
            <w:r>
              <w:rPr>
                <w:rFonts w:ascii="Aptos" w:hAnsi="Aptos"/>
                <w:sz w:val="15"/>
              </w:rPr>
              <w:t>Career definition</w:t>
            </w:r>
          </w:p>
        </w:tc>
        <w:tc>
          <w:tcPr>
            <w:tcW w:type="dxa" w:w="4536"/>
            <w:tcMar>
              <w:top w:w="70" w:type="dxa"/>
              <w:start w:w="80" w:type="dxa"/>
              <w:bottom w:w="70" w:type="dxa"/>
              <w:end w:w="80" w:type="dxa"/>
            </w:tcMar>
            <w:vAlign w:val="top"/>
          </w:tcPr>
          <w:p>
            <w:pPr>
              <w:spacing w:after="0"/>
            </w:pPr>
            <w:r>
              <w:rPr>
                <w:rFonts w:ascii="Aptos" w:hAnsi="Aptos"/>
                <w:sz w:val="15"/>
              </w:rPr>
              <w:t>job_id, career, tier, requirements, base_pay, skill_profile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Mission</w:t>
            </w:r>
          </w:p>
        </w:tc>
        <w:tc>
          <w:tcPr>
            <w:tcW w:type="dxa" w:w="3384"/>
            <w:tcMar>
              <w:top w:w="70" w:type="dxa"/>
              <w:start w:w="80" w:type="dxa"/>
              <w:bottom w:w="70" w:type="dxa"/>
              <w:end w:w="80" w:type="dxa"/>
            </w:tcMar>
            <w:vAlign w:val="top"/>
            <w:shd w:fill="F7FAFC"/>
          </w:tcPr>
          <w:p>
            <w:pPr>
              <w:spacing w:after="0"/>
            </w:pPr>
            <w:r>
              <w:rPr>
                <w:rFonts w:ascii="Aptos" w:hAnsi="Aptos"/>
                <w:sz w:val="15"/>
              </w:rPr>
              <w:t>Time-bound task</w:t>
            </w:r>
          </w:p>
        </w:tc>
        <w:tc>
          <w:tcPr>
            <w:tcW w:type="dxa" w:w="4536"/>
            <w:tcMar>
              <w:top w:w="70" w:type="dxa"/>
              <w:start w:w="80" w:type="dxa"/>
              <w:bottom w:w="70" w:type="dxa"/>
              <w:end w:w="80" w:type="dxa"/>
            </w:tcMar>
            <w:vAlign w:val="top"/>
            <w:shd w:fill="F7FAFC"/>
          </w:tcPr>
          <w:p>
            <w:pPr>
              <w:spacing w:after="0"/>
            </w:pPr>
            <w:r>
              <w:rPr>
                <w:rFonts w:ascii="Aptos" w:hAnsi="Aptos"/>
                <w:sz w:val="15"/>
              </w:rPr>
              <w:t>mission_id, type, start/end, ruleset_version, reward_policy_id</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Business</w:t>
            </w:r>
          </w:p>
        </w:tc>
        <w:tc>
          <w:tcPr>
            <w:tcW w:type="dxa" w:w="3384"/>
            <w:tcMar>
              <w:top w:w="70" w:type="dxa"/>
              <w:start w:w="80" w:type="dxa"/>
              <w:bottom w:w="70" w:type="dxa"/>
              <w:end w:w="80" w:type="dxa"/>
            </w:tcMar>
            <w:vAlign w:val="top"/>
          </w:tcPr>
          <w:p>
            <w:pPr>
              <w:spacing w:after="0"/>
            </w:pPr>
            <w:r>
              <w:rPr>
                <w:rFonts w:ascii="Aptos" w:hAnsi="Aptos"/>
                <w:sz w:val="15"/>
              </w:rPr>
              <w:t>Player enterprise</w:t>
            </w:r>
          </w:p>
        </w:tc>
        <w:tc>
          <w:tcPr>
            <w:tcW w:type="dxa" w:w="4536"/>
            <w:tcMar>
              <w:top w:w="70" w:type="dxa"/>
              <w:start w:w="80" w:type="dxa"/>
              <w:bottom w:w="70" w:type="dxa"/>
              <w:end w:w="80" w:type="dxa"/>
            </w:tcMar>
            <w:vAlign w:val="top"/>
          </w:tcPr>
          <w:p>
            <w:pPr>
              <w:spacing w:after="0"/>
            </w:pPr>
            <w:r>
              <w:rPr>
                <w:rFonts w:ascii="Aptos" w:hAnsi="Aptos"/>
                <w:sz w:val="15"/>
              </w:rPr>
              <w:t>business_id, type, owner_id, location, level, inventory, reputation</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Asset</w:t>
            </w:r>
          </w:p>
        </w:tc>
        <w:tc>
          <w:tcPr>
            <w:tcW w:type="dxa" w:w="3384"/>
            <w:tcMar>
              <w:top w:w="70" w:type="dxa"/>
              <w:start w:w="80" w:type="dxa"/>
              <w:bottom w:w="70" w:type="dxa"/>
              <w:end w:w="80" w:type="dxa"/>
            </w:tcMar>
            <w:vAlign w:val="top"/>
            <w:shd w:fill="F7FAFC"/>
          </w:tcPr>
          <w:p>
            <w:pPr>
              <w:spacing w:after="0"/>
            </w:pPr>
            <w:r>
              <w:rPr>
                <w:rFonts w:ascii="Aptos" w:hAnsi="Aptos"/>
                <w:sz w:val="15"/>
              </w:rPr>
              <w:t>Property/item</w:t>
            </w:r>
          </w:p>
        </w:tc>
        <w:tc>
          <w:tcPr>
            <w:tcW w:type="dxa" w:w="4536"/>
            <w:tcMar>
              <w:top w:w="70" w:type="dxa"/>
              <w:start w:w="80" w:type="dxa"/>
              <w:bottom w:w="70" w:type="dxa"/>
              <w:end w:w="80" w:type="dxa"/>
            </w:tcMar>
            <w:vAlign w:val="top"/>
            <w:shd w:fill="F7FAFC"/>
          </w:tcPr>
          <w:p>
            <w:pPr>
              <w:spacing w:after="0"/>
            </w:pPr>
            <w:r>
              <w:rPr>
                <w:rFonts w:ascii="Aptos" w:hAnsi="Aptos"/>
                <w:sz w:val="15"/>
              </w:rPr>
              <w:t>asset_id, type, owner_id, location, rights_profile</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GameLedgerEntry</w:t>
            </w:r>
          </w:p>
        </w:tc>
        <w:tc>
          <w:tcPr>
            <w:tcW w:type="dxa" w:w="3384"/>
            <w:tcMar>
              <w:top w:w="70" w:type="dxa"/>
              <w:start w:w="80" w:type="dxa"/>
              <w:bottom w:w="70" w:type="dxa"/>
              <w:end w:w="80" w:type="dxa"/>
            </w:tcMar>
            <w:vAlign w:val="top"/>
          </w:tcPr>
          <w:p>
            <w:pPr>
              <w:spacing w:after="0"/>
            </w:pPr>
            <w:r>
              <w:rPr>
                <w:rFonts w:ascii="Aptos" w:hAnsi="Aptos"/>
                <w:sz w:val="15"/>
              </w:rPr>
              <w:t>Virtual economy event</w:t>
            </w:r>
          </w:p>
        </w:tc>
        <w:tc>
          <w:tcPr>
            <w:tcW w:type="dxa" w:w="4536"/>
            <w:tcMar>
              <w:top w:w="70" w:type="dxa"/>
              <w:start w:w="80" w:type="dxa"/>
              <w:bottom w:w="70" w:type="dxa"/>
              <w:end w:w="80" w:type="dxa"/>
            </w:tcMar>
            <w:vAlign w:val="top"/>
          </w:tcPr>
          <w:p>
            <w:pPr>
              <w:spacing w:after="0"/>
            </w:pPr>
            <w:r>
              <w:rPr>
                <w:rFonts w:ascii="Aptos" w:hAnsi="Aptos"/>
                <w:sz w:val="15"/>
              </w:rPr>
              <w:t>entry_id, player_id, account_code, debit, credit, source_event_id</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RewardEvidence</w:t>
            </w:r>
          </w:p>
        </w:tc>
        <w:tc>
          <w:tcPr>
            <w:tcW w:type="dxa" w:w="3384"/>
            <w:tcMar>
              <w:top w:w="70" w:type="dxa"/>
              <w:start w:w="80" w:type="dxa"/>
              <w:bottom w:w="70" w:type="dxa"/>
              <w:end w:w="80" w:type="dxa"/>
            </w:tcMar>
            <w:vAlign w:val="top"/>
            <w:shd w:fill="F7FAFC"/>
          </w:tcPr>
          <w:p>
            <w:pPr>
              <w:spacing w:after="0"/>
            </w:pPr>
            <w:r>
              <w:rPr>
                <w:rFonts w:ascii="Aptos" w:hAnsi="Aptos"/>
                <w:sz w:val="15"/>
              </w:rPr>
              <w:t>Proof of real-reward activity</w:t>
            </w:r>
          </w:p>
        </w:tc>
        <w:tc>
          <w:tcPr>
            <w:tcW w:type="dxa" w:w="4536"/>
            <w:tcMar>
              <w:top w:w="70" w:type="dxa"/>
              <w:start w:w="80" w:type="dxa"/>
              <w:bottom w:w="70" w:type="dxa"/>
              <w:end w:w="80" w:type="dxa"/>
            </w:tcMar>
            <w:vAlign w:val="top"/>
            <w:shd w:fill="F7FAFC"/>
          </w:tcPr>
          <w:p>
            <w:pPr>
              <w:spacing w:after="0"/>
            </w:pPr>
            <w:r>
              <w:rPr>
                <w:rFonts w:ascii="Aptos" w:hAnsi="Aptos"/>
                <w:sz w:val="15"/>
              </w:rPr>
              <w:t>evidence_id, mission_id, telemetry_hash, score, ruleset_version</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RewardPayable</w:t>
            </w:r>
          </w:p>
        </w:tc>
        <w:tc>
          <w:tcPr>
            <w:tcW w:type="dxa" w:w="3384"/>
            <w:tcMar>
              <w:top w:w="70" w:type="dxa"/>
              <w:start w:w="80" w:type="dxa"/>
              <w:bottom w:w="70" w:type="dxa"/>
              <w:end w:w="80" w:type="dxa"/>
            </w:tcMar>
            <w:vAlign w:val="top"/>
          </w:tcPr>
          <w:p>
            <w:pPr>
              <w:spacing w:after="0"/>
            </w:pPr>
            <w:r>
              <w:rPr>
                <w:rFonts w:ascii="Aptos" w:hAnsi="Aptos"/>
                <w:sz w:val="15"/>
              </w:rPr>
              <w:t>Approved external earnings</w:t>
            </w:r>
          </w:p>
        </w:tc>
        <w:tc>
          <w:tcPr>
            <w:tcW w:type="dxa" w:w="4536"/>
            <w:tcMar>
              <w:top w:w="70" w:type="dxa"/>
              <w:start w:w="80" w:type="dxa"/>
              <w:bottom w:w="70" w:type="dxa"/>
              <w:end w:w="80" w:type="dxa"/>
            </w:tcMar>
            <w:vAlign w:val="top"/>
          </w:tcPr>
          <w:p>
            <w:pPr>
              <w:spacing w:after="0"/>
            </w:pPr>
            <w:r>
              <w:rPr>
                <w:rFonts w:ascii="Aptos" w:hAnsi="Aptos"/>
                <w:sz w:val="15"/>
              </w:rPr>
              <w:t>payable_id, player_id, amount, currency, status, evidence_id</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Payout</w:t>
            </w:r>
          </w:p>
        </w:tc>
        <w:tc>
          <w:tcPr>
            <w:tcW w:type="dxa" w:w="3384"/>
            <w:tcMar>
              <w:top w:w="70" w:type="dxa"/>
              <w:start w:w="80" w:type="dxa"/>
              <w:bottom w:w="70" w:type="dxa"/>
              <w:end w:w="80" w:type="dxa"/>
            </w:tcMar>
            <w:vAlign w:val="top"/>
            <w:shd w:fill="F7FAFC"/>
          </w:tcPr>
          <w:p>
            <w:pPr>
              <w:spacing w:after="0"/>
            </w:pPr>
            <w:r>
              <w:rPr>
                <w:rFonts w:ascii="Aptos" w:hAnsi="Aptos"/>
                <w:sz w:val="15"/>
              </w:rPr>
              <w:t>External payment execution</w:t>
            </w:r>
          </w:p>
        </w:tc>
        <w:tc>
          <w:tcPr>
            <w:tcW w:type="dxa" w:w="4536"/>
            <w:tcMar>
              <w:top w:w="70" w:type="dxa"/>
              <w:start w:w="80" w:type="dxa"/>
              <w:bottom w:w="70" w:type="dxa"/>
              <w:end w:w="80" w:type="dxa"/>
            </w:tcMar>
            <w:vAlign w:val="top"/>
            <w:shd w:fill="F7FAFC"/>
          </w:tcPr>
          <w:p>
            <w:pPr>
              <w:spacing w:after="0"/>
            </w:pPr>
            <w:r>
              <w:rPr>
                <w:rFonts w:ascii="Aptos" w:hAnsi="Aptos"/>
                <w:sz w:val="15"/>
              </w:rPr>
              <w:t>payout_id, payable_id, provider, provider_reference, status</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Campaign</w:t>
            </w:r>
          </w:p>
        </w:tc>
        <w:tc>
          <w:tcPr>
            <w:tcW w:type="dxa" w:w="3384"/>
            <w:tcMar>
              <w:top w:w="70" w:type="dxa"/>
              <w:start w:w="80" w:type="dxa"/>
              <w:bottom w:w="70" w:type="dxa"/>
              <w:end w:w="80" w:type="dxa"/>
            </w:tcMar>
            <w:vAlign w:val="top"/>
          </w:tcPr>
          <w:p>
            <w:pPr>
              <w:spacing w:after="0"/>
            </w:pPr>
            <w:r>
              <w:rPr>
                <w:rFonts w:ascii="Aptos" w:hAnsi="Aptos"/>
                <w:sz w:val="15"/>
              </w:rPr>
              <w:t>Brand-funded programme</w:t>
            </w:r>
          </w:p>
        </w:tc>
        <w:tc>
          <w:tcPr>
            <w:tcW w:type="dxa" w:w="4536"/>
            <w:tcMar>
              <w:top w:w="70" w:type="dxa"/>
              <w:start w:w="80" w:type="dxa"/>
              <w:bottom w:w="70" w:type="dxa"/>
              <w:end w:w="80" w:type="dxa"/>
            </w:tcMar>
            <w:vAlign w:val="top"/>
          </w:tcPr>
          <w:p>
            <w:pPr>
              <w:spacing w:after="0"/>
            </w:pPr>
            <w:r>
              <w:rPr>
                <w:rFonts w:ascii="Aptos" w:hAnsi="Aptos"/>
                <w:sz w:val="15"/>
              </w:rPr>
              <w:t>campaign_id, sponsor_id, budget, dates, reward_policy_id</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ModerationCase</w:t>
            </w:r>
          </w:p>
        </w:tc>
        <w:tc>
          <w:tcPr>
            <w:tcW w:type="dxa" w:w="3384"/>
            <w:tcMar>
              <w:top w:w="70" w:type="dxa"/>
              <w:start w:w="80" w:type="dxa"/>
              <w:bottom w:w="70" w:type="dxa"/>
              <w:end w:w="80" w:type="dxa"/>
            </w:tcMar>
            <w:vAlign w:val="top"/>
            <w:shd w:fill="F7FAFC"/>
          </w:tcPr>
          <w:p>
            <w:pPr>
              <w:spacing w:after="0"/>
            </w:pPr>
            <w:r>
              <w:rPr>
                <w:rFonts w:ascii="Aptos" w:hAnsi="Aptos"/>
                <w:sz w:val="15"/>
              </w:rPr>
              <w:t>Trust and safety workflow</w:t>
            </w:r>
          </w:p>
        </w:tc>
        <w:tc>
          <w:tcPr>
            <w:tcW w:type="dxa" w:w="4536"/>
            <w:tcMar>
              <w:top w:w="70" w:type="dxa"/>
              <w:start w:w="80" w:type="dxa"/>
              <w:bottom w:w="70" w:type="dxa"/>
              <w:end w:w="80" w:type="dxa"/>
            </w:tcMar>
            <w:vAlign w:val="top"/>
            <w:shd w:fill="F7FAFC"/>
          </w:tcPr>
          <w:p>
            <w:pPr>
              <w:spacing w:after="0"/>
            </w:pPr>
            <w:r>
              <w:rPr>
                <w:rFonts w:ascii="Aptos" w:hAnsi="Aptos"/>
                <w:sz w:val="15"/>
              </w:rPr>
              <w:t>case_id, player_id, type, severity, evidence, resolution</w:t>
            </w:r>
          </w:p>
        </w:tc>
      </w:tr>
    </w:tbl>
    <w:p>
      <w:pPr>
        <w:spacing w:after="40"/>
      </w:pPr>
    </w:p>
    <w:p>
      <w:pPr>
        <w:pStyle w:val="Heading2"/>
        <w:keepNext/>
      </w:pPr>
      <w:r>
        <w:t>19.1 Ledger guarantees</w:t>
      </w:r>
    </w:p>
    <w:p>
      <w:pPr>
        <w:spacing w:after="40"/>
        <w:ind w:left="317" w:hanging="317"/>
      </w:pPr>
      <w:r>
        <w:rPr>
          <w:b/>
        </w:rPr>
        <w:t xml:space="preserve">1. </w:t>
      </w:r>
      <w:r>
        <w:t>Every economic mutation has a unique event ID and source actor.</w:t>
      </w:r>
    </w:p>
    <w:p>
      <w:pPr>
        <w:spacing w:after="40"/>
        <w:ind w:left="317" w:hanging="317"/>
      </w:pPr>
      <w:r>
        <w:rPr>
          <w:b/>
        </w:rPr>
        <w:t xml:space="preserve">2. </w:t>
      </w:r>
      <w:r>
        <w:t>Debits and credits are balanced; balances are projections, not the source of truth.</w:t>
      </w:r>
    </w:p>
    <w:p>
      <w:pPr>
        <w:spacing w:after="40"/>
        <w:ind w:left="317" w:hanging="317"/>
      </w:pPr>
      <w:r>
        <w:rPr>
          <w:b/>
        </w:rPr>
        <w:t xml:space="preserve">3. </w:t>
      </w:r>
      <w:r>
        <w:t>Client retries are idempotent by idempotency key.</w:t>
      </w:r>
    </w:p>
    <w:p>
      <w:pPr>
        <w:spacing w:after="40"/>
        <w:ind w:left="317" w:hanging="317"/>
      </w:pPr>
      <w:r>
        <w:rPr>
          <w:b/>
        </w:rPr>
        <w:t xml:space="preserve">4. </w:t>
      </w:r>
      <w:r>
        <w:t>Reward evidence references the exact mission/ruleset version that was active.</w:t>
      </w:r>
    </w:p>
    <w:p>
      <w:pPr>
        <w:spacing w:after="40"/>
        <w:ind w:left="317" w:hanging="317"/>
      </w:pPr>
      <w:r>
        <w:rPr>
          <w:b/>
        </w:rPr>
        <w:t xml:space="preserve">5. </w:t>
      </w:r>
      <w:r>
        <w:t>Payouts carry an external provider reference and terminal state.</w:t>
      </w:r>
    </w:p>
    <w:p>
      <w:pPr>
        <w:spacing w:after="40"/>
        <w:ind w:left="317" w:hanging="317"/>
      </w:pPr>
      <w:r>
        <w:rPr>
          <w:b/>
        </w:rPr>
        <w:t xml:space="preserve">6. </w:t>
      </w:r>
      <w:r>
        <w:t>Admin adjustments require reason codes and are never destructive edits.</w:t>
      </w:r>
    </w:p>
    <w:p>
      <w:pPr>
        <w:pStyle w:val="Heading1"/>
        <w:keepNext/>
      </w:pPr>
      <w:r>
        <w:t>20. API and Event Contracts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880"/>
            <w:shd w:fill="#102A43"/>
            <w:tcMar>
              <w:top w:w="80" w:type="dxa"/>
              <w:start w:w="80" w:type="dxa"/>
              <w:bottom w:w="80" w:type="dxa"/>
              <w:end w:w="80" w:type="dxa"/>
            </w:tcMar>
            <w:vAlign w:val="center"/>
          </w:tcPr>
          <w:p>
            <w:pPr>
              <w:jc w:val="left"/>
            </w:pPr>
            <w:r>
              <w:rPr>
                <w:b/>
                <w:color w:val="FFFFFF"/>
                <w:sz w:val="15"/>
              </w:rPr>
              <w:t>API / event</w:t>
            </w:r>
          </w:p>
        </w:tc>
        <w:tc>
          <w:tcPr>
            <w:tcW w:type="dxa" w:w="1440"/>
            <w:shd w:fill="#102A43"/>
            <w:tcMar>
              <w:top w:w="80" w:type="dxa"/>
              <w:start w:w="80" w:type="dxa"/>
              <w:bottom w:w="80" w:type="dxa"/>
              <w:end w:w="80" w:type="dxa"/>
            </w:tcMar>
            <w:vAlign w:val="center"/>
          </w:tcPr>
          <w:p>
            <w:pPr>
              <w:jc w:val="left"/>
            </w:pPr>
            <w:r>
              <w:rPr>
                <w:b/>
                <w:color w:val="FFFFFF"/>
                <w:sz w:val="15"/>
              </w:rPr>
              <w:t>Method</w:t>
            </w:r>
          </w:p>
        </w:tc>
        <w:tc>
          <w:tcPr>
            <w:tcW w:type="dxa" w:w="4176"/>
            <w:shd w:fill="#102A43"/>
            <w:tcMar>
              <w:top w:w="80" w:type="dxa"/>
              <w:start w:w="80" w:type="dxa"/>
              <w:bottom w:w="80" w:type="dxa"/>
              <w:end w:w="80" w:type="dxa"/>
            </w:tcMar>
            <w:vAlign w:val="center"/>
          </w:tcPr>
          <w:p>
            <w:pPr>
              <w:jc w:val="left"/>
            </w:pPr>
            <w:r>
              <w:rPr>
                <w:b/>
                <w:color w:val="FFFFFF"/>
                <w:sz w:val="15"/>
              </w:rPr>
              <w:t>Purpose</w:t>
            </w:r>
          </w:p>
        </w:tc>
        <w:tc>
          <w:tcPr>
            <w:tcW w:type="dxa" w:w="2664"/>
            <w:shd w:fill="#102A43"/>
            <w:tcMar>
              <w:top w:w="80" w:type="dxa"/>
              <w:start w:w="80" w:type="dxa"/>
              <w:bottom w:w="80" w:type="dxa"/>
              <w:end w:w="80" w:type="dxa"/>
            </w:tcMar>
            <w:vAlign w:val="center"/>
          </w:tcPr>
          <w:p>
            <w:pPr>
              <w:jc w:val="left"/>
            </w:pPr>
            <w:r>
              <w:rPr>
                <w:b/>
                <w:color w:val="FFFFFF"/>
                <w:sz w:val="15"/>
              </w:rPr>
              <w:t>Security</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/v1/player/profile</w:t>
            </w:r>
          </w:p>
        </w:tc>
        <w:tc>
          <w:tcPr>
            <w:tcW w:type="dxa" w:w="1440"/>
            <w:tcMar>
              <w:top w:w="70" w:type="dxa"/>
              <w:start w:w="80" w:type="dxa"/>
              <w:bottom w:w="70" w:type="dxa"/>
              <w:end w:w="80" w:type="dxa"/>
            </w:tcMar>
            <w:vAlign w:val="top"/>
            <w:shd w:fill="F7FAFC"/>
          </w:tcPr>
          <w:p>
            <w:pPr>
              <w:spacing w:after="0"/>
            </w:pPr>
            <w:r>
              <w:rPr>
                <w:rFonts w:ascii="Aptos" w:hAnsi="Aptos"/>
                <w:sz w:val="15"/>
              </w:rPr>
              <w:t>GET/PATCH</w:t>
            </w:r>
          </w:p>
        </w:tc>
        <w:tc>
          <w:tcPr>
            <w:tcW w:type="dxa" w:w="4176"/>
            <w:tcMar>
              <w:top w:w="70" w:type="dxa"/>
              <w:start w:w="80" w:type="dxa"/>
              <w:bottom w:w="70" w:type="dxa"/>
              <w:end w:w="80" w:type="dxa"/>
            </w:tcMar>
            <w:vAlign w:val="top"/>
            <w:shd w:fill="F7FAFC"/>
          </w:tcPr>
          <w:p>
            <w:pPr>
              <w:spacing w:after="0"/>
            </w:pPr>
            <w:r>
              <w:rPr>
                <w:rFonts w:ascii="Aptos" w:hAnsi="Aptos"/>
                <w:sz w:val="15"/>
              </w:rPr>
              <w:t>Profile and progression</w:t>
            </w:r>
          </w:p>
        </w:tc>
        <w:tc>
          <w:tcPr>
            <w:tcW w:type="dxa" w:w="2664"/>
            <w:tcMar>
              <w:top w:w="70" w:type="dxa"/>
              <w:start w:w="80" w:type="dxa"/>
              <w:bottom w:w="70" w:type="dxa"/>
              <w:end w:w="80" w:type="dxa"/>
            </w:tcMar>
            <w:vAlign w:val="top"/>
            <w:shd w:fill="F7FAFC"/>
          </w:tcPr>
          <w:p>
            <w:pPr>
              <w:spacing w:after="0"/>
            </w:pPr>
            <w:r>
              <w:rPr>
                <w:rFonts w:ascii="Aptos" w:hAnsi="Aptos"/>
                <w:sz w:val="15"/>
              </w:rPr>
              <w:t>Session auth + field-level validation</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/v1/vehicle/owned</w:t>
            </w:r>
          </w:p>
        </w:tc>
        <w:tc>
          <w:tcPr>
            <w:tcW w:type="dxa" w:w="1440"/>
            <w:tcMar>
              <w:top w:w="70" w:type="dxa"/>
              <w:start w:w="80" w:type="dxa"/>
              <w:bottom w:w="70" w:type="dxa"/>
              <w:end w:w="80" w:type="dxa"/>
            </w:tcMar>
            <w:vAlign w:val="top"/>
          </w:tcPr>
          <w:p>
            <w:pPr>
              <w:spacing w:after="0"/>
            </w:pPr>
            <w:r>
              <w:rPr>
                <w:rFonts w:ascii="Aptos" w:hAnsi="Aptos"/>
                <w:sz w:val="15"/>
              </w:rPr>
              <w:t>GET</w:t>
            </w:r>
          </w:p>
        </w:tc>
        <w:tc>
          <w:tcPr>
            <w:tcW w:type="dxa" w:w="4176"/>
            <w:tcMar>
              <w:top w:w="70" w:type="dxa"/>
              <w:start w:w="80" w:type="dxa"/>
              <w:bottom w:w="70" w:type="dxa"/>
              <w:end w:w="80" w:type="dxa"/>
            </w:tcMar>
            <w:vAlign w:val="top"/>
          </w:tcPr>
          <w:p>
            <w:pPr>
              <w:spacing w:after="0"/>
            </w:pPr>
            <w:r>
              <w:rPr>
                <w:rFonts w:ascii="Aptos" w:hAnsi="Aptos"/>
                <w:sz w:val="15"/>
              </w:rPr>
              <w:t>Vehicle inventory</w:t>
            </w:r>
          </w:p>
        </w:tc>
        <w:tc>
          <w:tcPr>
            <w:tcW w:type="dxa" w:w="2664"/>
            <w:tcMar>
              <w:top w:w="70" w:type="dxa"/>
              <w:start w:w="80" w:type="dxa"/>
              <w:bottom w:w="70" w:type="dxa"/>
              <w:end w:w="80" w:type="dxa"/>
            </w:tcMar>
            <w:vAlign w:val="top"/>
          </w:tcPr>
          <w:p>
            <w:pPr>
              <w:spacing w:after="0"/>
            </w:pPr>
            <w:r>
              <w:rPr>
                <w:rFonts w:ascii="Aptos" w:hAnsi="Aptos"/>
                <w:sz w:val="15"/>
              </w:rPr>
              <w:t>Owner scope</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/v1/missions/{id}/start</w:t>
            </w:r>
          </w:p>
        </w:tc>
        <w:tc>
          <w:tcPr>
            <w:tcW w:type="dxa" w:w="1440"/>
            <w:tcMar>
              <w:top w:w="70" w:type="dxa"/>
              <w:start w:w="80" w:type="dxa"/>
              <w:bottom w:w="70" w:type="dxa"/>
              <w:end w:w="80" w:type="dxa"/>
            </w:tcMar>
            <w:vAlign w:val="top"/>
            <w:shd w:fill="F7FAFC"/>
          </w:tcPr>
          <w:p>
            <w:pPr>
              <w:spacing w:after="0"/>
            </w:pPr>
            <w:r>
              <w:rPr>
                <w:rFonts w:ascii="Aptos" w:hAnsi="Aptos"/>
                <w:sz w:val="15"/>
              </w:rPr>
              <w:t>POST</w:t>
            </w:r>
          </w:p>
        </w:tc>
        <w:tc>
          <w:tcPr>
            <w:tcW w:type="dxa" w:w="4176"/>
            <w:tcMar>
              <w:top w:w="70" w:type="dxa"/>
              <w:start w:w="80" w:type="dxa"/>
              <w:bottom w:w="70" w:type="dxa"/>
              <w:end w:w="80" w:type="dxa"/>
            </w:tcMar>
            <w:vAlign w:val="top"/>
            <w:shd w:fill="F7FAFC"/>
          </w:tcPr>
          <w:p>
            <w:pPr>
              <w:spacing w:after="0"/>
            </w:pPr>
            <w:r>
              <w:rPr>
                <w:rFonts w:ascii="Aptos" w:hAnsi="Aptos"/>
                <w:sz w:val="15"/>
              </w:rPr>
              <w:t>Start a mission</w:t>
            </w:r>
          </w:p>
        </w:tc>
        <w:tc>
          <w:tcPr>
            <w:tcW w:type="dxa" w:w="2664"/>
            <w:tcMar>
              <w:top w:w="70" w:type="dxa"/>
              <w:start w:w="80" w:type="dxa"/>
              <w:bottom w:w="70" w:type="dxa"/>
              <w:end w:w="80" w:type="dxa"/>
            </w:tcMar>
            <w:vAlign w:val="top"/>
            <w:shd w:fill="F7FAFC"/>
          </w:tcPr>
          <w:p>
            <w:pPr>
              <w:spacing w:after="0"/>
            </w:pPr>
            <w:r>
              <w:rPr>
                <w:rFonts w:ascii="Aptos" w:hAnsi="Aptos"/>
                <w:sz w:val="15"/>
              </w:rPr>
              <w:t>Eligibility + anti-abuse</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/v1/missions/{id}/events</w:t>
            </w:r>
          </w:p>
        </w:tc>
        <w:tc>
          <w:tcPr>
            <w:tcW w:type="dxa" w:w="1440"/>
            <w:tcMar>
              <w:top w:w="70" w:type="dxa"/>
              <w:start w:w="80" w:type="dxa"/>
              <w:bottom w:w="70" w:type="dxa"/>
              <w:end w:w="80" w:type="dxa"/>
            </w:tcMar>
            <w:vAlign w:val="top"/>
          </w:tcPr>
          <w:p>
            <w:pPr>
              <w:spacing w:after="0"/>
            </w:pPr>
            <w:r>
              <w:rPr>
                <w:rFonts w:ascii="Aptos" w:hAnsi="Aptos"/>
                <w:sz w:val="15"/>
              </w:rPr>
              <w:t>POST</w:t>
            </w:r>
          </w:p>
        </w:tc>
        <w:tc>
          <w:tcPr>
            <w:tcW w:type="dxa" w:w="4176"/>
            <w:tcMar>
              <w:top w:w="70" w:type="dxa"/>
              <w:start w:w="80" w:type="dxa"/>
              <w:bottom w:w="70" w:type="dxa"/>
              <w:end w:w="80" w:type="dxa"/>
            </w:tcMar>
            <w:vAlign w:val="top"/>
          </w:tcPr>
          <w:p>
            <w:pPr>
              <w:spacing w:after="0"/>
            </w:pPr>
            <w:r>
              <w:rPr>
                <w:rFonts w:ascii="Aptos" w:hAnsi="Aptos"/>
                <w:sz w:val="15"/>
              </w:rPr>
              <w:t>Telemetry checkpoints</w:t>
            </w:r>
          </w:p>
        </w:tc>
        <w:tc>
          <w:tcPr>
            <w:tcW w:type="dxa" w:w="2664"/>
            <w:tcMar>
              <w:top w:w="70" w:type="dxa"/>
              <w:start w:w="80" w:type="dxa"/>
              <w:bottom w:w="70" w:type="dxa"/>
              <w:end w:w="80" w:type="dxa"/>
            </w:tcMar>
            <w:vAlign w:val="top"/>
          </w:tcPr>
          <w:p>
            <w:pPr>
              <w:spacing w:after="0"/>
            </w:pPr>
            <w:r>
              <w:rPr>
                <w:rFonts w:ascii="Aptos" w:hAnsi="Aptos"/>
                <w:sz w:val="15"/>
              </w:rPr>
              <w:t>Signed session token; server validation</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/v1/rewards/{id}/status</w:t>
            </w:r>
          </w:p>
        </w:tc>
        <w:tc>
          <w:tcPr>
            <w:tcW w:type="dxa" w:w="1440"/>
            <w:tcMar>
              <w:top w:w="70" w:type="dxa"/>
              <w:start w:w="80" w:type="dxa"/>
              <w:bottom w:w="70" w:type="dxa"/>
              <w:end w:w="80" w:type="dxa"/>
            </w:tcMar>
            <w:vAlign w:val="top"/>
            <w:shd w:fill="F7FAFC"/>
          </w:tcPr>
          <w:p>
            <w:pPr>
              <w:spacing w:after="0"/>
            </w:pPr>
            <w:r>
              <w:rPr>
                <w:rFonts w:ascii="Aptos" w:hAnsi="Aptos"/>
                <w:sz w:val="15"/>
              </w:rPr>
              <w:t>GET</w:t>
            </w:r>
          </w:p>
        </w:tc>
        <w:tc>
          <w:tcPr>
            <w:tcW w:type="dxa" w:w="4176"/>
            <w:tcMar>
              <w:top w:w="70" w:type="dxa"/>
              <w:start w:w="80" w:type="dxa"/>
              <w:bottom w:w="70" w:type="dxa"/>
              <w:end w:w="80" w:type="dxa"/>
            </w:tcMar>
            <w:vAlign w:val="top"/>
            <w:shd w:fill="F7FAFC"/>
          </w:tcPr>
          <w:p>
            <w:pPr>
              <w:spacing w:after="0"/>
            </w:pPr>
            <w:r>
              <w:rPr>
                <w:rFonts w:ascii="Aptos" w:hAnsi="Aptos"/>
                <w:sz w:val="15"/>
              </w:rPr>
              <w:t>Player reward status</w:t>
            </w:r>
          </w:p>
        </w:tc>
        <w:tc>
          <w:tcPr>
            <w:tcW w:type="dxa" w:w="2664"/>
            <w:tcMar>
              <w:top w:w="70" w:type="dxa"/>
              <w:start w:w="80" w:type="dxa"/>
              <w:bottom w:w="70" w:type="dxa"/>
              <w:end w:w="80" w:type="dxa"/>
            </w:tcMar>
            <w:vAlign w:val="top"/>
            <w:shd w:fill="F7FAFC"/>
          </w:tcPr>
          <w:p>
            <w:pPr>
              <w:spacing w:after="0"/>
            </w:pPr>
            <w:r>
              <w:rPr>
                <w:rFonts w:ascii="Aptos" w:hAnsi="Aptos"/>
                <w:sz w:val="15"/>
              </w:rPr>
              <w:t>Owner scope; no ledger internals</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/v1/payouts/request</w:t>
            </w:r>
          </w:p>
        </w:tc>
        <w:tc>
          <w:tcPr>
            <w:tcW w:type="dxa" w:w="1440"/>
            <w:tcMar>
              <w:top w:w="70" w:type="dxa"/>
              <w:start w:w="80" w:type="dxa"/>
              <w:bottom w:w="70" w:type="dxa"/>
              <w:end w:w="80" w:type="dxa"/>
            </w:tcMar>
            <w:vAlign w:val="top"/>
          </w:tcPr>
          <w:p>
            <w:pPr>
              <w:spacing w:after="0"/>
            </w:pPr>
            <w:r>
              <w:rPr>
                <w:rFonts w:ascii="Aptos" w:hAnsi="Aptos"/>
                <w:sz w:val="15"/>
              </w:rPr>
              <w:t>POST</w:t>
            </w:r>
          </w:p>
        </w:tc>
        <w:tc>
          <w:tcPr>
            <w:tcW w:type="dxa" w:w="4176"/>
            <w:tcMar>
              <w:top w:w="70" w:type="dxa"/>
              <w:start w:w="80" w:type="dxa"/>
              <w:bottom w:w="70" w:type="dxa"/>
              <w:end w:w="80" w:type="dxa"/>
            </w:tcMar>
            <w:vAlign w:val="top"/>
          </w:tcPr>
          <w:p>
            <w:pPr>
              <w:spacing w:after="0"/>
            </w:pPr>
            <w:r>
              <w:rPr>
                <w:rFonts w:ascii="Aptos" w:hAnsi="Aptos"/>
                <w:sz w:val="15"/>
              </w:rPr>
              <w:t>Request eligible payout</w:t>
            </w:r>
          </w:p>
        </w:tc>
        <w:tc>
          <w:tcPr>
            <w:tcW w:type="dxa" w:w="2664"/>
            <w:tcMar>
              <w:top w:w="70" w:type="dxa"/>
              <w:start w:w="80" w:type="dxa"/>
              <w:bottom w:w="70" w:type="dxa"/>
              <w:end w:w="80" w:type="dxa"/>
            </w:tcMar>
            <w:vAlign w:val="top"/>
          </w:tcPr>
          <w:p>
            <w:pPr>
              <w:spacing w:after="0"/>
            </w:pPr>
            <w:r>
              <w:rPr>
                <w:rFonts w:ascii="Aptos" w:hAnsi="Aptos"/>
                <w:sz w:val="15"/>
              </w:rPr>
              <w:t>KYC, age, bank verification, rate limits</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/v1/brands/campaigns</w:t>
            </w:r>
          </w:p>
        </w:tc>
        <w:tc>
          <w:tcPr>
            <w:tcW w:type="dxa" w:w="1440"/>
            <w:tcMar>
              <w:top w:w="70" w:type="dxa"/>
              <w:start w:w="80" w:type="dxa"/>
              <w:bottom w:w="70" w:type="dxa"/>
              <w:end w:w="80" w:type="dxa"/>
            </w:tcMar>
            <w:vAlign w:val="top"/>
            <w:shd w:fill="F7FAFC"/>
          </w:tcPr>
          <w:p>
            <w:pPr>
              <w:spacing w:after="0"/>
            </w:pPr>
            <w:r>
              <w:rPr>
                <w:rFonts w:ascii="Aptos" w:hAnsi="Aptos"/>
                <w:sz w:val="15"/>
              </w:rPr>
              <w:t>POST</w:t>
            </w:r>
          </w:p>
        </w:tc>
        <w:tc>
          <w:tcPr>
            <w:tcW w:type="dxa" w:w="4176"/>
            <w:tcMar>
              <w:top w:w="70" w:type="dxa"/>
              <w:start w:w="80" w:type="dxa"/>
              <w:bottom w:w="70" w:type="dxa"/>
              <w:end w:w="80" w:type="dxa"/>
            </w:tcMar>
            <w:vAlign w:val="top"/>
            <w:shd w:fill="F7FAFC"/>
          </w:tcPr>
          <w:p>
            <w:pPr>
              <w:spacing w:after="0"/>
            </w:pPr>
            <w:r>
              <w:rPr>
                <w:rFonts w:ascii="Aptos" w:hAnsi="Aptos"/>
                <w:sz w:val="15"/>
              </w:rPr>
              <w:t>Create campaign</w:t>
            </w:r>
          </w:p>
        </w:tc>
        <w:tc>
          <w:tcPr>
            <w:tcW w:type="dxa" w:w="2664"/>
            <w:tcMar>
              <w:top w:w="70" w:type="dxa"/>
              <w:start w:w="80" w:type="dxa"/>
              <w:bottom w:w="70" w:type="dxa"/>
              <w:end w:w="80" w:type="dxa"/>
            </w:tcMar>
            <w:vAlign w:val="top"/>
            <w:shd w:fill="F7FAFC"/>
          </w:tcPr>
          <w:p>
            <w:pPr>
              <w:spacing w:after="0"/>
            </w:pPr>
            <w:r>
              <w:rPr>
                <w:rFonts w:ascii="Aptos" w:hAnsi="Aptos"/>
                <w:sz w:val="15"/>
              </w:rPr>
              <w:t>Organisation role + approval</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mission.completed</w:t>
            </w:r>
          </w:p>
        </w:tc>
        <w:tc>
          <w:tcPr>
            <w:tcW w:type="dxa" w:w="1440"/>
            <w:tcMar>
              <w:top w:w="70" w:type="dxa"/>
              <w:start w:w="80" w:type="dxa"/>
              <w:bottom w:w="70" w:type="dxa"/>
              <w:end w:w="80" w:type="dxa"/>
            </w:tcMar>
            <w:vAlign w:val="top"/>
          </w:tcPr>
          <w:p>
            <w:pPr>
              <w:spacing w:after="0"/>
            </w:pPr>
            <w:r>
              <w:rPr>
                <w:rFonts w:ascii="Aptos" w:hAnsi="Aptos"/>
                <w:sz w:val="15"/>
              </w:rPr>
              <w:t>EVENT</w:t>
            </w:r>
          </w:p>
        </w:tc>
        <w:tc>
          <w:tcPr>
            <w:tcW w:type="dxa" w:w="4176"/>
            <w:tcMar>
              <w:top w:w="70" w:type="dxa"/>
              <w:start w:w="80" w:type="dxa"/>
              <w:bottom w:w="70" w:type="dxa"/>
              <w:end w:w="80" w:type="dxa"/>
            </w:tcMar>
            <w:vAlign w:val="top"/>
          </w:tcPr>
          <w:p>
            <w:pPr>
              <w:spacing w:after="0"/>
            </w:pPr>
            <w:r>
              <w:rPr>
                <w:rFonts w:ascii="Aptos" w:hAnsi="Aptos"/>
                <w:sz w:val="15"/>
              </w:rPr>
              <w:t>Internal mission completion signal</w:t>
            </w:r>
          </w:p>
        </w:tc>
        <w:tc>
          <w:tcPr>
            <w:tcW w:type="dxa" w:w="2664"/>
            <w:tcMar>
              <w:top w:w="70" w:type="dxa"/>
              <w:start w:w="80" w:type="dxa"/>
              <w:bottom w:w="70" w:type="dxa"/>
              <w:end w:w="80" w:type="dxa"/>
            </w:tcMar>
            <w:vAlign w:val="top"/>
          </w:tcPr>
          <w:p>
            <w:pPr>
              <w:spacing w:after="0"/>
            </w:pPr>
            <w:r>
              <w:rPr>
                <w:rFonts w:ascii="Aptos" w:hAnsi="Aptos"/>
                <w:sz w:val="15"/>
              </w:rPr>
              <w:t>Signed internal event</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reward.verified</w:t>
            </w:r>
          </w:p>
        </w:tc>
        <w:tc>
          <w:tcPr>
            <w:tcW w:type="dxa" w:w="1440"/>
            <w:tcMar>
              <w:top w:w="70" w:type="dxa"/>
              <w:start w:w="80" w:type="dxa"/>
              <w:bottom w:w="70" w:type="dxa"/>
              <w:end w:w="80" w:type="dxa"/>
            </w:tcMar>
            <w:vAlign w:val="top"/>
            <w:shd w:fill="F7FAFC"/>
          </w:tcPr>
          <w:p>
            <w:pPr>
              <w:spacing w:after="0"/>
            </w:pPr>
            <w:r>
              <w:rPr>
                <w:rFonts w:ascii="Aptos" w:hAnsi="Aptos"/>
                <w:sz w:val="15"/>
              </w:rPr>
              <w:t>EVENT</w:t>
            </w:r>
          </w:p>
        </w:tc>
        <w:tc>
          <w:tcPr>
            <w:tcW w:type="dxa" w:w="4176"/>
            <w:tcMar>
              <w:top w:w="70" w:type="dxa"/>
              <w:start w:w="80" w:type="dxa"/>
              <w:bottom w:w="70" w:type="dxa"/>
              <w:end w:w="80" w:type="dxa"/>
            </w:tcMar>
            <w:vAlign w:val="top"/>
            <w:shd w:fill="F7FAFC"/>
          </w:tcPr>
          <w:p>
            <w:pPr>
              <w:spacing w:after="0"/>
            </w:pPr>
            <w:r>
              <w:rPr>
                <w:rFonts w:ascii="Aptos" w:hAnsi="Aptos"/>
                <w:sz w:val="15"/>
              </w:rPr>
              <w:t>Evidence passed risk checks</w:t>
            </w:r>
          </w:p>
        </w:tc>
        <w:tc>
          <w:tcPr>
            <w:tcW w:type="dxa" w:w="2664"/>
            <w:tcMar>
              <w:top w:w="70" w:type="dxa"/>
              <w:start w:w="80" w:type="dxa"/>
              <w:bottom w:w="70" w:type="dxa"/>
              <w:end w:w="80" w:type="dxa"/>
            </w:tcMar>
            <w:vAlign w:val="top"/>
            <w:shd w:fill="F7FAFC"/>
          </w:tcPr>
          <w:p>
            <w:pPr>
              <w:spacing w:after="0"/>
            </w:pPr>
            <w:r>
              <w:rPr>
                <w:rFonts w:ascii="Aptos" w:hAnsi="Aptos"/>
                <w:sz w:val="15"/>
              </w:rPr>
              <w:t>Internal only</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payout.updated</w:t>
            </w:r>
          </w:p>
        </w:tc>
        <w:tc>
          <w:tcPr>
            <w:tcW w:type="dxa" w:w="1440"/>
            <w:tcMar>
              <w:top w:w="70" w:type="dxa"/>
              <w:start w:w="80" w:type="dxa"/>
              <w:bottom w:w="70" w:type="dxa"/>
              <w:end w:w="80" w:type="dxa"/>
            </w:tcMar>
            <w:vAlign w:val="top"/>
          </w:tcPr>
          <w:p>
            <w:pPr>
              <w:spacing w:after="0"/>
            </w:pPr>
            <w:r>
              <w:rPr>
                <w:rFonts w:ascii="Aptos" w:hAnsi="Aptos"/>
                <w:sz w:val="15"/>
              </w:rPr>
              <w:t>EVENT</w:t>
            </w:r>
          </w:p>
        </w:tc>
        <w:tc>
          <w:tcPr>
            <w:tcW w:type="dxa" w:w="4176"/>
            <w:tcMar>
              <w:top w:w="70" w:type="dxa"/>
              <w:start w:w="80" w:type="dxa"/>
              <w:bottom w:w="70" w:type="dxa"/>
              <w:end w:w="80" w:type="dxa"/>
            </w:tcMar>
            <w:vAlign w:val="top"/>
          </w:tcPr>
          <w:p>
            <w:pPr>
              <w:spacing w:after="0"/>
            </w:pPr>
            <w:r>
              <w:rPr>
                <w:rFonts w:ascii="Aptos" w:hAnsi="Aptos"/>
                <w:sz w:val="15"/>
              </w:rPr>
              <w:t>Provider payout status change</w:t>
            </w:r>
          </w:p>
        </w:tc>
        <w:tc>
          <w:tcPr>
            <w:tcW w:type="dxa" w:w="2664"/>
            <w:tcMar>
              <w:top w:w="70" w:type="dxa"/>
              <w:start w:w="80" w:type="dxa"/>
              <w:bottom w:w="70" w:type="dxa"/>
              <w:end w:w="80" w:type="dxa"/>
            </w:tcMar>
            <w:vAlign w:val="top"/>
          </w:tcPr>
          <w:p>
            <w:pPr>
              <w:spacing w:after="0"/>
            </w:pPr>
            <w:r>
              <w:rPr>
                <w:rFonts w:ascii="Aptos" w:hAnsi="Aptos"/>
                <w:sz w:val="15"/>
              </w:rPr>
              <w:t>Signed webhook + replay protection</w:t>
            </w:r>
          </w:p>
        </w:tc>
      </w:tr>
    </w:tbl>
    <w:p>
      <w:pPr>
        <w:spacing w:after="40"/>
      </w:pPr>
    </w:p>
    <w:p>
      <w:pPr>
        <w:pStyle w:val="Heading1"/>
        <w:keepNext/>
      </w:pPr>
      <w:r>
        <w:t>21. Consistency, Idempotency and Replay</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880"/>
            <w:shd w:fill="#102A43"/>
            <w:tcMar>
              <w:top w:w="80" w:type="dxa"/>
              <w:start w:w="80" w:type="dxa"/>
              <w:bottom w:w="80" w:type="dxa"/>
              <w:end w:w="80" w:type="dxa"/>
            </w:tcMar>
            <w:vAlign w:val="center"/>
          </w:tcPr>
          <w:p>
            <w:pPr>
              <w:jc w:val="left"/>
            </w:pPr>
            <w:r>
              <w:rPr>
                <w:b/>
                <w:color w:val="FFFFFF"/>
                <w:sz w:val="15"/>
              </w:rPr>
              <w:t>Scenario</w:t>
            </w:r>
          </w:p>
        </w:tc>
        <w:tc>
          <w:tcPr>
            <w:tcW w:type="dxa" w:w="4320"/>
            <w:shd w:fill="#102A43"/>
            <w:tcMar>
              <w:top w:w="80" w:type="dxa"/>
              <w:start w:w="80" w:type="dxa"/>
              <w:bottom w:w="80" w:type="dxa"/>
              <w:end w:w="80" w:type="dxa"/>
            </w:tcMar>
            <w:vAlign w:val="center"/>
          </w:tcPr>
          <w:p>
            <w:pPr>
              <w:jc w:val="left"/>
            </w:pPr>
            <w:r>
              <w:rPr>
                <w:b/>
                <w:color w:val="FFFFFF"/>
                <w:sz w:val="15"/>
              </w:rPr>
              <w:t>Expected behaviour</w:t>
            </w:r>
          </w:p>
        </w:tc>
        <w:tc>
          <w:tcPr>
            <w:tcW w:type="dxa" w:w="3960"/>
            <w:shd w:fill="#102A43"/>
            <w:tcMar>
              <w:top w:w="80" w:type="dxa"/>
              <w:start w:w="80" w:type="dxa"/>
              <w:bottom w:w="80" w:type="dxa"/>
              <w:end w:w="80" w:type="dxa"/>
            </w:tcMar>
            <w:vAlign w:val="center"/>
          </w:tcPr>
          <w:p>
            <w:pPr>
              <w:jc w:val="left"/>
            </w:pPr>
            <w:r>
              <w:rPr>
                <w:b/>
                <w:color w:val="FFFFFF"/>
                <w:sz w:val="15"/>
              </w:rPr>
              <w:t>Reason</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Duplicate mission event</w:t>
            </w:r>
          </w:p>
        </w:tc>
        <w:tc>
          <w:tcPr>
            <w:tcW w:type="dxa" w:w="4320"/>
            <w:tcMar>
              <w:top w:w="70" w:type="dxa"/>
              <w:start w:w="80" w:type="dxa"/>
              <w:bottom w:w="70" w:type="dxa"/>
              <w:end w:w="80" w:type="dxa"/>
            </w:tcMar>
            <w:vAlign w:val="top"/>
            <w:shd w:fill="F7FAFC"/>
          </w:tcPr>
          <w:p>
            <w:pPr>
              <w:spacing w:after="0"/>
            </w:pPr>
            <w:r>
              <w:rPr>
                <w:rFonts w:ascii="Aptos" w:hAnsi="Aptos"/>
                <w:sz w:val="15"/>
              </w:rPr>
              <w:t>Same event ID returns previous result</w:t>
            </w:r>
          </w:p>
        </w:tc>
        <w:tc>
          <w:tcPr>
            <w:tcW w:type="dxa" w:w="3960"/>
            <w:tcMar>
              <w:top w:w="70" w:type="dxa"/>
              <w:start w:w="80" w:type="dxa"/>
              <w:bottom w:w="70" w:type="dxa"/>
              <w:end w:w="80" w:type="dxa"/>
            </w:tcMar>
            <w:vAlign w:val="top"/>
            <w:shd w:fill="F7FAFC"/>
          </w:tcPr>
          <w:p>
            <w:pPr>
              <w:spacing w:after="0"/>
            </w:pPr>
            <w:r>
              <w:rPr>
                <w:rFonts w:ascii="Aptos" w:hAnsi="Aptos"/>
                <w:sz w:val="15"/>
              </w:rPr>
              <w:t>Prevents duplicate rewards.</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Client disconnects during drive</w:t>
            </w:r>
          </w:p>
        </w:tc>
        <w:tc>
          <w:tcPr>
            <w:tcW w:type="dxa" w:w="4320"/>
            <w:tcMar>
              <w:top w:w="70" w:type="dxa"/>
              <w:start w:w="80" w:type="dxa"/>
              <w:bottom w:w="70" w:type="dxa"/>
              <w:end w:w="80" w:type="dxa"/>
            </w:tcMar>
            <w:vAlign w:val="top"/>
          </w:tcPr>
          <w:p>
            <w:pPr>
              <w:spacing w:after="0"/>
            </w:pPr>
            <w:r>
              <w:rPr>
                <w:rFonts w:ascii="Aptos" w:hAnsi="Aptos"/>
                <w:sz w:val="15"/>
              </w:rPr>
              <w:t>Session resumes or is safely terminated</w:t>
            </w:r>
          </w:p>
        </w:tc>
        <w:tc>
          <w:tcPr>
            <w:tcW w:type="dxa" w:w="3960"/>
            <w:tcMar>
              <w:top w:w="70" w:type="dxa"/>
              <w:start w:w="80" w:type="dxa"/>
              <w:bottom w:w="70" w:type="dxa"/>
              <w:end w:w="80" w:type="dxa"/>
            </w:tcMar>
            <w:vAlign w:val="top"/>
          </w:tcPr>
          <w:p>
            <w:pPr>
              <w:spacing w:after="0"/>
            </w:pPr>
            <w:r>
              <w:rPr>
                <w:rFonts w:ascii="Aptos" w:hAnsi="Aptos"/>
                <w:sz w:val="15"/>
              </w:rPr>
              <w:t>No client-controlled reward completion.</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Server restart</w:t>
            </w:r>
          </w:p>
        </w:tc>
        <w:tc>
          <w:tcPr>
            <w:tcW w:type="dxa" w:w="4320"/>
            <w:tcMar>
              <w:top w:w="70" w:type="dxa"/>
              <w:start w:w="80" w:type="dxa"/>
              <w:bottom w:w="70" w:type="dxa"/>
              <w:end w:w="80" w:type="dxa"/>
            </w:tcMar>
            <w:vAlign w:val="top"/>
            <w:shd w:fill="F7FAFC"/>
          </w:tcPr>
          <w:p>
            <w:pPr>
              <w:spacing w:after="0"/>
            </w:pPr>
            <w:r>
              <w:rPr>
                <w:rFonts w:ascii="Aptos" w:hAnsi="Aptos"/>
                <w:sz w:val="15"/>
              </w:rPr>
              <w:t>Player reconnects to a new zone; world state reconstructed from durable state</w:t>
            </w:r>
          </w:p>
        </w:tc>
        <w:tc>
          <w:tcPr>
            <w:tcW w:type="dxa" w:w="3960"/>
            <w:tcMar>
              <w:top w:w="70" w:type="dxa"/>
              <w:start w:w="80" w:type="dxa"/>
              <w:bottom w:w="70" w:type="dxa"/>
              <w:end w:w="80" w:type="dxa"/>
            </w:tcMar>
            <w:vAlign w:val="top"/>
            <w:shd w:fill="F7FAFC"/>
          </w:tcPr>
          <w:p>
            <w:pPr>
              <w:spacing w:after="0"/>
            </w:pPr>
            <w:r>
              <w:rPr>
                <w:rFonts w:ascii="Aptos" w:hAnsi="Aptos"/>
                <w:sz w:val="15"/>
              </w:rPr>
              <w:t>Avoids corrupting economy.</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Reward service unavailable</w:t>
            </w:r>
          </w:p>
        </w:tc>
        <w:tc>
          <w:tcPr>
            <w:tcW w:type="dxa" w:w="4320"/>
            <w:tcMar>
              <w:top w:w="70" w:type="dxa"/>
              <w:start w:w="80" w:type="dxa"/>
              <w:bottom w:w="70" w:type="dxa"/>
              <w:end w:w="80" w:type="dxa"/>
            </w:tcMar>
            <w:vAlign w:val="top"/>
          </w:tcPr>
          <w:p>
            <w:pPr>
              <w:spacing w:after="0"/>
            </w:pPr>
            <w:r>
              <w:rPr>
                <w:rFonts w:ascii="Aptos" w:hAnsi="Aptos"/>
                <w:sz w:val="15"/>
              </w:rPr>
              <w:t>Mission can finish, but payout stays pending</w:t>
            </w:r>
          </w:p>
        </w:tc>
        <w:tc>
          <w:tcPr>
            <w:tcW w:type="dxa" w:w="3960"/>
            <w:tcMar>
              <w:top w:w="70" w:type="dxa"/>
              <w:start w:w="80" w:type="dxa"/>
              <w:bottom w:w="70" w:type="dxa"/>
              <w:end w:w="80" w:type="dxa"/>
            </w:tcMar>
            <w:vAlign w:val="top"/>
          </w:tcPr>
          <w:p>
            <w:pPr>
              <w:spacing w:after="0"/>
            </w:pPr>
            <w:r>
              <w:rPr>
                <w:rFonts w:ascii="Aptos" w:hAnsi="Aptos"/>
                <w:sz w:val="15"/>
              </w:rPr>
              <w:t>Fail closed around money.</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PSP times out</w:t>
            </w:r>
          </w:p>
        </w:tc>
        <w:tc>
          <w:tcPr>
            <w:tcW w:type="dxa" w:w="4320"/>
            <w:tcMar>
              <w:top w:w="70" w:type="dxa"/>
              <w:start w:w="80" w:type="dxa"/>
              <w:bottom w:w="70" w:type="dxa"/>
              <w:end w:w="80" w:type="dxa"/>
            </w:tcMar>
            <w:vAlign w:val="top"/>
            <w:shd w:fill="F7FAFC"/>
          </w:tcPr>
          <w:p>
            <w:pPr>
              <w:spacing w:after="0"/>
            </w:pPr>
            <w:r>
              <w:rPr>
                <w:rFonts w:ascii="Aptos" w:hAnsi="Aptos"/>
                <w:sz w:val="15"/>
              </w:rPr>
              <w:t>Payout moves to retryable state; never auto-double-pay</w:t>
            </w:r>
          </w:p>
        </w:tc>
        <w:tc>
          <w:tcPr>
            <w:tcW w:type="dxa" w:w="3960"/>
            <w:tcMar>
              <w:top w:w="70" w:type="dxa"/>
              <w:start w:w="80" w:type="dxa"/>
              <w:bottom w:w="70" w:type="dxa"/>
              <w:end w:w="80" w:type="dxa"/>
            </w:tcMar>
            <w:vAlign w:val="top"/>
            <w:shd w:fill="F7FAFC"/>
          </w:tcPr>
          <w:p>
            <w:pPr>
              <w:spacing w:after="0"/>
            </w:pPr>
            <w:r>
              <w:rPr>
                <w:rFonts w:ascii="Aptos" w:hAnsi="Aptos"/>
                <w:sz w:val="15"/>
              </w:rPr>
              <w:t>Idempotent provider reference.</w:t>
            </w:r>
          </w:p>
        </w:tc>
      </w:tr>
      <w:tr>
        <w:trPr>
          <w:cantSplit/>
        </w:trPr>
        <w:tc>
          <w:tcPr>
            <w:tcW w:type="dxa" w:w="2880"/>
            <w:tcMar>
              <w:top w:w="70" w:type="dxa"/>
              <w:start w:w="80" w:type="dxa"/>
              <w:bottom w:w="70" w:type="dxa"/>
              <w:end w:w="80" w:type="dxa"/>
            </w:tcMar>
            <w:vAlign w:val="top"/>
          </w:tcPr>
          <w:p>
            <w:pPr>
              <w:spacing w:after="0"/>
            </w:pPr>
            <w:r>
              <w:rPr>
                <w:rFonts w:ascii="Aptos" w:hAnsi="Aptos"/>
                <w:sz w:val="15"/>
              </w:rPr>
              <w:t>Ruleset changes mid-mission</w:t>
            </w:r>
          </w:p>
        </w:tc>
        <w:tc>
          <w:tcPr>
            <w:tcW w:type="dxa" w:w="4320"/>
            <w:tcMar>
              <w:top w:w="70" w:type="dxa"/>
              <w:start w:w="80" w:type="dxa"/>
              <w:bottom w:w="70" w:type="dxa"/>
              <w:end w:w="80" w:type="dxa"/>
            </w:tcMar>
            <w:vAlign w:val="top"/>
          </w:tcPr>
          <w:p>
            <w:pPr>
              <w:spacing w:after="0"/>
            </w:pPr>
            <w:r>
              <w:rPr>
                <w:rFonts w:ascii="Aptos" w:hAnsi="Aptos"/>
                <w:sz w:val="15"/>
              </w:rPr>
              <w:t>Existing mission keeps the ruleset version recorded at start</w:t>
            </w:r>
          </w:p>
        </w:tc>
        <w:tc>
          <w:tcPr>
            <w:tcW w:type="dxa" w:w="3960"/>
            <w:tcMar>
              <w:top w:w="70" w:type="dxa"/>
              <w:start w:w="80" w:type="dxa"/>
              <w:bottom w:w="70" w:type="dxa"/>
              <w:end w:w="80" w:type="dxa"/>
            </w:tcMar>
            <w:vAlign w:val="top"/>
          </w:tcPr>
          <w:p>
            <w:pPr>
              <w:spacing w:after="0"/>
            </w:pPr>
            <w:r>
              <w:rPr>
                <w:rFonts w:ascii="Aptos" w:hAnsi="Aptos"/>
                <w:sz w:val="15"/>
              </w:rPr>
              <w:t>Prevents mid-session disputes.</w:t>
            </w:r>
          </w:p>
        </w:tc>
      </w:tr>
      <w:tr>
        <w:trPr>
          <w:cantSplit/>
        </w:trPr>
        <w:tc>
          <w:tcPr>
            <w:tcW w:type="dxa" w:w="2880"/>
            <w:tcMar>
              <w:top w:w="70" w:type="dxa"/>
              <w:start w:w="80" w:type="dxa"/>
              <w:bottom w:w="70" w:type="dxa"/>
              <w:end w:w="80" w:type="dxa"/>
            </w:tcMar>
            <w:vAlign w:val="top"/>
            <w:shd w:fill="F7FAFC"/>
          </w:tcPr>
          <w:p>
            <w:pPr>
              <w:spacing w:after="0"/>
            </w:pPr>
            <w:r>
              <w:rPr>
                <w:rFonts w:ascii="Aptos" w:hAnsi="Aptos"/>
                <w:sz w:val="15"/>
              </w:rPr>
              <w:t>Admin changes price</w:t>
            </w:r>
          </w:p>
        </w:tc>
        <w:tc>
          <w:tcPr>
            <w:tcW w:type="dxa" w:w="4320"/>
            <w:tcMar>
              <w:top w:w="70" w:type="dxa"/>
              <w:start w:w="80" w:type="dxa"/>
              <w:bottom w:w="70" w:type="dxa"/>
              <w:end w:w="80" w:type="dxa"/>
            </w:tcMar>
            <w:vAlign w:val="top"/>
            <w:shd w:fill="F7FAFC"/>
          </w:tcPr>
          <w:p>
            <w:pPr>
              <w:spacing w:after="0"/>
            </w:pPr>
            <w:r>
              <w:rPr>
                <w:rFonts w:ascii="Aptos" w:hAnsi="Aptos"/>
                <w:sz w:val="15"/>
              </w:rPr>
              <w:t>Only future transactions use new config unless explicitly backdated</w:t>
            </w:r>
          </w:p>
        </w:tc>
        <w:tc>
          <w:tcPr>
            <w:tcW w:type="dxa" w:w="3960"/>
            <w:tcMar>
              <w:top w:w="70" w:type="dxa"/>
              <w:start w:w="80" w:type="dxa"/>
              <w:bottom w:w="70" w:type="dxa"/>
              <w:end w:w="80" w:type="dxa"/>
            </w:tcMar>
            <w:vAlign w:val="top"/>
            <w:shd w:fill="F7FAFC"/>
          </w:tcPr>
          <w:p>
            <w:pPr>
              <w:spacing w:after="0"/>
            </w:pPr>
            <w:r>
              <w:rPr>
                <w:rFonts w:ascii="Aptos" w:hAnsi="Aptos"/>
                <w:sz w:val="15"/>
              </w:rPr>
              <w:t>Auditability.</w:t>
            </w:r>
          </w:p>
        </w:tc>
      </w:tr>
    </w:tbl>
    <w:p>
      <w:pPr>
        <w:spacing w:after="40"/>
      </w:pPr>
    </w:p>
    <w:p>
      <w:pPr>
        <w:pStyle w:val="Heading1"/>
        <w:keepNext/>
      </w:pPr>
      <w:r>
        <w:t>22. Security, Privacy and Trust</w:t>
      </w:r>
    </w:p>
    <w:p>
      <w:pPr>
        <w:spacing w:after="40"/>
        <w:ind w:left="317" w:hanging="317"/>
      </w:pPr>
      <w:r>
        <w:rPr>
          <w:b/>
        </w:rPr>
        <w:t xml:space="preserve">1. </w:t>
      </w:r>
      <w:r>
        <w:t>Authentication: short-lived access tokens, rotating refresh tokens, device/session revocation.</w:t>
      </w:r>
    </w:p>
    <w:p>
      <w:pPr>
        <w:spacing w:after="40"/>
        <w:ind w:left="317" w:hanging="317"/>
      </w:pPr>
      <w:r>
        <w:rPr>
          <w:b/>
        </w:rPr>
        <w:t xml:space="preserve">2. </w:t>
      </w:r>
      <w:r>
        <w:t>Authorisation: server-side policy checks; admin roles separated from player roles.</w:t>
      </w:r>
    </w:p>
    <w:p>
      <w:pPr>
        <w:spacing w:after="40"/>
        <w:ind w:left="317" w:hanging="317"/>
      </w:pPr>
      <w:r>
        <w:rPr>
          <w:b/>
        </w:rPr>
        <w:t xml:space="preserve">3. </w:t>
      </w:r>
      <w:r>
        <w:t>KYC: collect only what the payout provider and legal regime require; encrypt sensitive fields and minimise retention.</w:t>
      </w:r>
    </w:p>
    <w:p>
      <w:pPr>
        <w:spacing w:after="40"/>
        <w:ind w:left="317" w:hanging="317"/>
      </w:pPr>
      <w:r>
        <w:rPr>
          <w:b/>
        </w:rPr>
        <w:t xml:space="preserve">4. </w:t>
      </w:r>
      <w:r>
        <w:t>Behavioural telemetry: collect only what is necessary for gameplay, fraud prevention and product analytics.</w:t>
      </w:r>
    </w:p>
    <w:p>
      <w:pPr>
        <w:spacing w:after="40"/>
        <w:ind w:left="317" w:hanging="317"/>
      </w:pPr>
      <w:r>
        <w:rPr>
          <w:b/>
        </w:rPr>
        <w:t xml:space="preserve">5. </w:t>
      </w:r>
      <w:r>
        <w:t>Privacy: publish clear purposes, retention periods, rights and vendor disclosures. NDPC guidance and the NDPA 2023 are the baseline. [R9]</w:t>
      </w:r>
    </w:p>
    <w:p>
      <w:pPr>
        <w:spacing w:after="40"/>
        <w:ind w:left="317" w:hanging="317"/>
      </w:pPr>
      <w:r>
        <w:rPr>
          <w:b/>
        </w:rPr>
        <w:t xml:space="preserve">6. </w:t>
      </w:r>
      <w:r>
        <w:t>Children: separate entertainment access from cash-out eligibility; no real-money payout to underage accounts in v1.</w:t>
      </w:r>
    </w:p>
    <w:p>
      <w:pPr>
        <w:spacing w:after="40"/>
        <w:ind w:left="317" w:hanging="317"/>
      </w:pPr>
      <w:r>
        <w:rPr>
          <w:b/>
        </w:rPr>
        <w:t xml:space="preserve">7. </w:t>
      </w:r>
      <w:r>
        <w:t>Content moderation: text filters, player reporting, rate limits, mute/block, staff tooling, escalation and evidence retention.</w:t>
      </w:r>
    </w:p>
    <w:p>
      <w:pPr>
        <w:spacing w:after="40"/>
        <w:ind w:left="317" w:hanging="317"/>
      </w:pPr>
      <w:r>
        <w:rPr>
          <w:b/>
        </w:rPr>
        <w:t xml:space="preserve">8. </w:t>
      </w:r>
      <w:r>
        <w:t>Brand safety: campaign review workflow; no arbitrary player-generated brand claims without moderation.</w:t>
      </w:r>
    </w:p>
    <w:p>
      <w:pPr>
        <w:pStyle w:val="Heading1"/>
        <w:keepNext/>
      </w:pPr>
      <w:r>
        <w:t>23. Operational Readiness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592"/>
            <w:shd w:fill="#102A43"/>
            <w:tcMar>
              <w:top w:w="80" w:type="dxa"/>
              <w:start w:w="80" w:type="dxa"/>
              <w:bottom w:w="80" w:type="dxa"/>
              <w:end w:w="80" w:type="dxa"/>
            </w:tcMar>
            <w:vAlign w:val="center"/>
          </w:tcPr>
          <w:p>
            <w:pPr>
              <w:jc w:val="left"/>
            </w:pPr>
            <w:r>
              <w:rPr>
                <w:b/>
                <w:color w:val="FFFFFF"/>
                <w:sz w:val="15"/>
              </w:rPr>
              <w:t>Signal</w:t>
            </w:r>
          </w:p>
        </w:tc>
        <w:tc>
          <w:tcPr>
            <w:tcW w:type="dxa" w:w="3744"/>
            <w:shd w:fill="#102A43"/>
            <w:tcMar>
              <w:top w:w="80" w:type="dxa"/>
              <w:start w:w="80" w:type="dxa"/>
              <w:bottom w:w="80" w:type="dxa"/>
              <w:end w:w="80" w:type="dxa"/>
            </w:tcMar>
            <w:vAlign w:val="center"/>
          </w:tcPr>
          <w:p>
            <w:pPr>
              <w:jc w:val="left"/>
            </w:pPr>
            <w:r>
              <w:rPr>
                <w:b/>
                <w:color w:val="FFFFFF"/>
                <w:sz w:val="15"/>
              </w:rPr>
              <w:t>Target / alert</w:t>
            </w:r>
          </w:p>
        </w:tc>
        <w:tc>
          <w:tcPr>
            <w:tcW w:type="dxa" w:w="2304"/>
            <w:shd w:fill="#102A43"/>
            <w:tcMar>
              <w:top w:w="80" w:type="dxa"/>
              <w:start w:w="80" w:type="dxa"/>
              <w:bottom w:w="80" w:type="dxa"/>
              <w:end w:w="80" w:type="dxa"/>
            </w:tcMar>
            <w:vAlign w:val="center"/>
          </w:tcPr>
          <w:p>
            <w:pPr>
              <w:jc w:val="left"/>
            </w:pPr>
            <w:r>
              <w:rPr>
                <w:b/>
                <w:color w:val="FFFFFF"/>
                <w:sz w:val="15"/>
              </w:rPr>
              <w:t>Owner</w:t>
            </w:r>
          </w:p>
        </w:tc>
        <w:tc>
          <w:tcPr>
            <w:tcW w:type="dxa" w:w="1872"/>
            <w:shd w:fill="#102A43"/>
            <w:tcMar>
              <w:top w:w="80" w:type="dxa"/>
              <w:start w:w="80" w:type="dxa"/>
              <w:bottom w:w="80" w:type="dxa"/>
              <w:end w:w="80" w:type="dxa"/>
            </w:tcMar>
            <w:vAlign w:val="center"/>
          </w:tcPr>
          <w:p>
            <w:pPr>
              <w:jc w:val="left"/>
            </w:pPr>
            <w:r>
              <w:rPr>
                <w:b/>
                <w:color w:val="FFFFFF"/>
                <w:sz w:val="15"/>
              </w:rPr>
              <w:t>Launch gate</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Game session stability</w:t>
            </w:r>
          </w:p>
        </w:tc>
        <w:tc>
          <w:tcPr>
            <w:tcW w:type="dxa" w:w="3744"/>
            <w:tcMar>
              <w:top w:w="70" w:type="dxa"/>
              <w:start w:w="80" w:type="dxa"/>
              <w:bottom w:w="70" w:type="dxa"/>
              <w:end w:w="80" w:type="dxa"/>
            </w:tcMar>
            <w:vAlign w:val="top"/>
            <w:shd w:fill="F7FAFC"/>
          </w:tcPr>
          <w:p>
            <w:pPr>
              <w:spacing w:after="0"/>
            </w:pPr>
            <w:r>
              <w:rPr>
                <w:rFonts w:ascii="Aptos" w:hAnsi="Aptos"/>
                <w:sz w:val="15"/>
              </w:rPr>
              <w:t>&lt;1% unexpected session termination</w:t>
            </w:r>
          </w:p>
        </w:tc>
        <w:tc>
          <w:tcPr>
            <w:tcW w:type="dxa" w:w="2304"/>
            <w:tcMar>
              <w:top w:w="70" w:type="dxa"/>
              <w:start w:w="80" w:type="dxa"/>
              <w:bottom w:w="70" w:type="dxa"/>
              <w:end w:w="80" w:type="dxa"/>
            </w:tcMar>
            <w:vAlign w:val="top"/>
            <w:shd w:fill="F7FAFC"/>
          </w:tcPr>
          <w:p>
            <w:pPr>
              <w:spacing w:after="0"/>
            </w:pPr>
            <w:r>
              <w:rPr>
                <w:rFonts w:ascii="Aptos" w:hAnsi="Aptos"/>
                <w:sz w:val="15"/>
              </w:rPr>
              <w:t>Game/infra</w:t>
            </w:r>
          </w:p>
        </w:tc>
        <w:tc>
          <w:tcPr>
            <w:tcW w:type="dxa" w:w="1872"/>
            <w:tcMar>
              <w:top w:w="70" w:type="dxa"/>
              <w:start w:w="80" w:type="dxa"/>
              <w:bottom w:w="70" w:type="dxa"/>
              <w:end w:w="80" w:type="dxa"/>
            </w:tcMar>
            <w:vAlign w:val="top"/>
            <w:shd w:fill="F7FAFC"/>
          </w:tcPr>
          <w:p>
            <w:pPr>
              <w:spacing w:after="0"/>
            </w:pPr>
            <w:r>
              <w:rPr>
                <w:rFonts w:ascii="Aptos" w:hAnsi="Aptos"/>
                <w:sz w:val="15"/>
              </w:rPr>
              <w:t>Required</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Driving input latency</w:t>
            </w:r>
          </w:p>
        </w:tc>
        <w:tc>
          <w:tcPr>
            <w:tcW w:type="dxa" w:w="3744"/>
            <w:tcMar>
              <w:top w:w="70" w:type="dxa"/>
              <w:start w:w="80" w:type="dxa"/>
              <w:bottom w:w="70" w:type="dxa"/>
              <w:end w:w="80" w:type="dxa"/>
            </w:tcMar>
            <w:vAlign w:val="top"/>
          </w:tcPr>
          <w:p>
            <w:pPr>
              <w:spacing w:after="0"/>
            </w:pPr>
            <w:r>
              <w:rPr>
                <w:rFonts w:ascii="Aptos" w:hAnsi="Aptos"/>
                <w:sz w:val="15"/>
              </w:rPr>
              <w:t>p95 &lt; 120 ms within region</w:t>
            </w:r>
          </w:p>
        </w:tc>
        <w:tc>
          <w:tcPr>
            <w:tcW w:type="dxa" w:w="2304"/>
            <w:tcMar>
              <w:top w:w="70" w:type="dxa"/>
              <w:start w:w="80" w:type="dxa"/>
              <w:bottom w:w="70" w:type="dxa"/>
              <w:end w:w="80" w:type="dxa"/>
            </w:tcMar>
            <w:vAlign w:val="top"/>
          </w:tcPr>
          <w:p>
            <w:pPr>
              <w:spacing w:after="0"/>
            </w:pPr>
            <w:r>
              <w:rPr>
                <w:rFonts w:ascii="Aptos" w:hAnsi="Aptos"/>
                <w:sz w:val="15"/>
              </w:rPr>
              <w:t>Realtime</w:t>
            </w:r>
          </w:p>
        </w:tc>
        <w:tc>
          <w:tcPr>
            <w:tcW w:type="dxa" w:w="1872"/>
            <w:tcMar>
              <w:top w:w="70" w:type="dxa"/>
              <w:start w:w="80" w:type="dxa"/>
              <w:bottom w:w="70" w:type="dxa"/>
              <w:end w:w="80" w:type="dxa"/>
            </w:tcMar>
            <w:vAlign w:val="top"/>
          </w:tcPr>
          <w:p>
            <w:pPr>
              <w:spacing w:after="0"/>
            </w:pPr>
            <w:r>
              <w:rPr>
                <w:rFonts w:ascii="Aptos" w:hAnsi="Aptos"/>
                <w:sz w:val="15"/>
              </w:rPr>
              <w:t>Required</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Economy ledger mismatch</w:t>
            </w:r>
          </w:p>
        </w:tc>
        <w:tc>
          <w:tcPr>
            <w:tcW w:type="dxa" w:w="3744"/>
            <w:tcMar>
              <w:top w:w="70" w:type="dxa"/>
              <w:start w:w="80" w:type="dxa"/>
              <w:bottom w:w="70" w:type="dxa"/>
              <w:end w:w="80" w:type="dxa"/>
            </w:tcMar>
            <w:vAlign w:val="top"/>
            <w:shd w:fill="F7FAFC"/>
          </w:tcPr>
          <w:p>
            <w:pPr>
              <w:spacing w:after="0"/>
            </w:pPr>
            <w:r>
              <w:rPr>
                <w:rFonts w:ascii="Aptos" w:hAnsi="Aptos"/>
                <w:sz w:val="15"/>
              </w:rPr>
              <w:t>0 unresolved mismatches</w:t>
            </w:r>
          </w:p>
        </w:tc>
        <w:tc>
          <w:tcPr>
            <w:tcW w:type="dxa" w:w="2304"/>
            <w:tcMar>
              <w:top w:w="70" w:type="dxa"/>
              <w:start w:w="80" w:type="dxa"/>
              <w:bottom w:w="70" w:type="dxa"/>
              <w:end w:w="80" w:type="dxa"/>
            </w:tcMar>
            <w:vAlign w:val="top"/>
            <w:shd w:fill="F7FAFC"/>
          </w:tcPr>
          <w:p>
            <w:pPr>
              <w:spacing w:after="0"/>
            </w:pPr>
            <w:r>
              <w:rPr>
                <w:rFonts w:ascii="Aptos" w:hAnsi="Aptos"/>
                <w:sz w:val="15"/>
              </w:rPr>
              <w:t>Backend</w:t>
            </w:r>
          </w:p>
        </w:tc>
        <w:tc>
          <w:tcPr>
            <w:tcW w:type="dxa" w:w="1872"/>
            <w:tcMar>
              <w:top w:w="70" w:type="dxa"/>
              <w:start w:w="80" w:type="dxa"/>
              <w:bottom w:w="70" w:type="dxa"/>
              <w:end w:w="80" w:type="dxa"/>
            </w:tcMar>
            <w:vAlign w:val="top"/>
            <w:shd w:fill="F7FAFC"/>
          </w:tcPr>
          <w:p>
            <w:pPr>
              <w:spacing w:after="0"/>
            </w:pPr>
            <w:r>
              <w:rPr>
                <w:rFonts w:ascii="Aptos" w:hAnsi="Aptos"/>
                <w:sz w:val="15"/>
              </w:rPr>
              <w:t>Required</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Reward false-positive rate</w:t>
            </w:r>
          </w:p>
        </w:tc>
        <w:tc>
          <w:tcPr>
            <w:tcW w:type="dxa" w:w="3744"/>
            <w:tcMar>
              <w:top w:w="70" w:type="dxa"/>
              <w:start w:w="80" w:type="dxa"/>
              <w:bottom w:w="70" w:type="dxa"/>
              <w:end w:w="80" w:type="dxa"/>
            </w:tcMar>
            <w:vAlign w:val="top"/>
          </w:tcPr>
          <w:p>
            <w:pPr>
              <w:spacing w:after="0"/>
            </w:pPr>
            <w:r>
              <w:rPr>
                <w:rFonts w:ascii="Aptos" w:hAnsi="Aptos"/>
                <w:sz w:val="15"/>
              </w:rPr>
              <w:t>&lt;0.5% in pilot after manual audit</w:t>
            </w:r>
          </w:p>
        </w:tc>
        <w:tc>
          <w:tcPr>
            <w:tcW w:type="dxa" w:w="2304"/>
            <w:tcMar>
              <w:top w:w="70" w:type="dxa"/>
              <w:start w:w="80" w:type="dxa"/>
              <w:bottom w:w="70" w:type="dxa"/>
              <w:end w:w="80" w:type="dxa"/>
            </w:tcMar>
            <w:vAlign w:val="top"/>
          </w:tcPr>
          <w:p>
            <w:pPr>
              <w:spacing w:after="0"/>
            </w:pPr>
            <w:r>
              <w:rPr>
                <w:rFonts w:ascii="Aptos" w:hAnsi="Aptos"/>
                <w:sz w:val="15"/>
              </w:rPr>
              <w:t>Trust/Risk</w:t>
            </w:r>
          </w:p>
        </w:tc>
        <w:tc>
          <w:tcPr>
            <w:tcW w:type="dxa" w:w="1872"/>
            <w:tcMar>
              <w:top w:w="70" w:type="dxa"/>
              <w:start w:w="80" w:type="dxa"/>
              <w:bottom w:w="70" w:type="dxa"/>
              <w:end w:w="80" w:type="dxa"/>
            </w:tcMar>
            <w:vAlign w:val="top"/>
          </w:tcPr>
          <w:p>
            <w:pPr>
              <w:spacing w:after="0"/>
            </w:pPr>
            <w:r>
              <w:rPr>
                <w:rFonts w:ascii="Aptos" w:hAnsi="Aptos"/>
                <w:sz w:val="15"/>
              </w:rPr>
              <w:t>Required for cash rewards</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Payout failure rate</w:t>
            </w:r>
          </w:p>
        </w:tc>
        <w:tc>
          <w:tcPr>
            <w:tcW w:type="dxa" w:w="3744"/>
            <w:tcMar>
              <w:top w:w="70" w:type="dxa"/>
              <w:start w:w="80" w:type="dxa"/>
              <w:bottom w:w="70" w:type="dxa"/>
              <w:end w:w="80" w:type="dxa"/>
            </w:tcMar>
            <w:vAlign w:val="top"/>
            <w:shd w:fill="F7FAFC"/>
          </w:tcPr>
          <w:p>
            <w:pPr>
              <w:spacing w:after="0"/>
            </w:pPr>
            <w:r>
              <w:rPr>
                <w:rFonts w:ascii="Aptos" w:hAnsi="Aptos"/>
                <w:sz w:val="15"/>
              </w:rPr>
              <w:t>&lt;1% provider terminal failures</w:t>
            </w:r>
          </w:p>
        </w:tc>
        <w:tc>
          <w:tcPr>
            <w:tcW w:type="dxa" w:w="2304"/>
            <w:tcMar>
              <w:top w:w="70" w:type="dxa"/>
              <w:start w:w="80" w:type="dxa"/>
              <w:bottom w:w="70" w:type="dxa"/>
              <w:end w:w="80" w:type="dxa"/>
            </w:tcMar>
            <w:vAlign w:val="top"/>
            <w:shd w:fill="F7FAFC"/>
          </w:tcPr>
          <w:p>
            <w:pPr>
              <w:spacing w:after="0"/>
            </w:pPr>
            <w:r>
              <w:rPr>
                <w:rFonts w:ascii="Aptos" w:hAnsi="Aptos"/>
                <w:sz w:val="15"/>
              </w:rPr>
              <w:t>Payments ops</w:t>
            </w:r>
          </w:p>
        </w:tc>
        <w:tc>
          <w:tcPr>
            <w:tcW w:type="dxa" w:w="1872"/>
            <w:tcMar>
              <w:top w:w="70" w:type="dxa"/>
              <w:start w:w="80" w:type="dxa"/>
              <w:bottom w:w="70" w:type="dxa"/>
              <w:end w:w="80" w:type="dxa"/>
            </w:tcMar>
            <w:vAlign w:val="top"/>
            <w:shd w:fill="F7FAFC"/>
          </w:tcPr>
          <w:p>
            <w:pPr>
              <w:spacing w:after="0"/>
            </w:pPr>
            <w:r>
              <w:rPr>
                <w:rFonts w:ascii="Aptos" w:hAnsi="Aptos"/>
                <w:sz w:val="15"/>
              </w:rPr>
              <w:t>Required for cash rewards</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Moderation response</w:t>
            </w:r>
          </w:p>
        </w:tc>
        <w:tc>
          <w:tcPr>
            <w:tcW w:type="dxa" w:w="3744"/>
            <w:tcMar>
              <w:top w:w="70" w:type="dxa"/>
              <w:start w:w="80" w:type="dxa"/>
              <w:bottom w:w="70" w:type="dxa"/>
              <w:end w:w="80" w:type="dxa"/>
            </w:tcMar>
            <w:vAlign w:val="top"/>
          </w:tcPr>
          <w:p>
            <w:pPr>
              <w:spacing w:after="0"/>
            </w:pPr>
            <w:r>
              <w:rPr>
                <w:rFonts w:ascii="Aptos" w:hAnsi="Aptos"/>
                <w:sz w:val="15"/>
              </w:rPr>
              <w:t>&lt;15 min for high-severity reports</w:t>
            </w:r>
          </w:p>
        </w:tc>
        <w:tc>
          <w:tcPr>
            <w:tcW w:type="dxa" w:w="2304"/>
            <w:tcMar>
              <w:top w:w="70" w:type="dxa"/>
              <w:start w:w="80" w:type="dxa"/>
              <w:bottom w:w="70" w:type="dxa"/>
              <w:end w:w="80" w:type="dxa"/>
            </w:tcMar>
            <w:vAlign w:val="top"/>
          </w:tcPr>
          <w:p>
            <w:pPr>
              <w:spacing w:after="0"/>
            </w:pPr>
            <w:r>
              <w:rPr>
                <w:rFonts w:ascii="Aptos" w:hAnsi="Aptos"/>
                <w:sz w:val="15"/>
              </w:rPr>
              <w:t>Trust/Safety</w:t>
            </w:r>
          </w:p>
        </w:tc>
        <w:tc>
          <w:tcPr>
            <w:tcW w:type="dxa" w:w="1872"/>
            <w:tcMar>
              <w:top w:w="70" w:type="dxa"/>
              <w:start w:w="80" w:type="dxa"/>
              <w:bottom w:w="70" w:type="dxa"/>
              <w:end w:w="80" w:type="dxa"/>
            </w:tcMar>
            <w:vAlign w:val="top"/>
          </w:tcPr>
          <w:p>
            <w:pPr>
              <w:spacing w:after="0"/>
            </w:pPr>
            <w:r>
              <w:rPr>
                <w:rFonts w:ascii="Aptos" w:hAnsi="Aptos"/>
                <w:sz w:val="15"/>
              </w:rPr>
              <w:t>Required at beta</w:t>
            </w:r>
          </w:p>
        </w:tc>
      </w:tr>
      <w:tr>
        <w:trPr>
          <w:cantSplit/>
        </w:trPr>
        <w:tc>
          <w:tcPr>
            <w:tcW w:type="dxa" w:w="2592"/>
            <w:tcMar>
              <w:top w:w="70" w:type="dxa"/>
              <w:start w:w="80" w:type="dxa"/>
              <w:bottom w:w="70" w:type="dxa"/>
              <w:end w:w="80" w:type="dxa"/>
            </w:tcMar>
            <w:vAlign w:val="top"/>
            <w:shd w:fill="F7FAFC"/>
          </w:tcPr>
          <w:p>
            <w:pPr>
              <w:spacing w:after="0"/>
            </w:pPr>
            <w:r>
              <w:rPr>
                <w:rFonts w:ascii="Aptos" w:hAnsi="Aptos"/>
                <w:sz w:val="15"/>
              </w:rPr>
              <w:t>Crash-free sessions</w:t>
            </w:r>
          </w:p>
        </w:tc>
        <w:tc>
          <w:tcPr>
            <w:tcW w:type="dxa" w:w="3744"/>
            <w:tcMar>
              <w:top w:w="70" w:type="dxa"/>
              <w:start w:w="80" w:type="dxa"/>
              <w:bottom w:w="70" w:type="dxa"/>
              <w:end w:w="80" w:type="dxa"/>
            </w:tcMar>
            <w:vAlign w:val="top"/>
            <w:shd w:fill="F7FAFC"/>
          </w:tcPr>
          <w:p>
            <w:pPr>
              <w:spacing w:after="0"/>
            </w:pPr>
            <w:r>
              <w:rPr>
                <w:rFonts w:ascii="Aptos" w:hAnsi="Aptos"/>
                <w:sz w:val="15"/>
              </w:rPr>
              <w:t>&gt;99%</w:t>
            </w:r>
          </w:p>
        </w:tc>
        <w:tc>
          <w:tcPr>
            <w:tcW w:type="dxa" w:w="2304"/>
            <w:tcMar>
              <w:top w:w="70" w:type="dxa"/>
              <w:start w:w="80" w:type="dxa"/>
              <w:bottom w:w="70" w:type="dxa"/>
              <w:end w:w="80" w:type="dxa"/>
            </w:tcMar>
            <w:vAlign w:val="top"/>
            <w:shd w:fill="F7FAFC"/>
          </w:tcPr>
          <w:p>
            <w:pPr>
              <w:spacing w:after="0"/>
            </w:pPr>
            <w:r>
              <w:rPr>
                <w:rFonts w:ascii="Aptos" w:hAnsi="Aptos"/>
                <w:sz w:val="15"/>
              </w:rPr>
              <w:t>Client</w:t>
            </w:r>
          </w:p>
        </w:tc>
        <w:tc>
          <w:tcPr>
            <w:tcW w:type="dxa" w:w="1872"/>
            <w:tcMar>
              <w:top w:w="70" w:type="dxa"/>
              <w:start w:w="80" w:type="dxa"/>
              <w:bottom w:w="70" w:type="dxa"/>
              <w:end w:w="80" w:type="dxa"/>
            </w:tcMar>
            <w:vAlign w:val="top"/>
            <w:shd w:fill="F7FAFC"/>
          </w:tcPr>
          <w:p>
            <w:pPr>
              <w:spacing w:after="0"/>
            </w:pPr>
            <w:r>
              <w:rPr>
                <w:rFonts w:ascii="Aptos" w:hAnsi="Aptos"/>
                <w:sz w:val="15"/>
              </w:rPr>
              <w:t>Required</w:t>
            </w:r>
          </w:p>
        </w:tc>
      </w:tr>
      <w:tr>
        <w:trPr>
          <w:cantSplit/>
        </w:trPr>
        <w:tc>
          <w:tcPr>
            <w:tcW w:type="dxa" w:w="2592"/>
            <w:tcMar>
              <w:top w:w="70" w:type="dxa"/>
              <w:start w:w="80" w:type="dxa"/>
              <w:bottom w:w="70" w:type="dxa"/>
              <w:end w:w="80" w:type="dxa"/>
            </w:tcMar>
            <w:vAlign w:val="top"/>
          </w:tcPr>
          <w:p>
            <w:pPr>
              <w:spacing w:after="0"/>
            </w:pPr>
            <w:r>
              <w:rPr>
                <w:rFonts w:ascii="Aptos" w:hAnsi="Aptos"/>
                <w:sz w:val="15"/>
              </w:rPr>
              <w:t>Mission replay integrity</w:t>
            </w:r>
          </w:p>
        </w:tc>
        <w:tc>
          <w:tcPr>
            <w:tcW w:type="dxa" w:w="3744"/>
            <w:tcMar>
              <w:top w:w="70" w:type="dxa"/>
              <w:start w:w="80" w:type="dxa"/>
              <w:bottom w:w="70" w:type="dxa"/>
              <w:end w:w="80" w:type="dxa"/>
            </w:tcMar>
            <w:vAlign w:val="top"/>
          </w:tcPr>
          <w:p>
            <w:pPr>
              <w:spacing w:after="0"/>
            </w:pPr>
            <w:r>
              <w:rPr>
                <w:rFonts w:ascii="Aptos" w:hAnsi="Aptos"/>
                <w:sz w:val="15"/>
              </w:rPr>
              <w:t>100% of reward-bearing missions replayable</w:t>
            </w:r>
          </w:p>
        </w:tc>
        <w:tc>
          <w:tcPr>
            <w:tcW w:type="dxa" w:w="2304"/>
            <w:tcMar>
              <w:top w:w="70" w:type="dxa"/>
              <w:start w:w="80" w:type="dxa"/>
              <w:bottom w:w="70" w:type="dxa"/>
              <w:end w:w="80" w:type="dxa"/>
            </w:tcMar>
            <w:vAlign w:val="top"/>
          </w:tcPr>
          <w:p>
            <w:pPr>
              <w:spacing w:after="0"/>
            </w:pPr>
            <w:r>
              <w:rPr>
                <w:rFonts w:ascii="Aptos" w:hAnsi="Aptos"/>
                <w:sz w:val="15"/>
              </w:rPr>
              <w:t>Backend/Risk</w:t>
            </w:r>
          </w:p>
        </w:tc>
        <w:tc>
          <w:tcPr>
            <w:tcW w:type="dxa" w:w="1872"/>
            <w:tcMar>
              <w:top w:w="70" w:type="dxa"/>
              <w:start w:w="80" w:type="dxa"/>
              <w:bottom w:w="70" w:type="dxa"/>
              <w:end w:w="80" w:type="dxa"/>
            </w:tcMar>
            <w:vAlign w:val="top"/>
          </w:tcPr>
          <w:p>
            <w:pPr>
              <w:spacing w:after="0"/>
            </w:pPr>
            <w:r>
              <w:rPr>
                <w:rFonts w:ascii="Aptos" w:hAnsi="Aptos"/>
                <w:sz w:val="15"/>
              </w:rPr>
              <w:t>Required</w:t>
            </w:r>
          </w:p>
        </w:tc>
      </w:tr>
    </w:tbl>
    <w:p>
      <w:pPr>
        <w:spacing w:after="40"/>
      </w:pPr>
    </w:p>
    <w:tbl>
      <w:tblPr>
        <w:tblW w:type="auto" w:w="0"/>
        <w:jc w:val="center"/>
        <w:tblLayout w:type="fixed"/>
        <w:tblLook w:firstColumn="1" w:firstRow="1" w:lastColumn="0" w:lastRow="0" w:noHBand="0" w:noVBand="1" w:val="04A0"/>
      </w:tblPr>
      <w:tblGrid>
        <w:gridCol w:w="10944"/>
      </w:tblGrid>
      <w:tr>
        <w:tc>
          <w:tcPr>
            <w:tcW w:type="dxa" w:w="10944"/>
            <w:shd w:fill="EAF7F7"/>
            <w:tcMar>
              <w:top w:w="130" w:type="dxa"/>
              <w:start w:w="160" w:type="dxa"/>
              <w:bottom w:w="130" w:type="dxa"/>
              <w:end w:w="160" w:type="dxa"/>
            </w:tcMar>
          </w:tcPr>
          <w:p>
            <w:pPr>
              <w:spacing w:after="40"/>
            </w:pPr>
            <w:r>
              <w:rPr>
                <w:b/>
                <w:color w:val="0B7285"/>
                <w:sz w:val="21"/>
              </w:rPr>
              <w:t>Rollout constraint</w:t>
            </w:r>
          </w:p>
          <w:p>
            <w:pPr>
              <w:spacing w:after="0"/>
            </w:pPr>
            <w:r>
              <w:rPr>
                <w:sz w:val="18"/>
              </w:rPr>
              <w:t>All real-reward mechanics are feature-flagged. Launch in simulated mode first, then a tiny closed pilot with capped sponsor funds, manual review and a single licensed payout provider.</w:t>
            </w:r>
          </w:p>
        </w:tc>
      </w:tr>
    </w:tbl>
    <w:p>
      <w:pPr>
        <w:spacing w:after="40"/>
      </w:pPr>
    </w:p>
    <w:p>
      <w:pPr>
        <w:pStyle w:val="Heading1"/>
        <w:keepNext/>
      </w:pPr>
      <w:r>
        <w:t>24. Art, Asset and Content Pipeline</w:t>
      </w:r>
    </w:p>
    <w:p>
      <w:pPr>
        <w:spacing w:after="100" w:line="259" w:lineRule="auto"/>
      </w:pPr>
      <w:r>
        <w:rPr>
          <w:sz w:val="19"/>
        </w:rPr>
        <w:t>The most important production rule is a rights-aware asset pipeline. Every landmark, brand, song, photograph, sign, logo, vehicle model and commercial interior receives a rights status before it is approved for release.</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5"/>
              </w:rPr>
              <w:t>Asset type</w:t>
            </w:r>
          </w:p>
        </w:tc>
        <w:tc>
          <w:tcPr>
            <w:tcW w:type="dxa" w:w="3456"/>
            <w:shd w:fill="#102A43"/>
            <w:tcMar>
              <w:top w:w="80" w:type="dxa"/>
              <w:start w:w="80" w:type="dxa"/>
              <w:bottom w:w="80" w:type="dxa"/>
              <w:end w:w="80" w:type="dxa"/>
            </w:tcMar>
            <w:vAlign w:val="center"/>
          </w:tcPr>
          <w:p>
            <w:pPr>
              <w:jc w:val="left"/>
            </w:pPr>
            <w:r>
              <w:rPr>
                <w:b/>
                <w:color w:val="FFFFFF"/>
                <w:sz w:val="15"/>
              </w:rPr>
              <w:t>Source strategy</w:t>
            </w:r>
          </w:p>
        </w:tc>
        <w:tc>
          <w:tcPr>
            <w:tcW w:type="dxa" w:w="2304"/>
            <w:shd w:fill="#102A43"/>
            <w:tcMar>
              <w:top w:w="80" w:type="dxa"/>
              <w:start w:w="80" w:type="dxa"/>
              <w:bottom w:w="80" w:type="dxa"/>
              <w:end w:w="80" w:type="dxa"/>
            </w:tcMar>
            <w:vAlign w:val="center"/>
          </w:tcPr>
          <w:p>
            <w:pPr>
              <w:jc w:val="left"/>
            </w:pPr>
            <w:r>
              <w:rPr>
                <w:b/>
                <w:color w:val="FFFFFF"/>
                <w:sz w:val="15"/>
              </w:rPr>
              <w:t>Rights class</w:t>
            </w:r>
          </w:p>
        </w:tc>
        <w:tc>
          <w:tcPr>
            <w:tcW w:type="dxa" w:w="3240"/>
            <w:shd w:fill="#102A43"/>
            <w:tcMar>
              <w:top w:w="80" w:type="dxa"/>
              <w:start w:w="80" w:type="dxa"/>
              <w:bottom w:w="80" w:type="dxa"/>
              <w:end w:w="80" w:type="dxa"/>
            </w:tcMar>
            <w:vAlign w:val="center"/>
          </w:tcPr>
          <w:p>
            <w:pPr>
              <w:jc w:val="left"/>
            </w:pPr>
            <w:r>
              <w:rPr>
                <w:b/>
                <w:color w:val="FFFFFF"/>
                <w:sz w:val="15"/>
              </w:rPr>
              <w:t>Notes</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Road topology</w:t>
            </w:r>
          </w:p>
        </w:tc>
        <w:tc>
          <w:tcPr>
            <w:tcW w:type="dxa" w:w="3456"/>
            <w:tcMar>
              <w:top w:w="70" w:type="dxa"/>
              <w:start w:w="80" w:type="dxa"/>
              <w:bottom w:w="70" w:type="dxa"/>
              <w:end w:w="80" w:type="dxa"/>
            </w:tcMar>
            <w:vAlign w:val="top"/>
            <w:shd w:fill="F7FAFC"/>
          </w:tcPr>
          <w:p>
            <w:pPr>
              <w:spacing w:after="0"/>
            </w:pPr>
            <w:r>
              <w:rPr>
                <w:rFonts w:ascii="Aptos" w:hAnsi="Aptos"/>
                <w:sz w:val="15"/>
              </w:rPr>
              <w:t>OpenStreetMap + other lawful geodata</w:t>
            </w:r>
          </w:p>
        </w:tc>
        <w:tc>
          <w:tcPr>
            <w:tcW w:type="dxa" w:w="2304"/>
            <w:tcMar>
              <w:top w:w="70" w:type="dxa"/>
              <w:start w:w="80" w:type="dxa"/>
              <w:bottom w:w="70" w:type="dxa"/>
              <w:end w:w="80" w:type="dxa"/>
            </w:tcMar>
            <w:vAlign w:val="top"/>
            <w:shd w:fill="F7FAFC"/>
          </w:tcPr>
          <w:p>
            <w:pPr>
              <w:spacing w:after="0"/>
            </w:pPr>
            <w:r>
              <w:rPr>
                <w:rFonts w:ascii="Aptos" w:hAnsi="Aptos"/>
                <w:sz w:val="15"/>
              </w:rPr>
              <w:t>Open / licence governed</w:t>
            </w:r>
          </w:p>
        </w:tc>
        <w:tc>
          <w:tcPr>
            <w:tcW w:type="dxa" w:w="3240"/>
            <w:tcMar>
              <w:top w:w="70" w:type="dxa"/>
              <w:start w:w="80" w:type="dxa"/>
              <w:bottom w:w="70" w:type="dxa"/>
              <w:end w:w="80" w:type="dxa"/>
            </w:tcMar>
            <w:vAlign w:val="top"/>
            <w:shd w:fill="F7FAFC"/>
          </w:tcPr>
          <w:p>
            <w:pPr>
              <w:spacing w:after="0"/>
            </w:pPr>
            <w:r>
              <w:rPr>
                <w:rFonts w:ascii="Aptos" w:hAnsi="Aptos"/>
                <w:sz w:val="15"/>
              </w:rPr>
              <w:t>Use data-derived topology; follow ODbL attribution/share-alike obligations where applicable. [R11–R13]</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Landmark silhouette</w:t>
            </w:r>
          </w:p>
        </w:tc>
        <w:tc>
          <w:tcPr>
            <w:tcW w:type="dxa" w:w="3456"/>
            <w:tcMar>
              <w:top w:w="70" w:type="dxa"/>
              <w:start w:w="80" w:type="dxa"/>
              <w:bottom w:w="70" w:type="dxa"/>
              <w:end w:w="80" w:type="dxa"/>
            </w:tcMar>
            <w:vAlign w:val="top"/>
          </w:tcPr>
          <w:p>
            <w:pPr>
              <w:spacing w:after="0"/>
            </w:pPr>
            <w:r>
              <w:rPr>
                <w:rFonts w:ascii="Aptos" w:hAnsi="Aptos"/>
                <w:sz w:val="15"/>
              </w:rPr>
              <w:t>Original modelling from observation/reference</w:t>
            </w:r>
          </w:p>
        </w:tc>
        <w:tc>
          <w:tcPr>
            <w:tcW w:type="dxa" w:w="2304"/>
            <w:tcMar>
              <w:top w:w="70" w:type="dxa"/>
              <w:start w:w="80" w:type="dxa"/>
              <w:bottom w:w="70" w:type="dxa"/>
              <w:end w:w="80" w:type="dxa"/>
            </w:tcMar>
            <w:vAlign w:val="top"/>
          </w:tcPr>
          <w:p>
            <w:pPr>
              <w:spacing w:after="0"/>
            </w:pPr>
            <w:r>
              <w:rPr>
                <w:rFonts w:ascii="Aptos" w:hAnsi="Aptos"/>
                <w:sz w:val="15"/>
              </w:rPr>
              <w:t>Original / review</w:t>
            </w:r>
          </w:p>
        </w:tc>
        <w:tc>
          <w:tcPr>
            <w:tcW w:type="dxa" w:w="3240"/>
            <w:tcMar>
              <w:top w:w="70" w:type="dxa"/>
              <w:start w:w="80" w:type="dxa"/>
              <w:bottom w:w="70" w:type="dxa"/>
              <w:end w:w="80" w:type="dxa"/>
            </w:tcMar>
            <w:vAlign w:val="top"/>
          </w:tcPr>
          <w:p>
            <w:pPr>
              <w:spacing w:after="0"/>
            </w:pPr>
            <w:r>
              <w:rPr>
                <w:rFonts w:ascii="Aptos" w:hAnsi="Aptos"/>
                <w:sz w:val="15"/>
              </w:rPr>
              <w:t>Avoid copying proprietary architectural detail where rights are unclear.</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Real commercial building</w:t>
            </w:r>
          </w:p>
        </w:tc>
        <w:tc>
          <w:tcPr>
            <w:tcW w:type="dxa" w:w="3456"/>
            <w:tcMar>
              <w:top w:w="70" w:type="dxa"/>
              <w:start w:w="80" w:type="dxa"/>
              <w:bottom w:w="70" w:type="dxa"/>
              <w:end w:w="80" w:type="dxa"/>
            </w:tcMar>
            <w:vAlign w:val="top"/>
            <w:shd w:fill="F7FAFC"/>
          </w:tcPr>
          <w:p>
            <w:pPr>
              <w:spacing w:after="0"/>
            </w:pPr>
            <w:r>
              <w:rPr>
                <w:rFonts w:ascii="Aptos" w:hAnsi="Aptos"/>
                <w:sz w:val="15"/>
              </w:rPr>
              <w:t>Commissioned/licensed reference</w:t>
            </w:r>
          </w:p>
        </w:tc>
        <w:tc>
          <w:tcPr>
            <w:tcW w:type="dxa" w:w="2304"/>
            <w:tcMar>
              <w:top w:w="70" w:type="dxa"/>
              <w:start w:w="80" w:type="dxa"/>
              <w:bottom w:w="70" w:type="dxa"/>
              <w:end w:w="80" w:type="dxa"/>
            </w:tcMar>
            <w:vAlign w:val="top"/>
            <w:shd w:fill="F7FAFC"/>
          </w:tcPr>
          <w:p>
            <w:pPr>
              <w:spacing w:after="0"/>
            </w:pPr>
            <w:r>
              <w:rPr>
                <w:rFonts w:ascii="Aptos" w:hAnsi="Aptos"/>
                <w:sz w:val="15"/>
              </w:rPr>
              <w:t>Licensed</w:t>
            </w:r>
          </w:p>
        </w:tc>
        <w:tc>
          <w:tcPr>
            <w:tcW w:type="dxa" w:w="3240"/>
            <w:tcMar>
              <w:top w:w="70" w:type="dxa"/>
              <w:start w:w="80" w:type="dxa"/>
              <w:bottom w:w="70" w:type="dxa"/>
              <w:end w:w="80" w:type="dxa"/>
            </w:tcMar>
            <w:vAlign w:val="top"/>
            <w:shd w:fill="F7FAFC"/>
          </w:tcPr>
          <w:p>
            <w:pPr>
              <w:spacing w:after="0"/>
            </w:pPr>
            <w:r>
              <w:rPr>
                <w:rFonts w:ascii="Aptos" w:hAnsi="Aptos"/>
                <w:sz w:val="15"/>
              </w:rPr>
              <w:t>Get property/brand approval when exact likeness is central to monetisation.</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Vehicle models</w:t>
            </w:r>
          </w:p>
        </w:tc>
        <w:tc>
          <w:tcPr>
            <w:tcW w:type="dxa" w:w="3456"/>
            <w:tcMar>
              <w:top w:w="70" w:type="dxa"/>
              <w:start w:w="80" w:type="dxa"/>
              <w:bottom w:w="70" w:type="dxa"/>
              <w:end w:w="80" w:type="dxa"/>
            </w:tcMar>
            <w:vAlign w:val="top"/>
          </w:tcPr>
          <w:p>
            <w:pPr>
              <w:spacing w:after="0"/>
            </w:pPr>
            <w:r>
              <w:rPr>
                <w:rFonts w:ascii="Aptos" w:hAnsi="Aptos"/>
                <w:sz w:val="15"/>
              </w:rPr>
              <w:t>Licensed manufacturer assets or original fictional models</w:t>
            </w:r>
          </w:p>
        </w:tc>
        <w:tc>
          <w:tcPr>
            <w:tcW w:type="dxa" w:w="2304"/>
            <w:tcMar>
              <w:top w:w="70" w:type="dxa"/>
              <w:start w:w="80" w:type="dxa"/>
              <w:bottom w:w="70" w:type="dxa"/>
              <w:end w:w="80" w:type="dxa"/>
            </w:tcMar>
            <w:vAlign w:val="top"/>
          </w:tcPr>
          <w:p>
            <w:pPr>
              <w:spacing w:after="0"/>
            </w:pPr>
            <w:r>
              <w:rPr>
                <w:rFonts w:ascii="Aptos" w:hAnsi="Aptos"/>
                <w:sz w:val="15"/>
              </w:rPr>
              <w:t>Licensed / original</w:t>
            </w:r>
          </w:p>
        </w:tc>
        <w:tc>
          <w:tcPr>
            <w:tcW w:type="dxa" w:w="3240"/>
            <w:tcMar>
              <w:top w:w="70" w:type="dxa"/>
              <w:start w:w="80" w:type="dxa"/>
              <w:bottom w:w="70" w:type="dxa"/>
              <w:end w:w="80" w:type="dxa"/>
            </w:tcMar>
            <w:vAlign w:val="top"/>
          </w:tcPr>
          <w:p>
            <w:pPr>
              <w:spacing w:after="0"/>
            </w:pPr>
            <w:r>
              <w:rPr>
                <w:rFonts w:ascii="Aptos" w:hAnsi="Aptos"/>
                <w:sz w:val="15"/>
              </w:rPr>
              <w:t>No unlicensed logos or exact branded body kits.</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Music</w:t>
            </w:r>
          </w:p>
        </w:tc>
        <w:tc>
          <w:tcPr>
            <w:tcW w:type="dxa" w:w="3456"/>
            <w:tcMar>
              <w:top w:w="70" w:type="dxa"/>
              <w:start w:w="80" w:type="dxa"/>
              <w:bottom w:w="70" w:type="dxa"/>
              <w:end w:w="80" w:type="dxa"/>
            </w:tcMar>
            <w:vAlign w:val="top"/>
            <w:shd w:fill="F7FAFC"/>
          </w:tcPr>
          <w:p>
            <w:pPr>
              <w:spacing w:after="0"/>
            </w:pPr>
            <w:r>
              <w:rPr>
                <w:rFonts w:ascii="Aptos" w:hAnsi="Aptos"/>
                <w:sz w:val="15"/>
              </w:rPr>
              <w:t>Original or properly licensed</w:t>
            </w:r>
          </w:p>
        </w:tc>
        <w:tc>
          <w:tcPr>
            <w:tcW w:type="dxa" w:w="2304"/>
            <w:tcMar>
              <w:top w:w="70" w:type="dxa"/>
              <w:start w:w="80" w:type="dxa"/>
              <w:bottom w:w="70" w:type="dxa"/>
              <w:end w:w="80" w:type="dxa"/>
            </w:tcMar>
            <w:vAlign w:val="top"/>
            <w:shd w:fill="F7FAFC"/>
          </w:tcPr>
          <w:p>
            <w:pPr>
              <w:spacing w:after="0"/>
            </w:pPr>
            <w:r>
              <w:rPr>
                <w:rFonts w:ascii="Aptos" w:hAnsi="Aptos"/>
                <w:sz w:val="15"/>
              </w:rPr>
              <w:t>Licensed</w:t>
            </w:r>
          </w:p>
        </w:tc>
        <w:tc>
          <w:tcPr>
            <w:tcW w:type="dxa" w:w="3240"/>
            <w:tcMar>
              <w:top w:w="70" w:type="dxa"/>
              <w:start w:w="80" w:type="dxa"/>
              <w:bottom w:w="70" w:type="dxa"/>
              <w:end w:w="80" w:type="dxa"/>
            </w:tcMar>
            <w:vAlign w:val="top"/>
            <w:shd w:fill="F7FAFC"/>
          </w:tcPr>
          <w:p>
            <w:pPr>
              <w:spacing w:after="0"/>
            </w:pPr>
            <w:r>
              <w:rPr>
                <w:rFonts w:ascii="Aptos" w:hAnsi="Aptos"/>
                <w:sz w:val="15"/>
              </w:rPr>
              <w:t>No scraped Spotify/YouTube audio.</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Signs / ads</w:t>
            </w:r>
          </w:p>
        </w:tc>
        <w:tc>
          <w:tcPr>
            <w:tcW w:type="dxa" w:w="3456"/>
            <w:tcMar>
              <w:top w:w="70" w:type="dxa"/>
              <w:start w:w="80" w:type="dxa"/>
              <w:bottom w:w="70" w:type="dxa"/>
              <w:end w:w="80" w:type="dxa"/>
            </w:tcMar>
            <w:vAlign w:val="top"/>
          </w:tcPr>
          <w:p>
            <w:pPr>
              <w:spacing w:after="0"/>
            </w:pPr>
            <w:r>
              <w:rPr>
                <w:rFonts w:ascii="Aptos" w:hAnsi="Aptos"/>
                <w:sz w:val="15"/>
              </w:rPr>
              <w:t>Fictional by default; real brands by campaign</w:t>
            </w:r>
          </w:p>
        </w:tc>
        <w:tc>
          <w:tcPr>
            <w:tcW w:type="dxa" w:w="2304"/>
            <w:tcMar>
              <w:top w:w="70" w:type="dxa"/>
              <w:start w:w="80" w:type="dxa"/>
              <w:bottom w:w="70" w:type="dxa"/>
              <w:end w:w="80" w:type="dxa"/>
            </w:tcMar>
            <w:vAlign w:val="top"/>
          </w:tcPr>
          <w:p>
            <w:pPr>
              <w:spacing w:after="0"/>
            </w:pPr>
            <w:r>
              <w:rPr>
                <w:rFonts w:ascii="Aptos" w:hAnsi="Aptos"/>
                <w:sz w:val="15"/>
              </w:rPr>
              <w:t>Licensed / fictional</w:t>
            </w:r>
          </w:p>
        </w:tc>
        <w:tc>
          <w:tcPr>
            <w:tcW w:type="dxa" w:w="3240"/>
            <w:tcMar>
              <w:top w:w="70" w:type="dxa"/>
              <w:start w:w="80" w:type="dxa"/>
              <w:bottom w:w="70" w:type="dxa"/>
              <w:end w:w="80" w:type="dxa"/>
            </w:tcMar>
            <w:vAlign w:val="top"/>
          </w:tcPr>
          <w:p>
            <w:pPr>
              <w:spacing w:after="0"/>
            </w:pPr>
            <w:r>
              <w:rPr>
                <w:rFonts w:ascii="Aptos" w:hAnsi="Aptos"/>
                <w:sz w:val="15"/>
              </w:rPr>
              <w:t>Advertising contracts become the permission layer.</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5"/>
              </w:rPr>
              <w:t>NPC voices</w:t>
            </w:r>
          </w:p>
        </w:tc>
        <w:tc>
          <w:tcPr>
            <w:tcW w:type="dxa" w:w="3456"/>
            <w:tcMar>
              <w:top w:w="70" w:type="dxa"/>
              <w:start w:w="80" w:type="dxa"/>
              <w:bottom w:w="70" w:type="dxa"/>
              <w:end w:w="80" w:type="dxa"/>
            </w:tcMar>
            <w:vAlign w:val="top"/>
            <w:shd w:fill="F7FAFC"/>
          </w:tcPr>
          <w:p>
            <w:pPr>
              <w:spacing w:after="0"/>
            </w:pPr>
            <w:r>
              <w:rPr>
                <w:rFonts w:ascii="Aptos" w:hAnsi="Aptos"/>
                <w:sz w:val="15"/>
              </w:rPr>
              <w:t>Original performers / synthetic voices with permission</w:t>
            </w:r>
          </w:p>
        </w:tc>
        <w:tc>
          <w:tcPr>
            <w:tcW w:type="dxa" w:w="2304"/>
            <w:tcMar>
              <w:top w:w="70" w:type="dxa"/>
              <w:start w:w="80" w:type="dxa"/>
              <w:bottom w:w="70" w:type="dxa"/>
              <w:end w:w="80" w:type="dxa"/>
            </w:tcMar>
            <w:vAlign w:val="top"/>
            <w:shd w:fill="F7FAFC"/>
          </w:tcPr>
          <w:p>
            <w:pPr>
              <w:spacing w:after="0"/>
            </w:pPr>
            <w:r>
              <w:rPr>
                <w:rFonts w:ascii="Aptos" w:hAnsi="Aptos"/>
                <w:sz w:val="15"/>
              </w:rPr>
              <w:t>Original / licensed</w:t>
            </w:r>
          </w:p>
        </w:tc>
        <w:tc>
          <w:tcPr>
            <w:tcW w:type="dxa" w:w="3240"/>
            <w:tcMar>
              <w:top w:w="70" w:type="dxa"/>
              <w:start w:w="80" w:type="dxa"/>
              <w:bottom w:w="70" w:type="dxa"/>
              <w:end w:w="80" w:type="dxa"/>
            </w:tcMar>
            <w:vAlign w:val="top"/>
            <w:shd w:fill="F7FAFC"/>
          </w:tcPr>
          <w:p>
            <w:pPr>
              <w:spacing w:after="0"/>
            </w:pPr>
            <w:r>
              <w:rPr>
                <w:rFonts w:ascii="Aptos" w:hAnsi="Aptos"/>
                <w:sz w:val="15"/>
              </w:rPr>
              <w:t>Maintain talent usage rights and scripts.</w:t>
            </w:r>
          </w:p>
        </w:tc>
      </w:tr>
      <w:tr>
        <w:trPr>
          <w:cantSplit/>
        </w:trPr>
        <w:tc>
          <w:tcPr>
            <w:tcW w:type="dxa" w:w="2232"/>
            <w:tcMar>
              <w:top w:w="70" w:type="dxa"/>
              <w:start w:w="80" w:type="dxa"/>
              <w:bottom w:w="70" w:type="dxa"/>
              <w:end w:w="80" w:type="dxa"/>
            </w:tcMar>
            <w:vAlign w:val="top"/>
          </w:tcPr>
          <w:p>
            <w:pPr>
              <w:spacing w:after="0"/>
            </w:pPr>
            <w:r>
              <w:rPr>
                <w:rFonts w:ascii="Aptos" w:hAnsi="Aptos"/>
                <w:sz w:val="15"/>
              </w:rPr>
              <w:t>Photos / textures</w:t>
            </w:r>
          </w:p>
        </w:tc>
        <w:tc>
          <w:tcPr>
            <w:tcW w:type="dxa" w:w="3456"/>
            <w:tcMar>
              <w:top w:w="70" w:type="dxa"/>
              <w:start w:w="80" w:type="dxa"/>
              <w:bottom w:w="70" w:type="dxa"/>
              <w:end w:w="80" w:type="dxa"/>
            </w:tcMar>
            <w:vAlign w:val="top"/>
          </w:tcPr>
          <w:p>
            <w:pPr>
              <w:spacing w:after="0"/>
            </w:pPr>
            <w:r>
              <w:rPr>
                <w:rFonts w:ascii="Aptos" w:hAnsi="Aptos"/>
                <w:sz w:val="15"/>
              </w:rPr>
              <w:t>Commissioned or compatible licence</w:t>
            </w:r>
          </w:p>
        </w:tc>
        <w:tc>
          <w:tcPr>
            <w:tcW w:type="dxa" w:w="2304"/>
            <w:tcMar>
              <w:top w:w="70" w:type="dxa"/>
              <w:start w:w="80" w:type="dxa"/>
              <w:bottom w:w="70" w:type="dxa"/>
              <w:end w:w="80" w:type="dxa"/>
            </w:tcMar>
            <w:vAlign w:val="top"/>
          </w:tcPr>
          <w:p>
            <w:pPr>
              <w:spacing w:after="0"/>
            </w:pPr>
            <w:r>
              <w:rPr>
                <w:rFonts w:ascii="Aptos" w:hAnsi="Aptos"/>
                <w:sz w:val="15"/>
              </w:rPr>
              <w:t>Licensed / open</w:t>
            </w:r>
          </w:p>
        </w:tc>
        <w:tc>
          <w:tcPr>
            <w:tcW w:type="dxa" w:w="3240"/>
            <w:tcMar>
              <w:top w:w="70" w:type="dxa"/>
              <w:start w:w="80" w:type="dxa"/>
              <w:bottom w:w="70" w:type="dxa"/>
              <w:end w:w="80" w:type="dxa"/>
            </w:tcMar>
            <w:vAlign w:val="top"/>
          </w:tcPr>
          <w:p>
            <w:pPr>
              <w:spacing w:after="0"/>
            </w:pPr>
            <w:r>
              <w:rPr>
                <w:rFonts w:ascii="Aptos" w:hAnsi="Aptos"/>
                <w:sz w:val="15"/>
              </w:rPr>
              <w:t>Do not lift web images into the game without licence.</w:t>
            </w:r>
          </w:p>
        </w:tc>
      </w:tr>
    </w:tbl>
    <w:p>
      <w:pPr>
        <w:spacing w:after="40"/>
      </w:pPr>
    </w:p>
    <w:p>
      <w:pPr>
        <w:pStyle w:val="Heading1"/>
        <w:keepNext/>
      </w:pPr>
      <w:r>
        <w:t>25. UX and Interface System</w:t>
      </w:r>
    </w:p>
    <w:p>
      <w:pPr>
        <w:spacing w:after="100" w:line="259" w:lineRule="auto"/>
      </w:pPr>
      <w:r>
        <w:rPr>
          <w:sz w:val="19"/>
        </w:rPr>
        <w:t>The interface should feel like a modern product, not a retro browser game. The world carries the personality; the UI should be calm, legible and information-rich.</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944"/>
            <w:shd w:fill="#102A43"/>
            <w:tcMar>
              <w:top w:w="80" w:type="dxa"/>
              <w:start w:w="80" w:type="dxa"/>
              <w:bottom w:w="80" w:type="dxa"/>
              <w:end w:w="80" w:type="dxa"/>
            </w:tcMar>
            <w:vAlign w:val="center"/>
          </w:tcPr>
          <w:p>
            <w:pPr>
              <w:jc w:val="left"/>
            </w:pPr>
            <w:r>
              <w:rPr>
                <w:b/>
                <w:color w:val="FFFFFF"/>
                <w:sz w:val="16"/>
              </w:rPr>
              <w:t>Surface</w:t>
            </w:r>
          </w:p>
        </w:tc>
        <w:tc>
          <w:tcPr>
            <w:tcW w:type="dxa" w:w="5040"/>
            <w:shd w:fill="#102A43"/>
            <w:tcMar>
              <w:top w:w="80" w:type="dxa"/>
              <w:start w:w="80" w:type="dxa"/>
              <w:bottom w:w="80" w:type="dxa"/>
              <w:end w:w="80" w:type="dxa"/>
            </w:tcMar>
            <w:vAlign w:val="center"/>
          </w:tcPr>
          <w:p>
            <w:pPr>
              <w:jc w:val="left"/>
            </w:pPr>
            <w:r>
              <w:rPr>
                <w:b/>
                <w:color w:val="FFFFFF"/>
                <w:sz w:val="16"/>
              </w:rPr>
              <w:t>Primary functions</w:t>
            </w:r>
          </w:p>
        </w:tc>
        <w:tc>
          <w:tcPr>
            <w:tcW w:type="dxa" w:w="3960"/>
            <w:shd w:fill="#102A43"/>
            <w:tcMar>
              <w:top w:w="80" w:type="dxa"/>
              <w:start w:w="80" w:type="dxa"/>
              <w:bottom w:w="80" w:type="dxa"/>
              <w:end w:w="80" w:type="dxa"/>
            </w:tcMar>
            <w:vAlign w:val="center"/>
          </w:tcPr>
          <w:p>
            <w:pPr>
              <w:jc w:val="left"/>
            </w:pPr>
            <w:r>
              <w:rPr>
                <w:b/>
                <w:color w:val="FFFFFF"/>
                <w:sz w:val="16"/>
              </w:rPr>
              <w:t>Design principle</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6"/>
              </w:rPr>
              <w:t>City HUD</w:t>
            </w:r>
          </w:p>
        </w:tc>
        <w:tc>
          <w:tcPr>
            <w:tcW w:type="dxa" w:w="5040"/>
            <w:tcMar>
              <w:top w:w="70" w:type="dxa"/>
              <w:start w:w="80" w:type="dxa"/>
              <w:bottom w:w="70" w:type="dxa"/>
              <w:end w:w="80" w:type="dxa"/>
            </w:tcMar>
            <w:vAlign w:val="top"/>
            <w:shd w:fill="F7FAFC"/>
          </w:tcPr>
          <w:p>
            <w:pPr>
              <w:spacing w:after="0"/>
            </w:pPr>
            <w:r>
              <w:rPr>
                <w:rFonts w:ascii="Aptos" w:hAnsi="Aptos"/>
                <w:sz w:val="16"/>
              </w:rPr>
              <w:t>Compass, minimap, vehicle telemetry, mission state</w:t>
            </w:r>
          </w:p>
        </w:tc>
        <w:tc>
          <w:tcPr>
            <w:tcW w:type="dxa" w:w="3960"/>
            <w:tcMar>
              <w:top w:w="70" w:type="dxa"/>
              <w:start w:w="80" w:type="dxa"/>
              <w:bottom w:w="70" w:type="dxa"/>
              <w:end w:w="80" w:type="dxa"/>
            </w:tcMar>
            <w:vAlign w:val="top"/>
            <w:shd w:fill="F7FAFC"/>
          </w:tcPr>
          <w:p>
            <w:pPr>
              <w:spacing w:after="0"/>
            </w:pPr>
            <w:r>
              <w:rPr>
                <w:rFonts w:ascii="Aptos" w:hAnsi="Aptos"/>
                <w:sz w:val="16"/>
              </w:rPr>
              <w:t>Minimal during driving; expandable when stopped.</w:t>
            </w:r>
          </w:p>
        </w:tc>
      </w:tr>
      <w:tr>
        <w:trPr>
          <w:cantSplit/>
        </w:trPr>
        <w:tc>
          <w:tcPr>
            <w:tcW w:type="dxa" w:w="1944"/>
            <w:tcMar>
              <w:top w:w="70" w:type="dxa"/>
              <w:start w:w="80" w:type="dxa"/>
              <w:bottom w:w="70" w:type="dxa"/>
              <w:end w:w="80" w:type="dxa"/>
            </w:tcMar>
            <w:vAlign w:val="top"/>
          </w:tcPr>
          <w:p>
            <w:pPr>
              <w:spacing w:after="0"/>
            </w:pPr>
            <w:r>
              <w:rPr>
                <w:rFonts w:ascii="Aptos" w:hAnsi="Aptos"/>
                <w:sz w:val="16"/>
              </w:rPr>
              <w:t>Phone</w:t>
            </w:r>
          </w:p>
        </w:tc>
        <w:tc>
          <w:tcPr>
            <w:tcW w:type="dxa" w:w="5040"/>
            <w:tcMar>
              <w:top w:w="70" w:type="dxa"/>
              <w:start w:w="80" w:type="dxa"/>
              <w:bottom w:w="70" w:type="dxa"/>
              <w:end w:w="80" w:type="dxa"/>
            </w:tcMar>
            <w:vAlign w:val="top"/>
          </w:tcPr>
          <w:p>
            <w:pPr>
              <w:spacing w:after="0"/>
            </w:pPr>
            <w:r>
              <w:rPr>
                <w:rFonts w:ascii="Aptos" w:hAnsi="Aptos"/>
                <w:sz w:val="16"/>
              </w:rPr>
              <w:t>Messages, jobs, marketplace, map, social, finance simulation</w:t>
            </w:r>
          </w:p>
        </w:tc>
        <w:tc>
          <w:tcPr>
            <w:tcW w:type="dxa" w:w="3960"/>
            <w:tcMar>
              <w:top w:w="70" w:type="dxa"/>
              <w:start w:w="80" w:type="dxa"/>
              <w:bottom w:w="70" w:type="dxa"/>
              <w:end w:w="80" w:type="dxa"/>
            </w:tcMar>
            <w:vAlign w:val="top"/>
          </w:tcPr>
          <w:p>
            <w:pPr>
              <w:spacing w:after="0"/>
            </w:pPr>
            <w:r>
              <w:rPr>
                <w:rFonts w:ascii="Aptos" w:hAnsi="Aptos"/>
                <w:sz w:val="16"/>
              </w:rPr>
              <w:t>The player’s command centre; not a copy of a real phone brand.</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6"/>
              </w:rPr>
              <w:t>Garage</w:t>
            </w:r>
          </w:p>
        </w:tc>
        <w:tc>
          <w:tcPr>
            <w:tcW w:type="dxa" w:w="5040"/>
            <w:tcMar>
              <w:top w:w="70" w:type="dxa"/>
              <w:start w:w="80" w:type="dxa"/>
              <w:bottom w:w="70" w:type="dxa"/>
              <w:end w:w="80" w:type="dxa"/>
            </w:tcMar>
            <w:vAlign w:val="top"/>
            <w:shd w:fill="F7FAFC"/>
          </w:tcPr>
          <w:p>
            <w:pPr>
              <w:spacing w:after="0"/>
            </w:pPr>
            <w:r>
              <w:rPr>
                <w:rFonts w:ascii="Aptos" w:hAnsi="Aptos"/>
                <w:sz w:val="16"/>
              </w:rPr>
              <w:t>Vehicle condition, tuning, fuel, cosmetics</w:t>
            </w:r>
          </w:p>
        </w:tc>
        <w:tc>
          <w:tcPr>
            <w:tcW w:type="dxa" w:w="3960"/>
            <w:tcMar>
              <w:top w:w="70" w:type="dxa"/>
              <w:start w:w="80" w:type="dxa"/>
              <w:bottom w:w="70" w:type="dxa"/>
              <w:end w:w="80" w:type="dxa"/>
            </w:tcMar>
            <w:vAlign w:val="top"/>
            <w:shd w:fill="F7FAFC"/>
          </w:tcPr>
          <w:p>
            <w:pPr>
              <w:spacing w:after="0"/>
            </w:pPr>
            <w:r>
              <w:rPr>
                <w:rFonts w:ascii="Aptos" w:hAnsi="Aptos"/>
                <w:sz w:val="16"/>
              </w:rPr>
              <w:t>Data-rich but playful.</w:t>
            </w:r>
          </w:p>
        </w:tc>
      </w:tr>
      <w:tr>
        <w:trPr>
          <w:cantSplit/>
        </w:trPr>
        <w:tc>
          <w:tcPr>
            <w:tcW w:type="dxa" w:w="1944"/>
            <w:tcMar>
              <w:top w:w="70" w:type="dxa"/>
              <w:start w:w="80" w:type="dxa"/>
              <w:bottom w:w="70" w:type="dxa"/>
              <w:end w:w="80" w:type="dxa"/>
            </w:tcMar>
            <w:vAlign w:val="top"/>
          </w:tcPr>
          <w:p>
            <w:pPr>
              <w:spacing w:after="0"/>
            </w:pPr>
            <w:r>
              <w:rPr>
                <w:rFonts w:ascii="Aptos" w:hAnsi="Aptos"/>
                <w:sz w:val="16"/>
              </w:rPr>
              <w:t>Career</w:t>
            </w:r>
          </w:p>
        </w:tc>
        <w:tc>
          <w:tcPr>
            <w:tcW w:type="dxa" w:w="5040"/>
            <w:tcMar>
              <w:top w:w="70" w:type="dxa"/>
              <w:start w:w="80" w:type="dxa"/>
              <w:bottom w:w="70" w:type="dxa"/>
              <w:end w:w="80" w:type="dxa"/>
            </w:tcMar>
            <w:vAlign w:val="top"/>
          </w:tcPr>
          <w:p>
            <w:pPr>
              <w:spacing w:after="0"/>
            </w:pPr>
            <w:r>
              <w:rPr>
                <w:rFonts w:ascii="Aptos" w:hAnsi="Aptos"/>
                <w:sz w:val="16"/>
              </w:rPr>
              <w:t>Skills, licences, requirements, jobs</w:t>
            </w:r>
          </w:p>
        </w:tc>
        <w:tc>
          <w:tcPr>
            <w:tcW w:type="dxa" w:w="3960"/>
            <w:tcMar>
              <w:top w:w="70" w:type="dxa"/>
              <w:start w:w="80" w:type="dxa"/>
              <w:bottom w:w="70" w:type="dxa"/>
              <w:end w:w="80" w:type="dxa"/>
            </w:tcMar>
            <w:vAlign w:val="top"/>
          </w:tcPr>
          <w:p>
            <w:pPr>
              <w:spacing w:after="0"/>
            </w:pPr>
            <w:r>
              <w:rPr>
                <w:rFonts w:ascii="Aptos" w:hAnsi="Aptos"/>
                <w:sz w:val="16"/>
              </w:rPr>
              <w:t>Show clear progression and what unlocks next.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6"/>
              </w:rPr>
              <w:t>Business</w:t>
            </w:r>
          </w:p>
        </w:tc>
        <w:tc>
          <w:tcPr>
            <w:tcW w:type="dxa" w:w="5040"/>
            <w:tcMar>
              <w:top w:w="70" w:type="dxa"/>
              <w:start w:w="80" w:type="dxa"/>
              <w:bottom w:w="70" w:type="dxa"/>
              <w:end w:w="80" w:type="dxa"/>
            </w:tcMar>
            <w:vAlign w:val="top"/>
            <w:shd w:fill="F7FAFC"/>
          </w:tcPr>
          <w:p>
            <w:pPr>
              <w:spacing w:after="0"/>
            </w:pPr>
            <w:r>
              <w:rPr>
                <w:rFonts w:ascii="Aptos" w:hAnsi="Aptos"/>
                <w:sz w:val="16"/>
              </w:rPr>
              <w:t>Revenue, costs, staff, vehicles, locations</w:t>
            </w:r>
          </w:p>
        </w:tc>
        <w:tc>
          <w:tcPr>
            <w:tcW w:type="dxa" w:w="3960"/>
            <w:tcMar>
              <w:top w:w="70" w:type="dxa"/>
              <w:start w:w="80" w:type="dxa"/>
              <w:bottom w:w="70" w:type="dxa"/>
              <w:end w:w="80" w:type="dxa"/>
            </w:tcMar>
            <w:vAlign w:val="top"/>
            <w:shd w:fill="F7FAFC"/>
          </w:tcPr>
          <w:p>
            <w:pPr>
              <w:spacing w:after="0"/>
            </w:pPr>
            <w:r>
              <w:rPr>
                <w:rFonts w:ascii="Aptos" w:hAnsi="Aptos"/>
                <w:sz w:val="16"/>
              </w:rPr>
              <w:t>Turn management into understandable decisions.</w:t>
            </w:r>
          </w:p>
        </w:tc>
      </w:tr>
      <w:tr>
        <w:trPr>
          <w:cantSplit/>
        </w:trPr>
        <w:tc>
          <w:tcPr>
            <w:tcW w:type="dxa" w:w="1944"/>
            <w:tcMar>
              <w:top w:w="70" w:type="dxa"/>
              <w:start w:w="80" w:type="dxa"/>
              <w:bottom w:w="70" w:type="dxa"/>
              <w:end w:w="80" w:type="dxa"/>
            </w:tcMar>
            <w:vAlign w:val="top"/>
          </w:tcPr>
          <w:p>
            <w:pPr>
              <w:spacing w:after="0"/>
            </w:pPr>
            <w:r>
              <w:rPr>
                <w:rFonts w:ascii="Aptos" w:hAnsi="Aptos"/>
                <w:sz w:val="16"/>
              </w:rPr>
              <w:t>Rewards</w:t>
            </w:r>
          </w:p>
        </w:tc>
        <w:tc>
          <w:tcPr>
            <w:tcW w:type="dxa" w:w="5040"/>
            <w:tcMar>
              <w:top w:w="70" w:type="dxa"/>
              <w:start w:w="80" w:type="dxa"/>
              <w:bottom w:w="70" w:type="dxa"/>
              <w:end w:w="80" w:type="dxa"/>
            </w:tcMar>
            <w:vAlign w:val="top"/>
          </w:tcPr>
          <w:p>
            <w:pPr>
              <w:spacing w:after="0"/>
            </w:pPr>
            <w:r>
              <w:rPr>
                <w:rFonts w:ascii="Aptos" w:hAnsi="Aptos"/>
                <w:sz w:val="16"/>
              </w:rPr>
              <w:t>Eligibility, verified earnings, payout state</w:t>
            </w:r>
          </w:p>
        </w:tc>
        <w:tc>
          <w:tcPr>
            <w:tcW w:type="dxa" w:w="3960"/>
            <w:tcMar>
              <w:top w:w="70" w:type="dxa"/>
              <w:start w:w="80" w:type="dxa"/>
              <w:bottom w:w="70" w:type="dxa"/>
              <w:end w:w="80" w:type="dxa"/>
            </w:tcMar>
            <w:vAlign w:val="top"/>
          </w:tcPr>
          <w:p>
            <w:pPr>
              <w:spacing w:after="0"/>
            </w:pPr>
            <w:r>
              <w:rPr>
                <w:rFonts w:ascii="Aptos" w:hAnsi="Aptos"/>
                <w:sz w:val="16"/>
              </w:rPr>
              <w:t>Separate visual language from Game Naira.</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6"/>
              </w:rPr>
              <w:t>Creator Studio</w:t>
            </w:r>
          </w:p>
        </w:tc>
        <w:tc>
          <w:tcPr>
            <w:tcW w:type="dxa" w:w="5040"/>
            <w:tcMar>
              <w:top w:w="70" w:type="dxa"/>
              <w:start w:w="80" w:type="dxa"/>
              <w:bottom w:w="70" w:type="dxa"/>
              <w:end w:w="80" w:type="dxa"/>
            </w:tcMar>
            <w:vAlign w:val="top"/>
            <w:shd w:fill="F7FAFC"/>
          </w:tcPr>
          <w:p>
            <w:pPr>
              <w:spacing w:after="0"/>
            </w:pPr>
            <w:r>
              <w:rPr>
                <w:rFonts w:ascii="Aptos" w:hAnsi="Aptos"/>
                <w:sz w:val="16"/>
              </w:rPr>
              <w:t>Publish, schedule, analytics, campaign brief</w:t>
            </w:r>
          </w:p>
        </w:tc>
        <w:tc>
          <w:tcPr>
            <w:tcW w:type="dxa" w:w="3960"/>
            <w:tcMar>
              <w:top w:w="70" w:type="dxa"/>
              <w:start w:w="80" w:type="dxa"/>
              <w:bottom w:w="70" w:type="dxa"/>
              <w:end w:w="80" w:type="dxa"/>
            </w:tcMar>
            <w:vAlign w:val="top"/>
            <w:shd w:fill="F7FAFC"/>
          </w:tcPr>
          <w:p>
            <w:pPr>
              <w:spacing w:after="0"/>
            </w:pPr>
            <w:r>
              <w:rPr>
                <w:rFonts w:ascii="Aptos" w:hAnsi="Aptos"/>
                <w:sz w:val="16"/>
              </w:rPr>
              <w:t>Make creation accessible without coding.</w:t>
            </w:r>
          </w:p>
        </w:tc>
      </w:tr>
    </w:tbl>
    <w:p>
      <w:pPr>
        <w:spacing w:after="40"/>
      </w:pPr>
    </w:p>
    <w:p>
      <w:pPr>
        <w:pStyle w:val="Heading1"/>
        <w:keepNext/>
      </w:pPr>
      <w:r>
        <w:t>26. Audio and Atmosphere</w:t>
      </w:r>
    </w:p>
    <w:p>
      <w:pPr>
        <w:pStyle w:val="ListBullet"/>
        <w:spacing w:after="40"/>
      </w:pPr>
      <w:r>
        <w:t>Layered city bed: traffic + crowd + environmental loops by district.</w:t>
      </w:r>
    </w:p>
    <w:p>
      <w:pPr>
        <w:pStyle w:val="ListBullet"/>
        <w:spacing w:after="40"/>
      </w:pPr>
      <w:r>
        <w:t>Vehicle-specific engine, tyre and cabin sound profiles.</w:t>
      </w:r>
    </w:p>
    <w:p>
      <w:pPr>
        <w:pStyle w:val="ListBullet"/>
        <w:spacing w:after="40"/>
      </w:pPr>
      <w:r>
        <w:t>Rain reverb, splash and wiper behaviour for weather immersion.</w:t>
      </w:r>
    </w:p>
    <w:p>
      <w:pPr>
        <w:pStyle w:val="ListBullet"/>
        <w:spacing w:after="40"/>
      </w:pPr>
      <w:r>
        <w:t>Radio stations using original in-world hosts and cleared music.</w:t>
      </w:r>
    </w:p>
    <w:p>
      <w:pPr>
        <w:pStyle w:val="ListBullet"/>
        <w:spacing w:after="40"/>
      </w:pPr>
      <w:r>
        <w:t>District identity: market density, nightlife, office calm, residential ambience.</w:t>
      </w:r>
    </w:p>
    <w:p>
      <w:pPr>
        <w:pStyle w:val="ListBullet"/>
        <w:spacing w:after="40"/>
      </w:pPr>
      <w:r>
        <w:t>Player voice chat should not be required for core gameplay; text communication is the default v1 social layer.</w:t>
      </w:r>
    </w:p>
    <w:p>
      <w:pPr>
        <w:pStyle w:val="Heading1"/>
        <w:keepNext/>
      </w:pPr>
      <w:r>
        <w:t>27. Business Model</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376"/>
            <w:shd w:fill="#102A43"/>
            <w:tcMar>
              <w:top w:w="80" w:type="dxa"/>
              <w:start w:w="80" w:type="dxa"/>
              <w:bottom w:w="80" w:type="dxa"/>
              <w:end w:w="80" w:type="dxa"/>
            </w:tcMar>
            <w:vAlign w:val="center"/>
          </w:tcPr>
          <w:p>
            <w:pPr>
              <w:jc w:val="left"/>
            </w:pPr>
            <w:r>
              <w:rPr>
                <w:b/>
                <w:color w:val="FFFFFF"/>
                <w:sz w:val="15"/>
              </w:rPr>
              <w:t>Revenue stream</w:t>
            </w:r>
          </w:p>
        </w:tc>
        <w:tc>
          <w:tcPr>
            <w:tcW w:type="dxa" w:w="4248"/>
            <w:shd w:fill="#102A43"/>
            <w:tcMar>
              <w:top w:w="80" w:type="dxa"/>
              <w:start w:w="80" w:type="dxa"/>
              <w:bottom w:w="80" w:type="dxa"/>
              <w:end w:w="80" w:type="dxa"/>
            </w:tcMar>
            <w:vAlign w:val="center"/>
          </w:tcPr>
          <w:p>
            <w:pPr>
              <w:jc w:val="left"/>
            </w:pPr>
            <w:r>
              <w:rPr>
                <w:b/>
                <w:color w:val="FFFFFF"/>
                <w:sz w:val="15"/>
              </w:rPr>
              <w:t>How it works</w:t>
            </w:r>
          </w:p>
        </w:tc>
        <w:tc>
          <w:tcPr>
            <w:tcW w:type="dxa" w:w="3888"/>
            <w:shd w:fill="#102A43"/>
            <w:tcMar>
              <w:top w:w="80" w:type="dxa"/>
              <w:start w:w="80" w:type="dxa"/>
              <w:bottom w:w="80" w:type="dxa"/>
              <w:end w:w="80" w:type="dxa"/>
            </w:tcMar>
            <w:vAlign w:val="center"/>
          </w:tcPr>
          <w:p>
            <w:pPr>
              <w:jc w:val="left"/>
            </w:pPr>
            <w:r>
              <w:rPr>
                <w:b/>
                <w:color w:val="FFFFFF"/>
                <w:sz w:val="15"/>
              </w:rPr>
              <w:t>Why players tolerate it</w:t>
            </w:r>
          </w:p>
        </w:tc>
        <w:tc>
          <w:tcPr>
            <w:tcW w:type="dxa" w:w="1008"/>
            <w:shd w:fill="#102A43"/>
            <w:tcMar>
              <w:top w:w="80" w:type="dxa"/>
              <w:start w:w="80" w:type="dxa"/>
              <w:bottom w:w="80" w:type="dxa"/>
              <w:end w:w="80" w:type="dxa"/>
            </w:tcMar>
            <w:vAlign w:val="center"/>
          </w:tcPr>
          <w:p>
            <w:pPr>
              <w:jc w:val="left"/>
            </w:pPr>
            <w:r>
              <w:rPr>
                <w:b/>
                <w:color w:val="FFFFFF"/>
                <w:sz w:val="15"/>
              </w:rPr>
              <w:t>Priority</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Brand placements</w:t>
            </w:r>
          </w:p>
        </w:tc>
        <w:tc>
          <w:tcPr>
            <w:tcW w:type="dxa" w:w="4248"/>
            <w:tcMar>
              <w:top w:w="70" w:type="dxa"/>
              <w:start w:w="80" w:type="dxa"/>
              <w:bottom w:w="70" w:type="dxa"/>
              <w:end w:w="80" w:type="dxa"/>
            </w:tcMar>
            <w:vAlign w:val="top"/>
            <w:shd w:fill="F7FAFC"/>
          </w:tcPr>
          <w:p>
            <w:pPr>
              <w:spacing w:after="0"/>
            </w:pPr>
            <w:r>
              <w:rPr>
                <w:rFonts w:ascii="Aptos" w:hAnsi="Aptos"/>
                <w:sz w:val="15"/>
              </w:rPr>
              <w:t>Digital billboards and environment inventory</w:t>
            </w:r>
          </w:p>
        </w:tc>
        <w:tc>
          <w:tcPr>
            <w:tcW w:type="dxa" w:w="3888"/>
            <w:tcMar>
              <w:top w:w="70" w:type="dxa"/>
              <w:start w:w="80" w:type="dxa"/>
              <w:bottom w:w="70" w:type="dxa"/>
              <w:end w:w="80" w:type="dxa"/>
            </w:tcMar>
            <w:vAlign w:val="top"/>
            <w:shd w:fill="F7FAFC"/>
          </w:tcPr>
          <w:p>
            <w:pPr>
              <w:spacing w:after="0"/>
            </w:pPr>
            <w:r>
              <w:rPr>
                <w:rFonts w:ascii="Aptos" w:hAnsi="Aptos"/>
                <w:sz w:val="15"/>
              </w:rPr>
              <w:t>Feels like city advertising when tasteful</w:t>
            </w:r>
          </w:p>
        </w:tc>
        <w:tc>
          <w:tcPr>
            <w:tcW w:type="dxa" w:w="1008"/>
            <w:tcMar>
              <w:top w:w="70" w:type="dxa"/>
              <w:start w:w="80" w:type="dxa"/>
              <w:bottom w:w="70" w:type="dxa"/>
              <w:end w:w="80" w:type="dxa"/>
            </w:tcMar>
            <w:vAlign w:val="top"/>
            <w:shd w:fill="F7FAFC"/>
          </w:tcPr>
          <w:p>
            <w:pPr>
              <w:spacing w:after="0"/>
            </w:pPr>
            <w:r>
              <w:rPr>
                <w:rFonts w:ascii="Aptos" w:hAnsi="Aptos"/>
                <w:sz w:val="15"/>
              </w:rPr>
              <w:t>P0</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Sponsored missions</w:t>
            </w:r>
          </w:p>
        </w:tc>
        <w:tc>
          <w:tcPr>
            <w:tcW w:type="dxa" w:w="4248"/>
            <w:tcMar>
              <w:top w:w="70" w:type="dxa"/>
              <w:start w:w="80" w:type="dxa"/>
              <w:bottom w:w="70" w:type="dxa"/>
              <w:end w:w="80" w:type="dxa"/>
            </w:tcMar>
            <w:vAlign w:val="top"/>
          </w:tcPr>
          <w:p>
            <w:pPr>
              <w:spacing w:after="0"/>
            </w:pPr>
            <w:r>
              <w:rPr>
                <w:rFonts w:ascii="Aptos" w:hAnsi="Aptos"/>
                <w:sz w:val="15"/>
              </w:rPr>
              <w:t>Brands fund useful/entertaining challenges</w:t>
            </w:r>
          </w:p>
        </w:tc>
        <w:tc>
          <w:tcPr>
            <w:tcW w:type="dxa" w:w="3888"/>
            <w:tcMar>
              <w:top w:w="70" w:type="dxa"/>
              <w:start w:w="80" w:type="dxa"/>
              <w:bottom w:w="70" w:type="dxa"/>
              <w:end w:w="80" w:type="dxa"/>
            </w:tcMar>
            <w:vAlign w:val="top"/>
          </w:tcPr>
          <w:p>
            <w:pPr>
              <w:spacing w:after="0"/>
            </w:pPr>
            <w:r>
              <w:rPr>
                <w:rFonts w:ascii="Aptos" w:hAnsi="Aptos"/>
                <w:sz w:val="15"/>
              </w:rPr>
              <w:t>Players receive meaningful rewards</w:t>
            </w:r>
          </w:p>
        </w:tc>
        <w:tc>
          <w:tcPr>
            <w:tcW w:type="dxa" w:w="1008"/>
            <w:tcMar>
              <w:top w:w="70" w:type="dxa"/>
              <w:start w:w="80" w:type="dxa"/>
              <w:bottom w:w="70" w:type="dxa"/>
              <w:end w:w="80" w:type="dxa"/>
            </w:tcMar>
            <w:vAlign w:val="top"/>
          </w:tcPr>
          <w:p>
            <w:pPr>
              <w:spacing w:after="0"/>
            </w:pPr>
            <w:r>
              <w:rPr>
                <w:rFonts w:ascii="Aptos" w:hAnsi="Aptos"/>
                <w:sz w:val="15"/>
              </w:rPr>
              <w:t>P0</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Branded venues</w:t>
            </w:r>
          </w:p>
        </w:tc>
        <w:tc>
          <w:tcPr>
            <w:tcW w:type="dxa" w:w="4248"/>
            <w:tcMar>
              <w:top w:w="70" w:type="dxa"/>
              <w:start w:w="80" w:type="dxa"/>
              <w:bottom w:w="70" w:type="dxa"/>
              <w:end w:w="80" w:type="dxa"/>
            </w:tcMar>
            <w:vAlign w:val="top"/>
            <w:shd w:fill="F7FAFC"/>
          </w:tcPr>
          <w:p>
            <w:pPr>
              <w:spacing w:after="0"/>
            </w:pPr>
            <w:r>
              <w:rPr>
                <w:rFonts w:ascii="Aptos" w:hAnsi="Aptos"/>
                <w:sz w:val="15"/>
              </w:rPr>
              <w:t>A sponsor owns a named experience</w:t>
            </w:r>
          </w:p>
        </w:tc>
        <w:tc>
          <w:tcPr>
            <w:tcW w:type="dxa" w:w="3888"/>
            <w:tcMar>
              <w:top w:w="70" w:type="dxa"/>
              <w:start w:w="80" w:type="dxa"/>
              <w:bottom w:w="70" w:type="dxa"/>
              <w:end w:w="80" w:type="dxa"/>
            </w:tcMar>
            <w:vAlign w:val="top"/>
            <w:shd w:fill="F7FAFC"/>
          </w:tcPr>
          <w:p>
            <w:pPr>
              <w:spacing w:after="0"/>
            </w:pPr>
            <w:r>
              <w:rPr>
                <w:rFonts w:ascii="Aptos" w:hAnsi="Aptos"/>
                <w:sz w:val="15"/>
              </w:rPr>
              <w:t>Adds content and prestige</w:t>
            </w:r>
          </w:p>
        </w:tc>
        <w:tc>
          <w:tcPr>
            <w:tcW w:type="dxa" w:w="1008"/>
            <w:tcMar>
              <w:top w:w="70" w:type="dxa"/>
              <w:start w:w="80" w:type="dxa"/>
              <w:bottom w:w="70" w:type="dxa"/>
              <w:end w:w="80" w:type="dxa"/>
            </w:tcMar>
            <w:vAlign w:val="top"/>
            <w:shd w:fill="F7FAFC"/>
          </w:tcPr>
          <w:p>
            <w:pPr>
              <w:spacing w:after="0"/>
            </w:pPr>
            <w:r>
              <w:rPr>
                <w:rFonts w:ascii="Aptos" w:hAnsi="Aptos"/>
                <w:sz w:val="15"/>
              </w:rPr>
              <w:t>P1</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Creator commerce</w:t>
            </w:r>
          </w:p>
        </w:tc>
        <w:tc>
          <w:tcPr>
            <w:tcW w:type="dxa" w:w="4248"/>
            <w:tcMar>
              <w:top w:w="70" w:type="dxa"/>
              <w:start w:w="80" w:type="dxa"/>
              <w:bottom w:w="70" w:type="dxa"/>
              <w:end w:w="80" w:type="dxa"/>
            </w:tcMar>
            <w:vAlign w:val="top"/>
          </w:tcPr>
          <w:p>
            <w:pPr>
              <w:spacing w:after="0"/>
            </w:pPr>
            <w:r>
              <w:rPr>
                <w:rFonts w:ascii="Aptos" w:hAnsi="Aptos"/>
                <w:sz w:val="15"/>
              </w:rPr>
              <w:t>Creators sell digital goods/experiences or earn from brand work</w:t>
            </w:r>
          </w:p>
        </w:tc>
        <w:tc>
          <w:tcPr>
            <w:tcW w:type="dxa" w:w="3888"/>
            <w:tcMar>
              <w:top w:w="70" w:type="dxa"/>
              <w:start w:w="80" w:type="dxa"/>
              <w:bottom w:w="70" w:type="dxa"/>
              <w:end w:w="80" w:type="dxa"/>
            </w:tcMar>
            <w:vAlign w:val="top"/>
          </w:tcPr>
          <w:p>
            <w:pPr>
              <w:spacing w:after="0"/>
            </w:pPr>
            <w:r>
              <w:rPr>
                <w:rFonts w:ascii="Aptos" w:hAnsi="Aptos"/>
                <w:sz w:val="15"/>
              </w:rPr>
              <w:t>Players have agency</w:t>
            </w:r>
          </w:p>
        </w:tc>
        <w:tc>
          <w:tcPr>
            <w:tcW w:type="dxa" w:w="1008"/>
            <w:tcMar>
              <w:top w:w="70" w:type="dxa"/>
              <w:start w:w="80" w:type="dxa"/>
              <w:bottom w:w="70" w:type="dxa"/>
              <w:end w:w="80" w:type="dxa"/>
            </w:tcMar>
            <w:vAlign w:val="top"/>
          </w:tcPr>
          <w:p>
            <w:pPr>
              <w:spacing w:after="0"/>
            </w:pPr>
            <w:r>
              <w:rPr>
                <w:rFonts w:ascii="Aptos" w:hAnsi="Aptos"/>
                <w:sz w:val="15"/>
              </w:rPr>
              <w:t>P1</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Cosmetics</w:t>
            </w:r>
          </w:p>
        </w:tc>
        <w:tc>
          <w:tcPr>
            <w:tcW w:type="dxa" w:w="4248"/>
            <w:tcMar>
              <w:top w:w="70" w:type="dxa"/>
              <w:start w:w="80" w:type="dxa"/>
              <w:bottom w:w="70" w:type="dxa"/>
              <w:end w:w="80" w:type="dxa"/>
            </w:tcMar>
            <w:vAlign w:val="top"/>
            <w:shd w:fill="F7FAFC"/>
          </w:tcPr>
          <w:p>
            <w:pPr>
              <w:spacing w:after="0"/>
            </w:pPr>
            <w:r>
              <w:rPr>
                <w:rFonts w:ascii="Aptos" w:hAnsi="Aptos"/>
                <w:sz w:val="15"/>
              </w:rPr>
              <w:t>Optional visual items</w:t>
            </w:r>
          </w:p>
        </w:tc>
        <w:tc>
          <w:tcPr>
            <w:tcW w:type="dxa" w:w="3888"/>
            <w:tcMar>
              <w:top w:w="70" w:type="dxa"/>
              <w:start w:w="80" w:type="dxa"/>
              <w:bottom w:w="70" w:type="dxa"/>
              <w:end w:w="80" w:type="dxa"/>
            </w:tcMar>
            <w:vAlign w:val="top"/>
            <w:shd w:fill="F7FAFC"/>
          </w:tcPr>
          <w:p>
            <w:pPr>
              <w:spacing w:after="0"/>
            </w:pPr>
            <w:r>
              <w:rPr>
                <w:rFonts w:ascii="Aptos" w:hAnsi="Aptos"/>
                <w:sz w:val="15"/>
              </w:rPr>
              <w:t>Does not alter competitive outcomes</w:t>
            </w:r>
          </w:p>
        </w:tc>
        <w:tc>
          <w:tcPr>
            <w:tcW w:type="dxa" w:w="1008"/>
            <w:tcMar>
              <w:top w:w="70" w:type="dxa"/>
              <w:start w:w="80" w:type="dxa"/>
              <w:bottom w:w="70" w:type="dxa"/>
              <w:end w:w="80" w:type="dxa"/>
            </w:tcMar>
            <w:vAlign w:val="top"/>
            <w:shd w:fill="F7FAFC"/>
          </w:tcPr>
          <w:p>
            <w:pPr>
              <w:spacing w:after="0"/>
            </w:pPr>
            <w:r>
              <w:rPr>
                <w:rFonts w:ascii="Aptos" w:hAnsi="Aptos"/>
                <w:sz w:val="15"/>
              </w:rPr>
              <w:t>P1</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Premium passes</w:t>
            </w:r>
          </w:p>
        </w:tc>
        <w:tc>
          <w:tcPr>
            <w:tcW w:type="dxa" w:w="4248"/>
            <w:tcMar>
              <w:top w:w="70" w:type="dxa"/>
              <w:start w:w="80" w:type="dxa"/>
              <w:bottom w:w="70" w:type="dxa"/>
              <w:end w:w="80" w:type="dxa"/>
            </w:tcMar>
            <w:vAlign w:val="top"/>
          </w:tcPr>
          <w:p>
            <w:pPr>
              <w:spacing w:after="0"/>
            </w:pPr>
            <w:r>
              <w:rPr>
                <w:rFonts w:ascii="Aptos" w:hAnsi="Aptos"/>
                <w:sz w:val="15"/>
              </w:rPr>
              <w:t>Season/event access</w:t>
            </w:r>
          </w:p>
        </w:tc>
        <w:tc>
          <w:tcPr>
            <w:tcW w:type="dxa" w:w="3888"/>
            <w:tcMar>
              <w:top w:w="70" w:type="dxa"/>
              <w:start w:w="80" w:type="dxa"/>
              <w:bottom w:w="70" w:type="dxa"/>
              <w:end w:w="80" w:type="dxa"/>
            </w:tcMar>
            <w:vAlign w:val="top"/>
          </w:tcPr>
          <w:p>
            <w:pPr>
              <w:spacing w:after="0"/>
            </w:pPr>
            <w:r>
              <w:rPr>
                <w:rFonts w:ascii="Aptos" w:hAnsi="Aptos"/>
                <w:sz w:val="15"/>
              </w:rPr>
              <w:t>Content value, not gambling</w:t>
            </w:r>
          </w:p>
        </w:tc>
        <w:tc>
          <w:tcPr>
            <w:tcW w:type="dxa" w:w="1008"/>
            <w:tcMar>
              <w:top w:w="70" w:type="dxa"/>
              <w:start w:w="80" w:type="dxa"/>
              <w:bottom w:w="70" w:type="dxa"/>
              <w:end w:w="80" w:type="dxa"/>
            </w:tcMar>
            <w:vAlign w:val="top"/>
          </w:tcPr>
          <w:p>
            <w:pPr>
              <w:spacing w:after="0"/>
            </w:pPr>
            <w:r>
              <w:rPr>
                <w:rFonts w:ascii="Aptos" w:hAnsi="Aptos"/>
                <w:sz w:val="15"/>
              </w:rPr>
              <w:t>P2</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B2B city campaigns</w:t>
            </w:r>
          </w:p>
        </w:tc>
        <w:tc>
          <w:tcPr>
            <w:tcW w:type="dxa" w:w="4248"/>
            <w:tcMar>
              <w:top w:w="70" w:type="dxa"/>
              <w:start w:w="80" w:type="dxa"/>
              <w:bottom w:w="70" w:type="dxa"/>
              <w:end w:w="80" w:type="dxa"/>
            </w:tcMar>
            <w:vAlign w:val="top"/>
            <w:shd w:fill="F7FAFC"/>
          </w:tcPr>
          <w:p>
            <w:pPr>
              <w:spacing w:after="0"/>
            </w:pPr>
            <w:r>
              <w:rPr>
                <w:rFonts w:ascii="Aptos" w:hAnsi="Aptos"/>
                <w:sz w:val="15"/>
              </w:rPr>
              <w:t>Tourism, recruiting, education and brand experiences</w:t>
            </w:r>
          </w:p>
        </w:tc>
        <w:tc>
          <w:tcPr>
            <w:tcW w:type="dxa" w:w="3888"/>
            <w:tcMar>
              <w:top w:w="70" w:type="dxa"/>
              <w:start w:w="80" w:type="dxa"/>
              <w:bottom w:w="70" w:type="dxa"/>
              <w:end w:w="80" w:type="dxa"/>
            </w:tcMar>
            <w:vAlign w:val="top"/>
            <w:shd w:fill="F7FAFC"/>
          </w:tcPr>
          <w:p>
            <w:pPr>
              <w:spacing w:after="0"/>
            </w:pPr>
            <w:r>
              <w:rPr>
                <w:rFonts w:ascii="Aptos" w:hAnsi="Aptos"/>
                <w:sz w:val="15"/>
              </w:rPr>
              <w:t>Creates non-gambling enterprise revenue</w:t>
            </w:r>
          </w:p>
        </w:tc>
        <w:tc>
          <w:tcPr>
            <w:tcW w:type="dxa" w:w="1008"/>
            <w:tcMar>
              <w:top w:w="70" w:type="dxa"/>
              <w:start w:w="80" w:type="dxa"/>
              <w:bottom w:w="70" w:type="dxa"/>
              <w:end w:w="80" w:type="dxa"/>
            </w:tcMar>
            <w:vAlign w:val="top"/>
            <w:shd w:fill="F7FAFC"/>
          </w:tcPr>
          <w:p>
            <w:pPr>
              <w:spacing w:after="0"/>
            </w:pPr>
            <w:r>
              <w:rPr>
                <w:rFonts w:ascii="Aptos" w:hAnsi="Aptos"/>
                <w:sz w:val="15"/>
              </w:rPr>
              <w:t>P1</w:t>
            </w:r>
          </w:p>
        </w:tc>
      </w:tr>
    </w:tbl>
    <w:p>
      <w:pPr>
        <w:spacing w:after="40"/>
      </w:pPr>
    </w:p>
    <w:p>
      <w:pPr>
        <w:pStyle w:val="Heading1"/>
        <w:keepNext/>
      </w:pPr>
      <w:r>
        <w:t>28. Viral and Retention System</w:t>
      </w:r>
    </w:p>
    <w:p>
      <w:pPr>
        <w:spacing w:after="40"/>
        <w:ind w:left="317" w:hanging="317"/>
      </w:pPr>
      <w:r>
        <w:rPr>
          <w:b/>
        </w:rPr>
        <w:t xml:space="preserve">1. </w:t>
      </w:r>
      <w:r>
        <w:t>Every player journey produces a moment worth sharing: vehicle purchase, promotion, property, event, rank, challenge result.</w:t>
      </w:r>
    </w:p>
    <w:p>
      <w:pPr>
        <w:spacing w:after="40"/>
        <w:ind w:left="317" w:hanging="317"/>
      </w:pPr>
      <w:r>
        <w:rPr>
          <w:b/>
        </w:rPr>
        <w:t xml:space="preserve">2. </w:t>
      </w:r>
      <w:r>
        <w:t>Generate shareable cards/videos from in-game events rather than asking users to take screenshots.</w:t>
      </w:r>
    </w:p>
    <w:p>
      <w:pPr>
        <w:spacing w:after="40"/>
        <w:ind w:left="317" w:hanging="317"/>
      </w:pPr>
      <w:r>
        <w:rPr>
          <w:b/>
        </w:rPr>
        <w:t xml:space="preserve">3. </w:t>
      </w:r>
      <w:r>
        <w:t>Use social challenges with public leaderboards but no pay-to-enter mechanics.</w:t>
      </w:r>
    </w:p>
    <w:p>
      <w:pPr>
        <w:spacing w:after="40"/>
        <w:ind w:left="317" w:hanging="317"/>
      </w:pPr>
      <w:r>
        <w:rPr>
          <w:b/>
        </w:rPr>
        <w:t xml:space="preserve">4. </w:t>
      </w:r>
      <w:r>
        <w:t>Create time-bounded city events: independence weekend, Detty December, school holiday events, music nights, sport weeks.</w:t>
      </w:r>
    </w:p>
    <w:p>
      <w:pPr>
        <w:spacing w:after="40"/>
        <w:ind w:left="317" w:hanging="317"/>
      </w:pPr>
      <w:r>
        <w:rPr>
          <w:b/>
        </w:rPr>
        <w:t xml:space="preserve">5. </w:t>
      </w:r>
      <w:r>
        <w:t>Use districts as content calendars: new routes, markets, businesses, events and stories rotate into the world.</w:t>
      </w:r>
    </w:p>
    <w:p>
      <w:pPr>
        <w:spacing w:after="40"/>
        <w:ind w:left="317" w:hanging="317"/>
      </w:pPr>
      <w:r>
        <w:rPr>
          <w:b/>
        </w:rPr>
        <w:t xml:space="preserve">6. </w:t>
      </w:r>
      <w:r>
        <w:t>Measure retention before adding new cities. Viral acquisition without D30 retention is not product-market fit.</w:t>
      </w:r>
    </w:p>
    <w:p>
      <w:pPr>
        <w:pStyle w:val="Heading1"/>
        <w:keepNext/>
      </w:pPr>
      <w:r>
        <w:t>29. Analytics and KPI Tree</w:t>
      </w:r>
    </w:p>
    <w:tbl>
      <w:tblPr>
        <w:tblStyle w:val="TableGrid"/>
        <w:tblW w:type="auto" w:w="0"/>
        <w:jc w:val="center"/>
        <w:tblLook w:firstColumn="1" w:firstRow="1" w:lastColumn="0" w:lastRow="0" w:noHBand="0" w:noVBand="1" w:val="04A0"/>
      </w:tblPr>
      <w:tblGrid>
        <w:gridCol w:w="5472"/>
        <w:gridCol w:w="5472"/>
      </w:tblGrid>
      <w:tr>
        <w:trPr>
          <w:tblHeader w:val="true"/>
          <w:cantSplit/>
        </w:trPr>
        <w:tc>
          <w:tcPr>
            <w:tcW w:type="dxa" w:w="2232"/>
            <w:shd w:fill="#102A43"/>
            <w:tcMar>
              <w:top w:w="80" w:type="dxa"/>
              <w:start w:w="80" w:type="dxa"/>
              <w:bottom w:w="80" w:type="dxa"/>
              <w:end w:w="80" w:type="dxa"/>
            </w:tcMar>
            <w:vAlign w:val="center"/>
          </w:tcPr>
          <w:p>
            <w:pPr>
              <w:jc w:val="left"/>
            </w:pPr>
            <w:r>
              <w:rPr>
                <w:b/>
                <w:color w:val="FFFFFF"/>
                <w:sz w:val="16"/>
              </w:rPr>
              <w:t>Layer</w:t>
            </w:r>
          </w:p>
        </w:tc>
        <w:tc>
          <w:tcPr>
            <w:tcW w:type="dxa" w:w="8640"/>
            <w:shd w:fill="#102A43"/>
            <w:tcMar>
              <w:top w:w="80" w:type="dxa"/>
              <w:start w:w="80" w:type="dxa"/>
              <w:bottom w:w="80" w:type="dxa"/>
              <w:end w:w="80" w:type="dxa"/>
            </w:tcMar>
            <w:vAlign w:val="center"/>
          </w:tcPr>
          <w:p>
            <w:pPr>
              <w:jc w:val="left"/>
            </w:pPr>
            <w:r>
              <w:rPr>
                <w:b/>
                <w:color w:val="FFFFFF"/>
                <w:sz w:val="16"/>
              </w:rPr>
              <w:t>KPIs</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Acquisition</w:t>
            </w:r>
          </w:p>
        </w:tc>
        <w:tc>
          <w:tcPr>
            <w:tcW w:type="dxa" w:w="8640"/>
            <w:tcMar>
              <w:top w:w="70" w:type="dxa"/>
              <w:start w:w="80" w:type="dxa"/>
              <w:bottom w:w="70" w:type="dxa"/>
              <w:end w:w="80" w:type="dxa"/>
            </w:tcMar>
            <w:vAlign w:val="top"/>
            <w:shd w:fill="F7FAFC"/>
          </w:tcPr>
          <w:p>
            <w:pPr>
              <w:spacing w:after="0"/>
            </w:pPr>
            <w:r>
              <w:rPr>
                <w:rFonts w:ascii="Aptos" w:hAnsi="Aptos"/>
                <w:sz w:val="16"/>
              </w:rPr>
              <w:t>New players/day, invite rate, link-to-start conversion, CAC where paid</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Activation</w:t>
            </w:r>
          </w:p>
        </w:tc>
        <w:tc>
          <w:tcPr>
            <w:tcW w:type="dxa" w:w="8640"/>
            <w:tcMar>
              <w:top w:w="70" w:type="dxa"/>
              <w:start w:w="80" w:type="dxa"/>
              <w:bottom w:w="70" w:type="dxa"/>
              <w:end w:w="80" w:type="dxa"/>
            </w:tcMar>
            <w:vAlign w:val="top"/>
          </w:tcPr>
          <w:p>
            <w:pPr>
              <w:spacing w:after="0"/>
            </w:pPr>
            <w:r>
              <w:rPr>
                <w:rFonts w:ascii="Aptos" w:hAnsi="Aptos"/>
                <w:sz w:val="16"/>
              </w:rPr>
              <w:t>% who complete onboarding, first drive, first job, first social interaction, first purchase</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Engagement</w:t>
            </w:r>
          </w:p>
        </w:tc>
        <w:tc>
          <w:tcPr>
            <w:tcW w:type="dxa" w:w="8640"/>
            <w:tcMar>
              <w:top w:w="70" w:type="dxa"/>
              <w:start w:w="80" w:type="dxa"/>
              <w:bottom w:w="70" w:type="dxa"/>
              <w:end w:w="80" w:type="dxa"/>
            </w:tcMar>
            <w:vAlign w:val="top"/>
            <w:shd w:fill="F7FAFC"/>
          </w:tcPr>
          <w:p>
            <w:pPr>
              <w:spacing w:after="0"/>
            </w:pPr>
            <w:r>
              <w:rPr>
                <w:rFonts w:ascii="Aptos" w:hAnsi="Aptos"/>
                <w:sz w:val="16"/>
              </w:rPr>
              <w:t>DAU/WAU/MAU, sessions/player, playtime, district visits, vehicle kilometres driven</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Retention</w:t>
            </w:r>
          </w:p>
        </w:tc>
        <w:tc>
          <w:tcPr>
            <w:tcW w:type="dxa" w:w="8640"/>
            <w:tcMar>
              <w:top w:w="70" w:type="dxa"/>
              <w:start w:w="80" w:type="dxa"/>
              <w:bottom w:w="70" w:type="dxa"/>
              <w:end w:w="80" w:type="dxa"/>
            </w:tcMar>
            <w:vAlign w:val="top"/>
          </w:tcPr>
          <w:p>
            <w:pPr>
              <w:spacing w:after="0"/>
            </w:pPr>
            <w:r>
              <w:rPr>
                <w:rFonts w:ascii="Aptos" w:hAnsi="Aptos"/>
                <w:sz w:val="16"/>
              </w:rPr>
              <w:t>D1, D7, D30, cohort retention by persona and district</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Economy</w:t>
            </w:r>
          </w:p>
        </w:tc>
        <w:tc>
          <w:tcPr>
            <w:tcW w:type="dxa" w:w="8640"/>
            <w:tcMar>
              <w:top w:w="70" w:type="dxa"/>
              <w:start w:w="80" w:type="dxa"/>
              <w:bottom w:w="70" w:type="dxa"/>
              <w:end w:w="80" w:type="dxa"/>
            </w:tcMar>
            <w:vAlign w:val="top"/>
            <w:shd w:fill="F7FAFC"/>
          </w:tcPr>
          <w:p>
            <w:pPr>
              <w:spacing w:after="0"/>
            </w:pPr>
            <w:r>
              <w:rPr>
                <w:rFonts w:ascii="Aptos" w:hAnsi="Aptos"/>
                <w:sz w:val="16"/>
              </w:rPr>
              <w:t>Game Naira sources/sinks, vehicle ownership rate, business profitability, inflation index</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Reward trust</w:t>
            </w:r>
          </w:p>
        </w:tc>
        <w:tc>
          <w:tcPr>
            <w:tcW w:type="dxa" w:w="8640"/>
            <w:tcMar>
              <w:top w:w="70" w:type="dxa"/>
              <w:start w:w="80" w:type="dxa"/>
              <w:bottom w:w="70" w:type="dxa"/>
              <w:end w:w="80" w:type="dxa"/>
            </w:tcMar>
            <w:vAlign w:val="top"/>
          </w:tcPr>
          <w:p>
            <w:pPr>
              <w:spacing w:after="0"/>
            </w:pPr>
            <w:r>
              <w:rPr>
                <w:rFonts w:ascii="Aptos" w:hAnsi="Aptos"/>
                <w:sz w:val="16"/>
              </w:rPr>
              <w:t>Reward acceptance rate, fraud attempts, manual review rate, payout success, time-to-payout</w:t>
            </w:r>
          </w:p>
        </w:tc>
      </w:tr>
      <w:tr>
        <w:trPr>
          <w:cantSplit/>
        </w:trPr>
        <w:tc>
          <w:tcPr>
            <w:tcW w:type="dxa" w:w="2232"/>
            <w:tcMar>
              <w:top w:w="70" w:type="dxa"/>
              <w:start w:w="80" w:type="dxa"/>
              <w:bottom w:w="70" w:type="dxa"/>
              <w:end w:w="80" w:type="dxa"/>
            </w:tcMar>
            <w:vAlign w:val="top"/>
            <w:shd w:fill="F7FAFC"/>
          </w:tcPr>
          <w:p>
            <w:pPr>
              <w:spacing w:after="0"/>
            </w:pPr>
            <w:r>
              <w:rPr>
                <w:rFonts w:ascii="Aptos" w:hAnsi="Aptos"/>
                <w:sz w:val="16"/>
              </w:rPr>
              <w:t>Commercial</w:t>
            </w:r>
          </w:p>
        </w:tc>
        <w:tc>
          <w:tcPr>
            <w:tcW w:type="dxa" w:w="8640"/>
            <w:tcMar>
              <w:top w:w="70" w:type="dxa"/>
              <w:start w:w="80" w:type="dxa"/>
              <w:bottom w:w="70" w:type="dxa"/>
              <w:end w:w="80" w:type="dxa"/>
            </w:tcMar>
            <w:vAlign w:val="top"/>
            <w:shd w:fill="F7FAFC"/>
          </w:tcPr>
          <w:p>
            <w:pPr>
              <w:spacing w:after="0"/>
            </w:pPr>
            <w:r>
              <w:rPr>
                <w:rFonts w:ascii="Aptos" w:hAnsi="Aptos"/>
                <w:sz w:val="16"/>
              </w:rPr>
              <w:t>Sponsor campaigns, fill rate, renewal rate, branded experience conversion, creator GMV/revenue share</w:t>
            </w:r>
          </w:p>
        </w:tc>
      </w:tr>
      <w:tr>
        <w:trPr>
          <w:cantSplit/>
        </w:trPr>
        <w:tc>
          <w:tcPr>
            <w:tcW w:type="dxa" w:w="2232"/>
            <w:tcMar>
              <w:top w:w="70" w:type="dxa"/>
              <w:start w:w="80" w:type="dxa"/>
              <w:bottom w:w="70" w:type="dxa"/>
              <w:end w:w="80" w:type="dxa"/>
            </w:tcMar>
            <w:vAlign w:val="top"/>
          </w:tcPr>
          <w:p>
            <w:pPr>
              <w:spacing w:after="0"/>
            </w:pPr>
            <w:r>
              <w:rPr>
                <w:rFonts w:ascii="Aptos" w:hAnsi="Aptos"/>
                <w:sz w:val="16"/>
              </w:rPr>
              <w:t>Trust &amp; safety</w:t>
            </w:r>
          </w:p>
        </w:tc>
        <w:tc>
          <w:tcPr>
            <w:tcW w:type="dxa" w:w="8640"/>
            <w:tcMar>
              <w:top w:w="70" w:type="dxa"/>
              <w:start w:w="80" w:type="dxa"/>
              <w:bottom w:w="70" w:type="dxa"/>
              <w:end w:w="80" w:type="dxa"/>
            </w:tcMar>
            <w:vAlign w:val="top"/>
          </w:tcPr>
          <w:p>
            <w:pPr>
              <w:spacing w:after="0"/>
            </w:pPr>
            <w:r>
              <w:rPr>
                <w:rFonts w:ascii="Aptos" w:hAnsi="Aptos"/>
                <w:sz w:val="16"/>
              </w:rPr>
              <w:t>Reports/1k players, response times, bans, repeat offenders, fraud loss rate</w:t>
            </w:r>
          </w:p>
        </w:tc>
      </w:tr>
    </w:tbl>
    <w:p>
      <w:pPr>
        <w:spacing w:after="40"/>
      </w:pPr>
    </w:p>
    <w:p>
      <w:pPr>
        <w:spacing w:after="40"/>
      </w:pPr>
      <w:r>
        <w:rPr>
          <w:b/>
          <w:color w:val="0B7285"/>
          <w:sz w:val="17"/>
        </w:rPr>
        <w:t>30</w:t>
      </w:r>
    </w:p>
    <w:p>
      <w:pPr>
        <w:spacing w:after="60"/>
      </w:pPr>
      <w:r>
        <w:rPr>
          <w:b/>
          <w:color w:val="102A43"/>
          <w:sz w:val="40"/>
        </w:rPr>
        <w:t>Phased Delivery Roadmap</w:t>
      </w:r>
    </w:p>
    <w:p>
      <w:pPr>
        <w:spacing w:after="140"/>
      </w:pPr>
      <w:r>
        <w:rPr>
          <w:i/>
          <w:color w:val="486581"/>
          <w:sz w:val="20"/>
        </w:rPr>
        <w:t>Build the smallest version that proves the deepest thesis.</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376"/>
            <w:shd w:fill="#102A43"/>
            <w:tcMar>
              <w:top w:w="80" w:type="dxa"/>
              <w:start w:w="80" w:type="dxa"/>
              <w:bottom w:w="80" w:type="dxa"/>
              <w:end w:w="80" w:type="dxa"/>
            </w:tcMar>
            <w:vAlign w:val="center"/>
          </w:tcPr>
          <w:p>
            <w:pPr>
              <w:jc w:val="left"/>
            </w:pPr>
            <w:r>
              <w:rPr>
                <w:b/>
                <w:color w:val="FFFFFF"/>
                <w:sz w:val="15"/>
              </w:rPr>
              <w:t>Milestone</w:t>
            </w:r>
          </w:p>
        </w:tc>
        <w:tc>
          <w:tcPr>
            <w:tcW w:type="dxa" w:w="1656"/>
            <w:shd w:fill="#102A43"/>
            <w:tcMar>
              <w:top w:w="80" w:type="dxa"/>
              <w:start w:w="80" w:type="dxa"/>
              <w:bottom w:w="80" w:type="dxa"/>
              <w:end w:w="80" w:type="dxa"/>
            </w:tcMar>
            <w:vAlign w:val="center"/>
          </w:tcPr>
          <w:p>
            <w:pPr>
              <w:jc w:val="left"/>
            </w:pPr>
            <w:r>
              <w:rPr>
                <w:b/>
                <w:color w:val="FFFFFF"/>
                <w:sz w:val="15"/>
              </w:rPr>
              <w:t>Indicative duration</w:t>
            </w:r>
          </w:p>
        </w:tc>
        <w:tc>
          <w:tcPr>
            <w:tcW w:type="dxa" w:w="4680"/>
            <w:shd w:fill="#102A43"/>
            <w:tcMar>
              <w:top w:w="80" w:type="dxa"/>
              <w:start w:w="80" w:type="dxa"/>
              <w:bottom w:w="80" w:type="dxa"/>
              <w:end w:w="80" w:type="dxa"/>
            </w:tcMar>
            <w:vAlign w:val="center"/>
          </w:tcPr>
          <w:p>
            <w:pPr>
              <w:jc w:val="left"/>
            </w:pPr>
            <w:r>
              <w:rPr>
                <w:b/>
                <w:color w:val="FFFFFF"/>
                <w:sz w:val="15"/>
              </w:rPr>
              <w:t>Deliverables</w:t>
            </w:r>
          </w:p>
        </w:tc>
        <w:tc>
          <w:tcPr>
            <w:tcW w:type="dxa" w:w="2088"/>
            <w:shd w:fill="#102A43"/>
            <w:tcMar>
              <w:top w:w="80" w:type="dxa"/>
              <w:start w:w="80" w:type="dxa"/>
              <w:bottom w:w="80" w:type="dxa"/>
              <w:end w:w="80" w:type="dxa"/>
            </w:tcMar>
            <w:vAlign w:val="center"/>
          </w:tcPr>
          <w:p>
            <w:pPr>
              <w:jc w:val="left"/>
            </w:pPr>
            <w:r>
              <w:rPr>
                <w:b/>
                <w:color w:val="FFFFFF"/>
                <w:sz w:val="15"/>
              </w:rPr>
              <w:t>Exit criteria</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M0 — Regulatory + architecture discovery</w:t>
            </w:r>
          </w:p>
        </w:tc>
        <w:tc>
          <w:tcPr>
            <w:tcW w:type="dxa" w:w="1656"/>
            <w:tcMar>
              <w:top w:w="70" w:type="dxa"/>
              <w:start w:w="80" w:type="dxa"/>
              <w:bottom w:w="70" w:type="dxa"/>
              <w:end w:w="80" w:type="dxa"/>
            </w:tcMar>
            <w:vAlign w:val="top"/>
            <w:shd w:fill="F7FAFC"/>
          </w:tcPr>
          <w:p>
            <w:pPr>
              <w:spacing w:after="0"/>
            </w:pPr>
            <w:r>
              <w:rPr>
                <w:rFonts w:ascii="Aptos" w:hAnsi="Aptos"/>
                <w:sz w:val="15"/>
              </w:rPr>
              <w:t>4–6 weeks</w:t>
            </w:r>
          </w:p>
        </w:tc>
        <w:tc>
          <w:tcPr>
            <w:tcW w:type="dxa" w:w="4680"/>
            <w:tcMar>
              <w:top w:w="70" w:type="dxa"/>
              <w:start w:w="80" w:type="dxa"/>
              <w:bottom w:w="70" w:type="dxa"/>
              <w:end w:w="80" w:type="dxa"/>
            </w:tcMar>
            <w:vAlign w:val="top"/>
            <w:shd w:fill="F7FAFC"/>
          </w:tcPr>
          <w:p>
            <w:pPr>
              <w:spacing w:after="0"/>
            </w:pPr>
            <w:r>
              <w:rPr>
                <w:rFonts w:ascii="Aptos" w:hAnsi="Aptos"/>
                <w:sz w:val="15"/>
              </w:rPr>
              <w:t>Product blueprint, legal classification memo, payment-provider feasibility, technical spike</w:t>
            </w:r>
          </w:p>
        </w:tc>
        <w:tc>
          <w:tcPr>
            <w:tcW w:type="dxa" w:w="2088"/>
            <w:tcMar>
              <w:top w:w="70" w:type="dxa"/>
              <w:start w:w="80" w:type="dxa"/>
              <w:bottom w:w="70" w:type="dxa"/>
              <w:end w:w="80" w:type="dxa"/>
            </w:tcMar>
            <w:vAlign w:val="top"/>
            <w:shd w:fill="F7FAFC"/>
          </w:tcPr>
          <w:p>
            <w:pPr>
              <w:spacing w:after="0"/>
            </w:pPr>
            <w:r>
              <w:rPr>
                <w:rFonts w:ascii="Aptos" w:hAnsi="Aptos"/>
                <w:sz w:val="15"/>
              </w:rPr>
              <w:t>Written legal/payment positions; architecture plan; risk register.</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M1 — Vertical slice</w:t>
            </w:r>
          </w:p>
        </w:tc>
        <w:tc>
          <w:tcPr>
            <w:tcW w:type="dxa" w:w="1656"/>
            <w:tcMar>
              <w:top w:w="70" w:type="dxa"/>
              <w:start w:w="80" w:type="dxa"/>
              <w:bottom w:w="70" w:type="dxa"/>
              <w:end w:w="80" w:type="dxa"/>
            </w:tcMar>
            <w:vAlign w:val="top"/>
          </w:tcPr>
          <w:p>
            <w:pPr>
              <w:spacing w:after="0"/>
            </w:pPr>
            <w:r>
              <w:rPr>
                <w:rFonts w:ascii="Aptos" w:hAnsi="Aptos"/>
                <w:sz w:val="15"/>
              </w:rPr>
              <w:t>8–10 weeks</w:t>
            </w:r>
          </w:p>
        </w:tc>
        <w:tc>
          <w:tcPr>
            <w:tcW w:type="dxa" w:w="4680"/>
            <w:tcMar>
              <w:top w:w="70" w:type="dxa"/>
              <w:start w:w="80" w:type="dxa"/>
              <w:bottom w:w="70" w:type="dxa"/>
              <w:end w:w="80" w:type="dxa"/>
            </w:tcMar>
            <w:vAlign w:val="top"/>
          </w:tcPr>
          <w:p>
            <w:pPr>
              <w:spacing w:after="0"/>
            </w:pPr>
            <w:r>
              <w:rPr>
                <w:rFonts w:ascii="Aptos" w:hAnsi="Aptos"/>
                <w:sz w:val="15"/>
              </w:rPr>
              <w:t>One district, one vehicle, driving, one job, one NPC traffic model, one mini-game</w:t>
            </w:r>
          </w:p>
        </w:tc>
        <w:tc>
          <w:tcPr>
            <w:tcW w:type="dxa" w:w="2088"/>
            <w:tcMar>
              <w:top w:w="70" w:type="dxa"/>
              <w:start w:w="80" w:type="dxa"/>
              <w:bottom w:w="70" w:type="dxa"/>
              <w:end w:w="80" w:type="dxa"/>
            </w:tcMar>
            <w:vAlign w:val="top"/>
          </w:tcPr>
          <w:p>
            <w:pPr>
              <w:spacing w:after="0"/>
            </w:pPr>
            <w:r>
              <w:rPr>
                <w:rFonts w:ascii="Aptos" w:hAnsi="Aptos"/>
                <w:sz w:val="15"/>
              </w:rPr>
              <w:t>A player can create an avatar, drive, earn Game Naira and finish a complete session.</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M2 — Transport alpha</w:t>
            </w:r>
          </w:p>
        </w:tc>
        <w:tc>
          <w:tcPr>
            <w:tcW w:type="dxa" w:w="1656"/>
            <w:tcMar>
              <w:top w:w="70" w:type="dxa"/>
              <w:start w:w="80" w:type="dxa"/>
              <w:bottom w:w="70" w:type="dxa"/>
              <w:end w:w="80" w:type="dxa"/>
            </w:tcMar>
            <w:vAlign w:val="top"/>
            <w:shd w:fill="F7FAFC"/>
          </w:tcPr>
          <w:p>
            <w:pPr>
              <w:spacing w:after="0"/>
            </w:pPr>
            <w:r>
              <w:rPr>
                <w:rFonts w:ascii="Aptos" w:hAnsi="Aptos"/>
                <w:sz w:val="15"/>
              </w:rPr>
              <w:t>8–12 weeks</w:t>
            </w:r>
          </w:p>
        </w:tc>
        <w:tc>
          <w:tcPr>
            <w:tcW w:type="dxa" w:w="4680"/>
            <w:tcMar>
              <w:top w:w="70" w:type="dxa"/>
              <w:start w:w="80" w:type="dxa"/>
              <w:bottom w:w="70" w:type="dxa"/>
              <w:end w:w="80" w:type="dxa"/>
            </w:tcMar>
            <w:vAlign w:val="top"/>
            <w:shd w:fill="F7FAFC"/>
          </w:tcPr>
          <w:p>
            <w:pPr>
              <w:spacing w:after="0"/>
            </w:pPr>
            <w:r>
              <w:rPr>
                <w:rFonts w:ascii="Aptos" w:hAnsi="Aptos"/>
                <w:sz w:val="15"/>
              </w:rPr>
              <w:t>3–4 districts, bus routes, BRT/rail ambience, garages, mechanics, richer traffic</w:t>
            </w:r>
          </w:p>
        </w:tc>
        <w:tc>
          <w:tcPr>
            <w:tcW w:type="dxa" w:w="2088"/>
            <w:tcMar>
              <w:top w:w="70" w:type="dxa"/>
              <w:start w:w="80" w:type="dxa"/>
              <w:bottom w:w="70" w:type="dxa"/>
              <w:end w:w="80" w:type="dxa"/>
            </w:tcMar>
            <w:vAlign w:val="top"/>
            <w:shd w:fill="F7FAFC"/>
          </w:tcPr>
          <w:p>
            <w:pPr>
              <w:spacing w:after="0"/>
            </w:pPr>
            <w:r>
              <w:rPr>
                <w:rFonts w:ascii="Aptos" w:hAnsi="Aptos"/>
                <w:sz w:val="15"/>
              </w:rPr>
              <w:t>Driving + public transport form a repeatable daily loop.</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M3 — Social beta</w:t>
            </w:r>
          </w:p>
        </w:tc>
        <w:tc>
          <w:tcPr>
            <w:tcW w:type="dxa" w:w="1656"/>
            <w:tcMar>
              <w:top w:w="70" w:type="dxa"/>
              <w:start w:w="80" w:type="dxa"/>
              <w:bottom w:w="70" w:type="dxa"/>
              <w:end w:w="80" w:type="dxa"/>
            </w:tcMar>
            <w:vAlign w:val="top"/>
          </w:tcPr>
          <w:p>
            <w:pPr>
              <w:spacing w:after="0"/>
            </w:pPr>
            <w:r>
              <w:rPr>
                <w:rFonts w:ascii="Aptos" w:hAnsi="Aptos"/>
                <w:sz w:val="15"/>
              </w:rPr>
              <w:t>8–12 weeks</w:t>
            </w:r>
          </w:p>
        </w:tc>
        <w:tc>
          <w:tcPr>
            <w:tcW w:type="dxa" w:w="4680"/>
            <w:tcMar>
              <w:top w:w="70" w:type="dxa"/>
              <w:start w:w="80" w:type="dxa"/>
              <w:bottom w:w="70" w:type="dxa"/>
              <w:end w:w="80" w:type="dxa"/>
            </w:tcMar>
            <w:vAlign w:val="top"/>
          </w:tcPr>
          <w:p>
            <w:pPr>
              <w:spacing w:after="0"/>
            </w:pPr>
            <w:r>
              <w:rPr>
                <w:rFonts w:ascii="Aptos" w:hAnsi="Aptos"/>
                <w:sz w:val="15"/>
              </w:rPr>
              <w:t>Multiplayer zones, chat, events, property, basic businesses</w:t>
            </w:r>
          </w:p>
        </w:tc>
        <w:tc>
          <w:tcPr>
            <w:tcW w:type="dxa" w:w="2088"/>
            <w:tcMar>
              <w:top w:w="70" w:type="dxa"/>
              <w:start w:w="80" w:type="dxa"/>
              <w:bottom w:w="70" w:type="dxa"/>
              <w:end w:w="80" w:type="dxa"/>
            </w:tcMar>
            <w:vAlign w:val="top"/>
          </w:tcPr>
          <w:p>
            <w:pPr>
              <w:spacing w:after="0"/>
            </w:pPr>
            <w:r>
              <w:rPr>
                <w:rFonts w:ascii="Aptos" w:hAnsi="Aptos"/>
                <w:sz w:val="15"/>
              </w:rPr>
              <w:t>Players return for social reasons, not only quests.</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M4 — Sponsor/reward pilot</w:t>
            </w:r>
          </w:p>
        </w:tc>
        <w:tc>
          <w:tcPr>
            <w:tcW w:type="dxa" w:w="1656"/>
            <w:tcMar>
              <w:top w:w="70" w:type="dxa"/>
              <w:start w:w="80" w:type="dxa"/>
              <w:bottom w:w="70" w:type="dxa"/>
              <w:end w:w="80" w:type="dxa"/>
            </w:tcMar>
            <w:vAlign w:val="top"/>
            <w:shd w:fill="F7FAFC"/>
          </w:tcPr>
          <w:p>
            <w:pPr>
              <w:spacing w:after="0"/>
            </w:pPr>
            <w:r>
              <w:rPr>
                <w:rFonts w:ascii="Aptos" w:hAnsi="Aptos"/>
                <w:sz w:val="15"/>
              </w:rPr>
              <w:t>6–8 weeks</w:t>
            </w:r>
          </w:p>
        </w:tc>
        <w:tc>
          <w:tcPr>
            <w:tcW w:type="dxa" w:w="4680"/>
            <w:tcMar>
              <w:top w:w="70" w:type="dxa"/>
              <w:start w:w="80" w:type="dxa"/>
              <w:bottom w:w="70" w:type="dxa"/>
              <w:end w:w="80" w:type="dxa"/>
            </w:tcMar>
            <w:vAlign w:val="top"/>
            <w:shd w:fill="F7FAFC"/>
          </w:tcPr>
          <w:p>
            <w:pPr>
              <w:spacing w:after="0"/>
            </w:pPr>
            <w:r>
              <w:rPr>
                <w:rFonts w:ascii="Aptos" w:hAnsi="Aptos"/>
                <w:sz w:val="15"/>
              </w:rPr>
              <w:t>Campaign portal, reward evidence, risk engine, KYC, PSP integration</w:t>
            </w:r>
          </w:p>
        </w:tc>
        <w:tc>
          <w:tcPr>
            <w:tcW w:type="dxa" w:w="2088"/>
            <w:tcMar>
              <w:top w:w="70" w:type="dxa"/>
              <w:start w:w="80" w:type="dxa"/>
              <w:bottom w:w="70" w:type="dxa"/>
              <w:end w:w="80" w:type="dxa"/>
            </w:tcMar>
            <w:vAlign w:val="top"/>
            <w:shd w:fill="F7FAFC"/>
          </w:tcPr>
          <w:p>
            <w:pPr>
              <w:spacing w:after="0"/>
            </w:pPr>
            <w:r>
              <w:rPr>
                <w:rFonts w:ascii="Aptos" w:hAnsi="Aptos"/>
                <w:sz w:val="15"/>
              </w:rPr>
              <w:t>Closed pilot with capped funds, manual review, clean reconciliation.</w:t>
            </w:r>
          </w:p>
        </w:tc>
      </w:tr>
      <w:tr>
        <w:trPr>
          <w:cantSplit/>
        </w:trPr>
        <w:tc>
          <w:tcPr>
            <w:tcW w:type="dxa" w:w="2376"/>
            <w:tcMar>
              <w:top w:w="70" w:type="dxa"/>
              <w:start w:w="80" w:type="dxa"/>
              <w:bottom w:w="70" w:type="dxa"/>
              <w:end w:w="80" w:type="dxa"/>
            </w:tcMar>
            <w:vAlign w:val="top"/>
          </w:tcPr>
          <w:p>
            <w:pPr>
              <w:spacing w:after="0"/>
            </w:pPr>
            <w:r>
              <w:rPr>
                <w:rFonts w:ascii="Aptos" w:hAnsi="Aptos"/>
                <w:sz w:val="15"/>
              </w:rPr>
              <w:t>M5 — Lagos launch</w:t>
            </w:r>
          </w:p>
        </w:tc>
        <w:tc>
          <w:tcPr>
            <w:tcW w:type="dxa" w:w="1656"/>
            <w:tcMar>
              <w:top w:w="70" w:type="dxa"/>
              <w:start w:w="80" w:type="dxa"/>
              <w:bottom w:w="70" w:type="dxa"/>
              <w:end w:w="80" w:type="dxa"/>
            </w:tcMar>
            <w:vAlign w:val="top"/>
          </w:tcPr>
          <w:p>
            <w:pPr>
              <w:spacing w:after="0"/>
            </w:pPr>
            <w:r>
              <w:rPr>
                <w:rFonts w:ascii="Aptos" w:hAnsi="Aptos"/>
                <w:sz w:val="15"/>
              </w:rPr>
              <w:t>12–16 weeks</w:t>
            </w:r>
          </w:p>
        </w:tc>
        <w:tc>
          <w:tcPr>
            <w:tcW w:type="dxa" w:w="4680"/>
            <w:tcMar>
              <w:top w:w="70" w:type="dxa"/>
              <w:start w:w="80" w:type="dxa"/>
              <w:bottom w:w="70" w:type="dxa"/>
              <w:end w:w="80" w:type="dxa"/>
            </w:tcMar>
            <w:vAlign w:val="top"/>
          </w:tcPr>
          <w:p>
            <w:pPr>
              <w:spacing w:after="0"/>
            </w:pPr>
            <w:r>
              <w:rPr>
                <w:rFonts w:ascii="Aptos" w:hAnsi="Aptos"/>
                <w:sz w:val="15"/>
              </w:rPr>
              <w:t>8–12 districts, 50–80 landmarks, 20+ interiors, creator tools</w:t>
            </w:r>
          </w:p>
        </w:tc>
        <w:tc>
          <w:tcPr>
            <w:tcW w:type="dxa" w:w="2088"/>
            <w:tcMar>
              <w:top w:w="70" w:type="dxa"/>
              <w:start w:w="80" w:type="dxa"/>
              <w:bottom w:w="70" w:type="dxa"/>
              <w:end w:w="80" w:type="dxa"/>
            </w:tcMar>
            <w:vAlign w:val="top"/>
          </w:tcPr>
          <w:p>
            <w:pPr>
              <w:spacing w:after="0"/>
            </w:pPr>
            <w:r>
              <w:rPr>
                <w:rFonts w:ascii="Aptos" w:hAnsi="Aptos"/>
                <w:sz w:val="15"/>
              </w:rPr>
              <w:t>Retention + stability thresholds met; commercial campaigns live.</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5"/>
              </w:rPr>
              <w:t>M6 — Expansion</w:t>
            </w:r>
          </w:p>
        </w:tc>
        <w:tc>
          <w:tcPr>
            <w:tcW w:type="dxa" w:w="1656"/>
            <w:tcMar>
              <w:top w:w="70" w:type="dxa"/>
              <w:start w:w="80" w:type="dxa"/>
              <w:bottom w:w="70" w:type="dxa"/>
              <w:end w:w="80" w:type="dxa"/>
            </w:tcMar>
            <w:vAlign w:val="top"/>
            <w:shd w:fill="F7FAFC"/>
          </w:tcPr>
          <w:p>
            <w:pPr>
              <w:spacing w:after="0"/>
            </w:pPr>
            <w:r>
              <w:rPr>
                <w:rFonts w:ascii="Aptos" w:hAnsi="Aptos"/>
                <w:sz w:val="15"/>
              </w:rPr>
              <w:t>Quarterly</w:t>
            </w:r>
          </w:p>
        </w:tc>
        <w:tc>
          <w:tcPr>
            <w:tcW w:type="dxa" w:w="4680"/>
            <w:tcMar>
              <w:top w:w="70" w:type="dxa"/>
              <w:start w:w="80" w:type="dxa"/>
              <w:bottom w:w="70" w:type="dxa"/>
              <w:end w:w="80" w:type="dxa"/>
            </w:tcMar>
            <w:vAlign w:val="top"/>
            <w:shd w:fill="F7FAFC"/>
          </w:tcPr>
          <w:p>
            <w:pPr>
              <w:spacing w:after="0"/>
            </w:pPr>
            <w:r>
              <w:rPr>
                <w:rFonts w:ascii="Aptos" w:hAnsi="Aptos"/>
                <w:sz w:val="15"/>
              </w:rPr>
              <w:t>More city districts, Abuja/PH content, ferries, fleet mode, creator marketplace</w:t>
            </w:r>
          </w:p>
        </w:tc>
        <w:tc>
          <w:tcPr>
            <w:tcW w:type="dxa" w:w="2088"/>
            <w:tcMar>
              <w:top w:w="70" w:type="dxa"/>
              <w:start w:w="80" w:type="dxa"/>
              <w:bottom w:w="70" w:type="dxa"/>
              <w:end w:w="80" w:type="dxa"/>
            </w:tcMar>
            <w:vAlign w:val="top"/>
            <w:shd w:fill="F7FAFC"/>
          </w:tcPr>
          <w:p>
            <w:pPr>
              <w:spacing w:after="0"/>
            </w:pPr>
            <w:r>
              <w:rPr>
                <w:rFonts w:ascii="Aptos" w:hAnsi="Aptos"/>
                <w:sz w:val="15"/>
              </w:rPr>
              <w:t>Expansion only after Lagos retention and economy health prove strong.</w:t>
            </w:r>
          </w:p>
        </w:tc>
      </w:tr>
    </w:tbl>
    <w:p>
      <w:pPr>
        <w:spacing w:after="40"/>
      </w:pPr>
    </w:p>
    <w:p>
      <w:pPr>
        <w:pStyle w:val="Heading1"/>
        <w:keepNext/>
      </w:pPr>
      <w:r>
        <w:t>31. MVP Feature Cut</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3384"/>
            <w:shd w:fill="#102A43"/>
            <w:tcMar>
              <w:top w:w="80" w:type="dxa"/>
              <w:start w:w="80" w:type="dxa"/>
              <w:bottom w:w="80" w:type="dxa"/>
              <w:end w:w="80" w:type="dxa"/>
            </w:tcMar>
            <w:vAlign w:val="center"/>
          </w:tcPr>
          <w:p>
            <w:pPr>
              <w:jc w:val="left"/>
            </w:pPr>
            <w:r>
              <w:rPr>
                <w:b/>
                <w:color w:val="FFFFFF"/>
                <w:sz w:val="16"/>
              </w:rPr>
              <w:t>Must have</w:t>
            </w:r>
          </w:p>
        </w:tc>
        <w:tc>
          <w:tcPr>
            <w:tcW w:type="dxa" w:w="3384"/>
            <w:shd w:fill="#102A43"/>
            <w:tcMar>
              <w:top w:w="80" w:type="dxa"/>
              <w:start w:w="80" w:type="dxa"/>
              <w:bottom w:w="80" w:type="dxa"/>
              <w:end w:w="80" w:type="dxa"/>
            </w:tcMar>
            <w:vAlign w:val="center"/>
          </w:tcPr>
          <w:p>
            <w:pPr>
              <w:jc w:val="left"/>
            </w:pPr>
            <w:r>
              <w:rPr>
                <w:b/>
                <w:color w:val="FFFFFF"/>
                <w:sz w:val="16"/>
              </w:rPr>
              <w:t>Should have</w:t>
            </w:r>
          </w:p>
        </w:tc>
        <w:tc>
          <w:tcPr>
            <w:tcW w:type="dxa" w:w="3384"/>
            <w:shd w:fill="#102A43"/>
            <w:tcMar>
              <w:top w:w="80" w:type="dxa"/>
              <w:start w:w="80" w:type="dxa"/>
              <w:bottom w:w="80" w:type="dxa"/>
              <w:end w:w="80" w:type="dxa"/>
            </w:tcMar>
            <w:vAlign w:val="center"/>
          </w:tcPr>
          <w:p>
            <w:pPr>
              <w:jc w:val="left"/>
            </w:pPr>
            <w:r>
              <w:rPr>
                <w:b/>
                <w:color w:val="FFFFFF"/>
                <w:sz w:val="16"/>
              </w:rPr>
              <w:t>Later</w:t>
            </w:r>
          </w:p>
        </w:tc>
      </w:tr>
      <w:tr>
        <w:trPr>
          <w:cantSplit/>
        </w:trPr>
        <w:tc>
          <w:tcPr>
            <w:tcW w:type="dxa" w:w="3384"/>
            <w:tcMar>
              <w:top w:w="70" w:type="dxa"/>
              <w:start w:w="80" w:type="dxa"/>
              <w:bottom w:w="70" w:type="dxa"/>
              <w:end w:w="80" w:type="dxa"/>
            </w:tcMar>
            <w:vAlign w:val="top"/>
            <w:shd w:fill="F7FAFC"/>
          </w:tcPr>
          <w:p>
            <w:pPr>
              <w:spacing w:after="0"/>
            </w:pPr>
            <w:r>
              <w:rPr>
                <w:rFonts w:ascii="Aptos" w:hAnsi="Aptos"/>
                <w:sz w:val="16"/>
              </w:rPr>
              <w:t>Account + avatar</w:t>
            </w:r>
          </w:p>
        </w:tc>
        <w:tc>
          <w:tcPr>
            <w:tcW w:type="dxa" w:w="3384"/>
            <w:tcMar>
              <w:top w:w="70" w:type="dxa"/>
              <w:start w:w="80" w:type="dxa"/>
              <w:bottom w:w="70" w:type="dxa"/>
              <w:end w:w="80" w:type="dxa"/>
            </w:tcMar>
            <w:vAlign w:val="top"/>
            <w:shd w:fill="F7FAFC"/>
          </w:tcPr>
          <w:p>
            <w:pPr>
              <w:spacing w:after="0"/>
            </w:pPr>
            <w:r>
              <w:rPr>
                <w:rFonts w:ascii="Aptos" w:hAnsi="Aptos"/>
                <w:sz w:val="16"/>
              </w:rPr>
              <w:t>Real Lagos landmark facades</w:t>
            </w:r>
          </w:p>
        </w:tc>
        <w:tc>
          <w:tcPr>
            <w:tcW w:type="dxa" w:w="3384"/>
            <w:tcMar>
              <w:top w:w="70" w:type="dxa"/>
              <w:start w:w="80" w:type="dxa"/>
              <w:bottom w:w="70" w:type="dxa"/>
              <w:end w:w="80" w:type="dxa"/>
            </w:tcMar>
            <w:vAlign w:val="top"/>
            <w:shd w:fill="F7FAFC"/>
          </w:tcPr>
          <w:p>
            <w:pPr>
              <w:spacing w:after="0"/>
            </w:pPr>
            <w:r>
              <w:rPr>
                <w:rFonts w:ascii="Aptos" w:hAnsi="Aptos"/>
                <w:sz w:val="16"/>
              </w:rPr>
              <w:t>Boats / ferries</w:t>
            </w:r>
          </w:p>
        </w:tc>
      </w:tr>
      <w:tr>
        <w:trPr>
          <w:cantSplit/>
        </w:trPr>
        <w:tc>
          <w:tcPr>
            <w:tcW w:type="dxa" w:w="3384"/>
            <w:tcMar>
              <w:top w:w="70" w:type="dxa"/>
              <w:start w:w="80" w:type="dxa"/>
              <w:bottom w:w="70" w:type="dxa"/>
              <w:end w:w="80" w:type="dxa"/>
            </w:tcMar>
            <w:vAlign w:val="top"/>
          </w:tcPr>
          <w:p>
            <w:pPr>
              <w:spacing w:after="0"/>
            </w:pPr>
            <w:r>
              <w:rPr>
                <w:rFonts w:ascii="Aptos" w:hAnsi="Aptos"/>
                <w:sz w:val="16"/>
              </w:rPr>
              <w:t>One playable Lagos district cluster</w:t>
            </w:r>
          </w:p>
        </w:tc>
        <w:tc>
          <w:tcPr>
            <w:tcW w:type="dxa" w:w="3384"/>
            <w:tcMar>
              <w:top w:w="70" w:type="dxa"/>
              <w:start w:w="80" w:type="dxa"/>
              <w:bottom w:w="70" w:type="dxa"/>
              <w:end w:w="80" w:type="dxa"/>
            </w:tcMar>
            <w:vAlign w:val="top"/>
          </w:tcPr>
          <w:p>
            <w:pPr>
              <w:spacing w:after="0"/>
            </w:pPr>
            <w:r>
              <w:rPr>
                <w:rFonts w:ascii="Aptos" w:hAnsi="Aptos"/>
                <w:sz w:val="16"/>
              </w:rPr>
              <w:t>Bus conductor role</w:t>
            </w:r>
          </w:p>
        </w:tc>
        <w:tc>
          <w:tcPr>
            <w:tcW w:type="dxa" w:w="3384"/>
            <w:tcMar>
              <w:top w:w="70" w:type="dxa"/>
              <w:start w:w="80" w:type="dxa"/>
              <w:bottom w:w="70" w:type="dxa"/>
              <w:end w:w="80" w:type="dxa"/>
            </w:tcMar>
            <w:vAlign w:val="top"/>
          </w:tcPr>
          <w:p>
            <w:pPr>
              <w:spacing w:after="0"/>
            </w:pPr>
            <w:r>
              <w:rPr>
                <w:rFonts w:ascii="Aptos" w:hAnsi="Aptos"/>
                <w:sz w:val="16"/>
              </w:rPr>
              <w:t>Full player-owned companies with player hires</w:t>
            </w:r>
          </w:p>
        </w:tc>
      </w:tr>
      <w:tr>
        <w:trPr>
          <w:cantSplit/>
        </w:trPr>
        <w:tc>
          <w:tcPr>
            <w:tcW w:type="dxa" w:w="3384"/>
            <w:tcMar>
              <w:top w:w="70" w:type="dxa"/>
              <w:start w:w="80" w:type="dxa"/>
              <w:bottom w:w="70" w:type="dxa"/>
              <w:end w:w="80" w:type="dxa"/>
            </w:tcMar>
            <w:vAlign w:val="top"/>
            <w:shd w:fill="F7FAFC"/>
          </w:tcPr>
          <w:p>
            <w:pPr>
              <w:spacing w:after="0"/>
            </w:pPr>
            <w:r>
              <w:rPr>
                <w:rFonts w:ascii="Aptos" w:hAnsi="Aptos"/>
                <w:sz w:val="16"/>
              </w:rPr>
              <w:t>One car + one minibus</w:t>
            </w:r>
          </w:p>
        </w:tc>
        <w:tc>
          <w:tcPr>
            <w:tcW w:type="dxa" w:w="3384"/>
            <w:tcMar>
              <w:top w:w="70" w:type="dxa"/>
              <w:start w:w="80" w:type="dxa"/>
              <w:bottom w:w="70" w:type="dxa"/>
              <w:end w:w="80" w:type="dxa"/>
            </w:tcMar>
            <w:vAlign w:val="top"/>
            <w:shd w:fill="F7FAFC"/>
          </w:tcPr>
          <w:p>
            <w:pPr>
              <w:spacing w:after="0"/>
            </w:pPr>
            <w:r>
              <w:rPr>
                <w:rFonts w:ascii="Aptos" w:hAnsi="Aptos"/>
                <w:sz w:val="16"/>
              </w:rPr>
              <w:t>Garage repairs</w:t>
            </w:r>
          </w:p>
        </w:tc>
        <w:tc>
          <w:tcPr>
            <w:tcW w:type="dxa" w:w="3384"/>
            <w:tcMar>
              <w:top w:w="70" w:type="dxa"/>
              <w:start w:w="80" w:type="dxa"/>
              <w:bottom w:w="70" w:type="dxa"/>
              <w:end w:w="80" w:type="dxa"/>
            </w:tcMar>
            <w:vAlign w:val="top"/>
            <w:shd w:fill="F7FAFC"/>
          </w:tcPr>
          <w:p>
            <w:pPr>
              <w:spacing w:after="0"/>
            </w:pPr>
            <w:r>
              <w:rPr>
                <w:rFonts w:ascii="Aptos" w:hAnsi="Aptos"/>
                <w:sz w:val="16"/>
              </w:rPr>
              <w:t>Advanced property development</w:t>
            </w:r>
          </w:p>
        </w:tc>
      </w:tr>
      <w:tr>
        <w:trPr>
          <w:cantSplit/>
        </w:trPr>
        <w:tc>
          <w:tcPr>
            <w:tcW w:type="dxa" w:w="3384"/>
            <w:tcMar>
              <w:top w:w="70" w:type="dxa"/>
              <w:start w:w="80" w:type="dxa"/>
              <w:bottom w:w="70" w:type="dxa"/>
              <w:end w:w="80" w:type="dxa"/>
            </w:tcMar>
            <w:vAlign w:val="top"/>
          </w:tcPr>
          <w:p>
            <w:pPr>
              <w:spacing w:after="0"/>
            </w:pPr>
            <w:r>
              <w:rPr>
                <w:rFonts w:ascii="Aptos" w:hAnsi="Aptos"/>
                <w:sz w:val="16"/>
              </w:rPr>
              <w:t>Driving physics</w:t>
            </w:r>
          </w:p>
        </w:tc>
        <w:tc>
          <w:tcPr>
            <w:tcW w:type="dxa" w:w="3384"/>
            <w:tcMar>
              <w:top w:w="70" w:type="dxa"/>
              <w:start w:w="80" w:type="dxa"/>
              <w:bottom w:w="70" w:type="dxa"/>
              <w:end w:w="80" w:type="dxa"/>
            </w:tcMar>
            <w:vAlign w:val="top"/>
          </w:tcPr>
          <w:p>
            <w:pPr>
              <w:spacing w:after="0"/>
            </w:pPr>
            <w:r>
              <w:rPr>
                <w:rFonts w:ascii="Aptos" w:hAnsi="Aptos"/>
                <w:sz w:val="16"/>
              </w:rPr>
              <w:t>Weather cycle</w:t>
            </w:r>
          </w:p>
        </w:tc>
        <w:tc>
          <w:tcPr>
            <w:tcW w:type="dxa" w:w="3384"/>
            <w:tcMar>
              <w:top w:w="70" w:type="dxa"/>
              <w:start w:w="80" w:type="dxa"/>
              <w:bottom w:w="70" w:type="dxa"/>
              <w:end w:w="80" w:type="dxa"/>
            </w:tcMar>
            <w:vAlign w:val="top"/>
          </w:tcPr>
          <w:p>
            <w:pPr>
              <w:spacing w:after="0"/>
            </w:pPr>
            <w:r>
              <w:rPr>
                <w:rFonts w:ascii="Aptos" w:hAnsi="Aptos"/>
                <w:sz w:val="16"/>
              </w:rPr>
              <w:t>Creator asset marketplace</w:t>
            </w:r>
          </w:p>
        </w:tc>
      </w:tr>
      <w:tr>
        <w:trPr>
          <w:cantSplit/>
        </w:trPr>
        <w:tc>
          <w:tcPr>
            <w:tcW w:type="dxa" w:w="3384"/>
            <w:tcMar>
              <w:top w:w="70" w:type="dxa"/>
              <w:start w:w="80" w:type="dxa"/>
              <w:bottom w:w="70" w:type="dxa"/>
              <w:end w:w="80" w:type="dxa"/>
            </w:tcMar>
            <w:vAlign w:val="top"/>
            <w:shd w:fill="F7FAFC"/>
          </w:tcPr>
          <w:p>
            <w:pPr>
              <w:spacing w:after="0"/>
            </w:pPr>
            <w:r>
              <w:rPr>
                <w:rFonts w:ascii="Aptos" w:hAnsi="Aptos"/>
                <w:sz w:val="16"/>
              </w:rPr>
              <w:t>Passenger missions</w:t>
            </w:r>
          </w:p>
        </w:tc>
        <w:tc>
          <w:tcPr>
            <w:tcW w:type="dxa" w:w="3384"/>
            <w:tcMar>
              <w:top w:w="70" w:type="dxa"/>
              <w:start w:w="80" w:type="dxa"/>
              <w:bottom w:w="70" w:type="dxa"/>
              <w:end w:w="80" w:type="dxa"/>
            </w:tcMar>
            <w:vAlign w:val="top"/>
            <w:shd w:fill="F7FAFC"/>
          </w:tcPr>
          <w:p>
            <w:pPr>
              <w:spacing w:after="0"/>
            </w:pPr>
            <w:r>
              <w:rPr>
                <w:rFonts w:ascii="Aptos" w:hAnsi="Aptos"/>
                <w:sz w:val="16"/>
              </w:rPr>
              <w:t>Day/night schedules</w:t>
            </w:r>
          </w:p>
        </w:tc>
        <w:tc>
          <w:tcPr>
            <w:tcW w:type="dxa" w:w="3384"/>
            <w:tcMar>
              <w:top w:w="70" w:type="dxa"/>
              <w:start w:w="80" w:type="dxa"/>
              <w:bottom w:w="70" w:type="dxa"/>
              <w:end w:w="80" w:type="dxa"/>
            </w:tcMar>
            <w:vAlign w:val="top"/>
            <w:shd w:fill="F7FAFC"/>
          </w:tcPr>
          <w:p>
            <w:pPr>
              <w:spacing w:after="0"/>
            </w:pPr>
            <w:r>
              <w:rPr>
                <w:rFonts w:ascii="Aptos" w:hAnsi="Aptos"/>
                <w:sz w:val="16"/>
              </w:rPr>
              <w:t>Cross-city travel</w:t>
            </w:r>
          </w:p>
        </w:tc>
      </w:tr>
      <w:tr>
        <w:trPr>
          <w:cantSplit/>
        </w:trPr>
        <w:tc>
          <w:tcPr>
            <w:tcW w:type="dxa" w:w="3384"/>
            <w:tcMar>
              <w:top w:w="70" w:type="dxa"/>
              <w:start w:w="80" w:type="dxa"/>
              <w:bottom w:w="70" w:type="dxa"/>
              <w:end w:w="80" w:type="dxa"/>
            </w:tcMar>
            <w:vAlign w:val="top"/>
          </w:tcPr>
          <w:p>
            <w:pPr>
              <w:spacing w:after="0"/>
            </w:pPr>
            <w:r>
              <w:rPr>
                <w:rFonts w:ascii="Aptos" w:hAnsi="Aptos"/>
                <w:sz w:val="16"/>
              </w:rPr>
              <w:t>Game Naira economy</w:t>
            </w:r>
          </w:p>
        </w:tc>
        <w:tc>
          <w:tcPr>
            <w:tcW w:type="dxa" w:w="3384"/>
            <w:tcMar>
              <w:top w:w="70" w:type="dxa"/>
              <w:start w:w="80" w:type="dxa"/>
              <w:bottom w:w="70" w:type="dxa"/>
              <w:end w:w="80" w:type="dxa"/>
            </w:tcMar>
            <w:vAlign w:val="top"/>
          </w:tcPr>
          <w:p>
            <w:pPr>
              <w:spacing w:after="0"/>
            </w:pPr>
            <w:r>
              <w:rPr>
                <w:rFonts w:ascii="Aptos" w:hAnsi="Aptos"/>
                <w:sz w:val="16"/>
              </w:rPr>
              <w:t>BRT/rail background services</w:t>
            </w:r>
          </w:p>
        </w:tc>
        <w:tc>
          <w:tcPr>
            <w:tcW w:type="dxa" w:w="3384"/>
            <w:tcMar>
              <w:top w:w="70" w:type="dxa"/>
              <w:start w:w="80" w:type="dxa"/>
              <w:bottom w:w="70" w:type="dxa"/>
              <w:end w:w="80" w:type="dxa"/>
            </w:tcMar>
            <w:vAlign w:val="top"/>
          </w:tcPr>
          <w:p>
            <w:pPr>
              <w:spacing w:after="0"/>
            </w:pPr>
            <w:r>
              <w:rPr>
                <w:rFonts w:ascii="Aptos" w:hAnsi="Aptos"/>
                <w:sz w:val="16"/>
              </w:rPr>
              <w:t>Player-owned media/radio stations</w:t>
            </w:r>
          </w:p>
        </w:tc>
      </w:tr>
      <w:tr>
        <w:trPr>
          <w:cantSplit/>
        </w:trPr>
        <w:tc>
          <w:tcPr>
            <w:tcW w:type="dxa" w:w="3384"/>
            <w:tcMar>
              <w:top w:w="70" w:type="dxa"/>
              <w:start w:w="80" w:type="dxa"/>
              <w:bottom w:w="70" w:type="dxa"/>
              <w:end w:w="80" w:type="dxa"/>
            </w:tcMar>
            <w:vAlign w:val="top"/>
            <w:shd w:fill="F7FAFC"/>
          </w:tcPr>
          <w:p>
            <w:pPr>
              <w:spacing w:after="0"/>
            </w:pPr>
            <w:r>
              <w:rPr>
                <w:rFonts w:ascii="Aptos" w:hAnsi="Aptos"/>
                <w:sz w:val="16"/>
              </w:rPr>
              <w:t>NPC traffic</w:t>
            </w:r>
          </w:p>
        </w:tc>
        <w:tc>
          <w:tcPr>
            <w:tcW w:type="dxa" w:w="3384"/>
            <w:tcMar>
              <w:top w:w="70" w:type="dxa"/>
              <w:start w:w="80" w:type="dxa"/>
              <w:bottom w:w="70" w:type="dxa"/>
              <w:end w:w="80" w:type="dxa"/>
            </w:tcMar>
            <w:vAlign w:val="top"/>
            <w:shd w:fill="F7FAFC"/>
          </w:tcPr>
          <w:p>
            <w:pPr>
              <w:spacing w:after="0"/>
            </w:pPr>
            <w:r>
              <w:rPr>
                <w:rFonts w:ascii="Aptos" w:hAnsi="Aptos"/>
                <w:sz w:val="16"/>
              </w:rPr>
              <w:t>Basic social chat</w:t>
            </w:r>
          </w:p>
        </w:tc>
        <w:tc>
          <w:tcPr>
            <w:tcW w:type="dxa" w:w="3384"/>
            <w:tcMar>
              <w:top w:w="70" w:type="dxa"/>
              <w:start w:w="80" w:type="dxa"/>
              <w:bottom w:w="70" w:type="dxa"/>
              <w:end w:w="80" w:type="dxa"/>
            </w:tcMar>
            <w:vAlign w:val="top"/>
            <w:shd w:fill="F7FAFC"/>
          </w:tcPr>
          <w:p>
            <w:pPr>
              <w:spacing w:after="0"/>
            </w:pPr>
            <w:r>
              <w:rPr>
                <w:rFonts w:ascii="Aptos" w:hAnsi="Aptos"/>
                <w:sz w:val="16"/>
              </w:rPr>
              <w:t>Voice chat</w:t>
            </w:r>
          </w:p>
        </w:tc>
      </w:tr>
      <w:tr>
        <w:trPr>
          <w:cantSplit/>
        </w:trPr>
        <w:tc>
          <w:tcPr>
            <w:tcW w:type="dxa" w:w="3384"/>
            <w:tcMar>
              <w:top w:w="70" w:type="dxa"/>
              <w:start w:w="80" w:type="dxa"/>
              <w:bottom w:w="70" w:type="dxa"/>
              <w:end w:w="80" w:type="dxa"/>
            </w:tcMar>
            <w:vAlign w:val="top"/>
          </w:tcPr>
          <w:p>
            <w:pPr>
              <w:spacing w:after="0"/>
            </w:pPr>
            <w:r>
              <w:rPr>
                <w:rFonts w:ascii="Aptos" w:hAnsi="Aptos"/>
                <w:sz w:val="16"/>
              </w:rPr>
              <w:t>One or two mini-games</w:t>
            </w:r>
          </w:p>
        </w:tc>
        <w:tc>
          <w:tcPr>
            <w:tcW w:type="dxa" w:w="3384"/>
            <w:tcMar>
              <w:top w:w="70" w:type="dxa"/>
              <w:start w:w="80" w:type="dxa"/>
              <w:bottom w:w="70" w:type="dxa"/>
              <w:end w:w="80" w:type="dxa"/>
            </w:tcMar>
            <w:vAlign w:val="top"/>
          </w:tcPr>
          <w:p>
            <w:pPr>
              <w:spacing w:after="0"/>
            </w:pPr>
            <w:r>
              <w:rPr>
                <w:rFonts w:ascii="Aptos" w:hAnsi="Aptos"/>
                <w:sz w:val="16"/>
              </w:rPr>
              <w:t>One sponsor-funded skill pilot (closed)</w:t>
            </w:r>
          </w:p>
        </w:tc>
        <w:tc>
          <w:tcPr>
            <w:tcW w:type="dxa" w:w="3384"/>
            <w:tcMar>
              <w:top w:w="70" w:type="dxa"/>
              <w:start w:w="80" w:type="dxa"/>
              <w:bottom w:w="70" w:type="dxa"/>
              <w:end w:w="80" w:type="dxa"/>
            </w:tcMar>
            <w:vAlign w:val="top"/>
          </w:tcPr>
          <w:p>
            <w:pPr>
              <w:spacing w:after="0"/>
            </w:pPr>
            <w:r>
              <w:rPr>
                <w:rFonts w:ascii="Aptos" w:hAnsi="Aptos"/>
                <w:sz w:val="16"/>
              </w:rPr>
              <w:t>Large tournament prize systems</w:t>
            </w:r>
          </w:p>
        </w:tc>
      </w:tr>
      <w:tr>
        <w:trPr>
          <w:cantSplit/>
        </w:trPr>
        <w:tc>
          <w:tcPr>
            <w:tcW w:type="dxa" w:w="3384"/>
            <w:tcMar>
              <w:top w:w="70" w:type="dxa"/>
              <w:start w:w="80" w:type="dxa"/>
              <w:bottom w:w="70" w:type="dxa"/>
              <w:end w:w="80" w:type="dxa"/>
            </w:tcMar>
            <w:vAlign w:val="top"/>
            <w:shd w:fill="F7FAFC"/>
          </w:tcPr>
          <w:p>
            <w:pPr>
              <w:spacing w:after="0"/>
            </w:pPr>
            <w:r>
              <w:rPr>
                <w:rFonts w:ascii="Aptos" w:hAnsi="Aptos"/>
                <w:sz w:val="16"/>
              </w:rPr>
              <w:t>Admin console</w:t>
            </w:r>
          </w:p>
        </w:tc>
        <w:tc>
          <w:tcPr>
            <w:tcW w:type="dxa" w:w="3384"/>
            <w:tcMar>
              <w:top w:w="70" w:type="dxa"/>
              <w:start w:w="80" w:type="dxa"/>
              <w:bottom w:w="70" w:type="dxa"/>
              <w:end w:w="80" w:type="dxa"/>
            </w:tcMar>
            <w:vAlign w:val="top"/>
            <w:shd w:fill="F7FAFC"/>
          </w:tcPr>
          <w:p>
            <w:pPr>
              <w:spacing w:after="0"/>
            </w:pPr>
            <w:r>
              <w:rPr>
                <w:rFonts w:ascii="Aptos" w:hAnsi="Aptos"/>
                <w:sz w:val="16"/>
              </w:rPr>
              <w:t>Analytics dashboards</w:t>
            </w:r>
          </w:p>
        </w:tc>
        <w:tc>
          <w:tcPr>
            <w:tcW w:type="dxa" w:w="3384"/>
            <w:tcMar>
              <w:top w:w="70" w:type="dxa"/>
              <w:start w:w="80" w:type="dxa"/>
              <w:bottom w:w="70" w:type="dxa"/>
              <w:end w:w="80" w:type="dxa"/>
            </w:tcMar>
            <w:vAlign w:val="top"/>
            <w:shd w:fill="F7FAFC"/>
          </w:tcPr>
          <w:p>
            <w:pPr>
              <w:spacing w:after="0"/>
            </w:pPr>
            <w:r>
              <w:rPr>
                <w:rFonts w:ascii="Aptos" w:hAnsi="Aptos"/>
                <w:sz w:val="16"/>
              </w:rPr>
              <w:t>AI-generated NPC dialogue at scale</w:t>
            </w:r>
          </w:p>
        </w:tc>
      </w:tr>
    </w:tbl>
    <w:p>
      <w:pPr>
        <w:spacing w:after="40"/>
      </w:pPr>
    </w:p>
    <w:p>
      <w:pPr>
        <w:pStyle w:val="Heading1"/>
        <w:keepNext/>
      </w:pPr>
      <w:r>
        <w:t>32. Lean Team Model</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2304"/>
            <w:shd w:fill="#102A43"/>
            <w:tcMar>
              <w:top w:w="80" w:type="dxa"/>
              <w:start w:w="80" w:type="dxa"/>
              <w:bottom w:w="80" w:type="dxa"/>
              <w:end w:w="80" w:type="dxa"/>
            </w:tcMar>
            <w:vAlign w:val="center"/>
          </w:tcPr>
          <w:p>
            <w:pPr>
              <w:jc w:val="left"/>
            </w:pPr>
            <w:r>
              <w:rPr>
                <w:b/>
                <w:color w:val="FFFFFF"/>
                <w:sz w:val="15"/>
              </w:rPr>
              <w:t>Role</w:t>
            </w:r>
          </w:p>
        </w:tc>
        <w:tc>
          <w:tcPr>
            <w:tcW w:type="dxa" w:w="4320"/>
            <w:shd w:fill="#102A43"/>
            <w:tcMar>
              <w:top w:w="80" w:type="dxa"/>
              <w:start w:w="80" w:type="dxa"/>
              <w:bottom w:w="80" w:type="dxa"/>
              <w:end w:w="80" w:type="dxa"/>
            </w:tcMar>
            <w:vAlign w:val="center"/>
          </w:tcPr>
          <w:p>
            <w:pPr>
              <w:jc w:val="left"/>
            </w:pPr>
            <w:r>
              <w:rPr>
                <w:b/>
                <w:color w:val="FFFFFF"/>
                <w:sz w:val="15"/>
              </w:rPr>
              <w:t>Primary responsibility</w:t>
            </w:r>
          </w:p>
        </w:tc>
        <w:tc>
          <w:tcPr>
            <w:tcW w:type="dxa" w:w="3600"/>
            <w:shd w:fill="#102A43"/>
            <w:tcMar>
              <w:top w:w="80" w:type="dxa"/>
              <w:start w:w="80" w:type="dxa"/>
              <w:bottom w:w="80" w:type="dxa"/>
              <w:end w:w="80" w:type="dxa"/>
            </w:tcMar>
            <w:vAlign w:val="center"/>
          </w:tcPr>
          <w:p>
            <w:pPr>
              <w:jc w:val="left"/>
            </w:pPr>
            <w:r>
              <w:rPr>
                <w:b/>
                <w:color w:val="FFFFFF"/>
                <w:sz w:val="15"/>
              </w:rPr>
              <w:t>Use of Antigravity</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5"/>
              </w:rPr>
              <w:t>Product/Game Director</w:t>
            </w:r>
          </w:p>
        </w:tc>
        <w:tc>
          <w:tcPr>
            <w:tcW w:type="dxa" w:w="4320"/>
            <w:tcMar>
              <w:top w:w="70" w:type="dxa"/>
              <w:start w:w="80" w:type="dxa"/>
              <w:bottom w:w="70" w:type="dxa"/>
              <w:end w:w="80" w:type="dxa"/>
            </w:tcMar>
            <w:vAlign w:val="top"/>
            <w:shd w:fill="F7FAFC"/>
          </w:tcPr>
          <w:p>
            <w:pPr>
              <w:spacing w:after="0"/>
            </w:pPr>
            <w:r>
              <w:rPr>
                <w:rFonts w:ascii="Aptos" w:hAnsi="Aptos"/>
                <w:sz w:val="15"/>
              </w:rPr>
              <w:t>Vision, scope, economy and approvals</w:t>
            </w:r>
          </w:p>
        </w:tc>
        <w:tc>
          <w:tcPr>
            <w:tcW w:type="dxa" w:w="3600"/>
            <w:tcMar>
              <w:top w:w="70" w:type="dxa"/>
              <w:start w:w="80" w:type="dxa"/>
              <w:bottom w:w="70" w:type="dxa"/>
              <w:end w:w="80" w:type="dxa"/>
            </w:tcMar>
            <w:vAlign w:val="top"/>
            <w:shd w:fill="F7FAFC"/>
          </w:tcPr>
          <w:p>
            <w:pPr>
              <w:spacing w:after="0"/>
            </w:pPr>
            <w:r>
              <w:rPr>
                <w:rFonts w:ascii="Aptos" w:hAnsi="Aptos"/>
                <w:sz w:val="15"/>
              </w:rPr>
              <w:t>Owns plans and reviews artifacts</w:t>
            </w:r>
          </w:p>
        </w:tc>
      </w:tr>
      <w:tr>
        <w:trPr>
          <w:cantSplit/>
        </w:trPr>
        <w:tc>
          <w:tcPr>
            <w:tcW w:type="dxa" w:w="2304"/>
            <w:tcMar>
              <w:top w:w="70" w:type="dxa"/>
              <w:start w:w="80" w:type="dxa"/>
              <w:bottom w:w="70" w:type="dxa"/>
              <w:end w:w="80" w:type="dxa"/>
            </w:tcMar>
            <w:vAlign w:val="top"/>
          </w:tcPr>
          <w:p>
            <w:pPr>
              <w:spacing w:after="0"/>
            </w:pPr>
            <w:r>
              <w:rPr>
                <w:rFonts w:ascii="Aptos" w:hAnsi="Aptos"/>
                <w:sz w:val="15"/>
              </w:rPr>
              <w:t>Technical Lead</w:t>
            </w:r>
          </w:p>
        </w:tc>
        <w:tc>
          <w:tcPr>
            <w:tcW w:type="dxa" w:w="4320"/>
            <w:tcMar>
              <w:top w:w="70" w:type="dxa"/>
              <w:start w:w="80" w:type="dxa"/>
              <w:bottom w:w="70" w:type="dxa"/>
              <w:end w:w="80" w:type="dxa"/>
            </w:tcMar>
            <w:vAlign w:val="top"/>
          </w:tcPr>
          <w:p>
            <w:pPr>
              <w:spacing w:after="0"/>
            </w:pPr>
            <w:r>
              <w:rPr>
                <w:rFonts w:ascii="Aptos" w:hAnsi="Aptos"/>
                <w:sz w:val="15"/>
              </w:rPr>
              <w:t>Architecture, security, data contracts</w:t>
            </w:r>
          </w:p>
        </w:tc>
        <w:tc>
          <w:tcPr>
            <w:tcW w:type="dxa" w:w="3600"/>
            <w:tcMar>
              <w:top w:w="70" w:type="dxa"/>
              <w:start w:w="80" w:type="dxa"/>
              <w:bottom w:w="70" w:type="dxa"/>
              <w:end w:w="80" w:type="dxa"/>
            </w:tcMar>
            <w:vAlign w:val="top"/>
          </w:tcPr>
          <w:p>
            <w:pPr>
              <w:spacing w:after="0"/>
            </w:pPr>
            <w:r>
              <w:rPr>
                <w:rFonts w:ascii="Aptos" w:hAnsi="Aptos"/>
                <w:sz w:val="15"/>
              </w:rPr>
              <w:t>Creates system plans and guardrails</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5"/>
              </w:rPr>
              <w:t>Gameplay Engineer</w:t>
            </w:r>
          </w:p>
        </w:tc>
        <w:tc>
          <w:tcPr>
            <w:tcW w:type="dxa" w:w="4320"/>
            <w:tcMar>
              <w:top w:w="70" w:type="dxa"/>
              <w:start w:w="80" w:type="dxa"/>
              <w:bottom w:w="70" w:type="dxa"/>
              <w:end w:w="80" w:type="dxa"/>
            </w:tcMar>
            <w:vAlign w:val="top"/>
            <w:shd w:fill="F7FAFC"/>
          </w:tcPr>
          <w:p>
            <w:pPr>
              <w:spacing w:after="0"/>
            </w:pPr>
            <w:r>
              <w:rPr>
                <w:rFonts w:ascii="Aptos" w:hAnsi="Aptos"/>
                <w:sz w:val="15"/>
              </w:rPr>
              <w:t>Vehicles, jobs, mini-games</w:t>
            </w:r>
          </w:p>
        </w:tc>
        <w:tc>
          <w:tcPr>
            <w:tcW w:type="dxa" w:w="3600"/>
            <w:tcMar>
              <w:top w:w="70" w:type="dxa"/>
              <w:start w:w="80" w:type="dxa"/>
              <w:bottom w:w="70" w:type="dxa"/>
              <w:end w:w="80" w:type="dxa"/>
            </w:tcMar>
            <w:vAlign w:val="top"/>
            <w:shd w:fill="F7FAFC"/>
          </w:tcPr>
          <w:p>
            <w:pPr>
              <w:spacing w:after="0"/>
            </w:pPr>
            <w:r>
              <w:rPr>
                <w:rFonts w:ascii="Aptos" w:hAnsi="Aptos"/>
                <w:sz w:val="15"/>
              </w:rPr>
              <w:t>Agent-assisted iteration + browser tests</w:t>
            </w:r>
          </w:p>
        </w:tc>
      </w:tr>
      <w:tr>
        <w:trPr>
          <w:cantSplit/>
        </w:trPr>
        <w:tc>
          <w:tcPr>
            <w:tcW w:type="dxa" w:w="2304"/>
            <w:tcMar>
              <w:top w:w="70" w:type="dxa"/>
              <w:start w:w="80" w:type="dxa"/>
              <w:bottom w:w="70" w:type="dxa"/>
              <w:end w:w="80" w:type="dxa"/>
            </w:tcMar>
            <w:vAlign w:val="top"/>
          </w:tcPr>
          <w:p>
            <w:pPr>
              <w:spacing w:after="0"/>
            </w:pPr>
            <w:r>
              <w:rPr>
                <w:rFonts w:ascii="Aptos" w:hAnsi="Aptos"/>
                <w:sz w:val="15"/>
              </w:rPr>
              <w:t>Realtime Engineer</w:t>
            </w:r>
          </w:p>
        </w:tc>
        <w:tc>
          <w:tcPr>
            <w:tcW w:type="dxa" w:w="4320"/>
            <w:tcMar>
              <w:top w:w="70" w:type="dxa"/>
              <w:start w:w="80" w:type="dxa"/>
              <w:bottom w:w="70" w:type="dxa"/>
              <w:end w:w="80" w:type="dxa"/>
            </w:tcMar>
            <w:vAlign w:val="top"/>
          </w:tcPr>
          <w:p>
            <w:pPr>
              <w:spacing w:after="0"/>
            </w:pPr>
            <w:r>
              <w:rPr>
                <w:rFonts w:ascii="Aptos" w:hAnsi="Aptos"/>
                <w:sz w:val="15"/>
              </w:rPr>
              <w:t>Zones, movement, state sync</w:t>
            </w:r>
          </w:p>
        </w:tc>
        <w:tc>
          <w:tcPr>
            <w:tcW w:type="dxa" w:w="3600"/>
            <w:tcMar>
              <w:top w:w="70" w:type="dxa"/>
              <w:start w:w="80" w:type="dxa"/>
              <w:bottom w:w="70" w:type="dxa"/>
              <w:end w:w="80" w:type="dxa"/>
            </w:tcMar>
            <w:vAlign w:val="top"/>
          </w:tcPr>
          <w:p>
            <w:pPr>
              <w:spacing w:after="0"/>
            </w:pPr>
            <w:r>
              <w:rPr>
                <w:rFonts w:ascii="Aptos" w:hAnsi="Aptos"/>
                <w:sz w:val="15"/>
              </w:rPr>
              <w:t>Parallel agent + load tests</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5"/>
              </w:rPr>
              <w:t>3D/Technical Artist</w:t>
            </w:r>
          </w:p>
        </w:tc>
        <w:tc>
          <w:tcPr>
            <w:tcW w:type="dxa" w:w="4320"/>
            <w:tcMar>
              <w:top w:w="70" w:type="dxa"/>
              <w:start w:w="80" w:type="dxa"/>
              <w:bottom w:w="70" w:type="dxa"/>
              <w:end w:w="80" w:type="dxa"/>
            </w:tcMar>
            <w:vAlign w:val="top"/>
            <w:shd w:fill="F7FAFC"/>
          </w:tcPr>
          <w:p>
            <w:pPr>
              <w:spacing w:after="0"/>
            </w:pPr>
            <w:r>
              <w:rPr>
                <w:rFonts w:ascii="Aptos" w:hAnsi="Aptos"/>
                <w:sz w:val="15"/>
              </w:rPr>
              <w:t>World assets, vehicles, materials, optimisation</w:t>
            </w:r>
          </w:p>
        </w:tc>
        <w:tc>
          <w:tcPr>
            <w:tcW w:type="dxa" w:w="3600"/>
            <w:tcMar>
              <w:top w:w="70" w:type="dxa"/>
              <w:start w:w="80" w:type="dxa"/>
              <w:bottom w:w="70" w:type="dxa"/>
              <w:end w:w="80" w:type="dxa"/>
            </w:tcMar>
            <w:vAlign w:val="top"/>
            <w:shd w:fill="F7FAFC"/>
          </w:tcPr>
          <w:p>
            <w:pPr>
              <w:spacing w:after="0"/>
            </w:pPr>
            <w:r>
              <w:rPr>
                <w:rFonts w:ascii="Aptos" w:hAnsi="Aptos"/>
                <w:sz w:val="15"/>
              </w:rPr>
              <w:t>Agent-assisted asset pipeline documentation</w:t>
            </w:r>
          </w:p>
        </w:tc>
      </w:tr>
      <w:tr>
        <w:trPr>
          <w:cantSplit/>
        </w:trPr>
        <w:tc>
          <w:tcPr>
            <w:tcW w:type="dxa" w:w="2304"/>
            <w:tcMar>
              <w:top w:w="70" w:type="dxa"/>
              <w:start w:w="80" w:type="dxa"/>
              <w:bottom w:w="70" w:type="dxa"/>
              <w:end w:w="80" w:type="dxa"/>
            </w:tcMar>
            <w:vAlign w:val="top"/>
          </w:tcPr>
          <w:p>
            <w:pPr>
              <w:spacing w:after="0"/>
            </w:pPr>
            <w:r>
              <w:rPr>
                <w:rFonts w:ascii="Aptos" w:hAnsi="Aptos"/>
                <w:sz w:val="15"/>
              </w:rPr>
              <w:t>Backend/Payments Engineer</w:t>
            </w:r>
          </w:p>
        </w:tc>
        <w:tc>
          <w:tcPr>
            <w:tcW w:type="dxa" w:w="4320"/>
            <w:tcMar>
              <w:top w:w="70" w:type="dxa"/>
              <w:start w:w="80" w:type="dxa"/>
              <w:bottom w:w="70" w:type="dxa"/>
              <w:end w:w="80" w:type="dxa"/>
            </w:tcMar>
            <w:vAlign w:val="top"/>
          </w:tcPr>
          <w:p>
            <w:pPr>
              <w:spacing w:after="0"/>
            </w:pPr>
            <w:r>
              <w:rPr>
                <w:rFonts w:ascii="Aptos" w:hAnsi="Aptos"/>
                <w:sz w:val="15"/>
              </w:rPr>
              <w:t>Economy, rewards, payouts, PSP</w:t>
            </w:r>
          </w:p>
        </w:tc>
        <w:tc>
          <w:tcPr>
            <w:tcW w:type="dxa" w:w="3600"/>
            <w:tcMar>
              <w:top w:w="70" w:type="dxa"/>
              <w:start w:w="80" w:type="dxa"/>
              <w:bottom w:w="70" w:type="dxa"/>
              <w:end w:w="80" w:type="dxa"/>
            </w:tcMar>
            <w:vAlign w:val="top"/>
          </w:tcPr>
          <w:p>
            <w:pPr>
              <w:spacing w:after="0"/>
            </w:pPr>
            <w:r>
              <w:rPr>
                <w:rFonts w:ascii="Aptos" w:hAnsi="Aptos"/>
                <w:sz w:val="15"/>
              </w:rPr>
              <w:t>Security-first agent with strict approval gates</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5"/>
              </w:rPr>
              <w:t>QA/Trust Engineer</w:t>
            </w:r>
          </w:p>
        </w:tc>
        <w:tc>
          <w:tcPr>
            <w:tcW w:type="dxa" w:w="4320"/>
            <w:tcMar>
              <w:top w:w="70" w:type="dxa"/>
              <w:start w:w="80" w:type="dxa"/>
              <w:bottom w:w="70" w:type="dxa"/>
              <w:end w:w="80" w:type="dxa"/>
            </w:tcMar>
            <w:vAlign w:val="top"/>
            <w:shd w:fill="F7FAFC"/>
          </w:tcPr>
          <w:p>
            <w:pPr>
              <w:spacing w:after="0"/>
            </w:pPr>
            <w:r>
              <w:rPr>
                <w:rFonts w:ascii="Aptos" w:hAnsi="Aptos"/>
                <w:sz w:val="15"/>
              </w:rPr>
              <w:t>Exploit testing, regression, moderation</w:t>
            </w:r>
          </w:p>
        </w:tc>
        <w:tc>
          <w:tcPr>
            <w:tcW w:type="dxa" w:w="3600"/>
            <w:tcMar>
              <w:top w:w="70" w:type="dxa"/>
              <w:start w:w="80" w:type="dxa"/>
              <w:bottom w:w="70" w:type="dxa"/>
              <w:end w:w="80" w:type="dxa"/>
            </w:tcMar>
            <w:vAlign w:val="top"/>
            <w:shd w:fill="F7FAFC"/>
          </w:tcPr>
          <w:p>
            <w:pPr>
              <w:spacing w:after="0"/>
            </w:pPr>
            <w:r>
              <w:rPr>
                <w:rFonts w:ascii="Aptos" w:hAnsi="Aptos"/>
                <w:sz w:val="15"/>
              </w:rPr>
              <w:t>Browser agent + replay tests</w:t>
            </w:r>
          </w:p>
        </w:tc>
      </w:tr>
      <w:tr>
        <w:trPr>
          <w:cantSplit/>
        </w:trPr>
        <w:tc>
          <w:tcPr>
            <w:tcW w:type="dxa" w:w="2304"/>
            <w:tcMar>
              <w:top w:w="70" w:type="dxa"/>
              <w:start w:w="80" w:type="dxa"/>
              <w:bottom w:w="70" w:type="dxa"/>
              <w:end w:w="80" w:type="dxa"/>
            </w:tcMar>
            <w:vAlign w:val="top"/>
          </w:tcPr>
          <w:p>
            <w:pPr>
              <w:spacing w:after="0"/>
            </w:pPr>
            <w:r>
              <w:rPr>
                <w:rFonts w:ascii="Aptos" w:hAnsi="Aptos"/>
                <w:sz w:val="15"/>
              </w:rPr>
              <w:t>World Designer / Researcher</w:t>
            </w:r>
          </w:p>
        </w:tc>
        <w:tc>
          <w:tcPr>
            <w:tcW w:type="dxa" w:w="4320"/>
            <w:tcMar>
              <w:top w:w="70" w:type="dxa"/>
              <w:start w:w="80" w:type="dxa"/>
              <w:bottom w:w="70" w:type="dxa"/>
              <w:end w:w="80" w:type="dxa"/>
            </w:tcMar>
            <w:vAlign w:val="top"/>
          </w:tcPr>
          <w:p>
            <w:pPr>
              <w:spacing w:after="0"/>
            </w:pPr>
            <w:r>
              <w:rPr>
                <w:rFonts w:ascii="Aptos" w:hAnsi="Aptos"/>
                <w:sz w:val="15"/>
              </w:rPr>
              <w:t>Lagos geography, culture, location bible</w:t>
            </w:r>
          </w:p>
        </w:tc>
        <w:tc>
          <w:tcPr>
            <w:tcW w:type="dxa" w:w="3600"/>
            <w:tcMar>
              <w:top w:w="70" w:type="dxa"/>
              <w:start w:w="80" w:type="dxa"/>
              <w:bottom w:w="70" w:type="dxa"/>
              <w:end w:w="80" w:type="dxa"/>
            </w:tcMar>
            <w:vAlign w:val="top"/>
          </w:tcPr>
          <w:p>
            <w:pPr>
              <w:spacing w:after="0"/>
            </w:pPr>
            <w:r>
              <w:rPr>
                <w:rFonts w:ascii="Aptos" w:hAnsi="Aptos"/>
                <w:sz w:val="15"/>
              </w:rPr>
              <w:t>Research agents + structured source register</w:t>
            </w:r>
          </w:p>
        </w:tc>
      </w:tr>
      <w:tr>
        <w:trPr>
          <w:cantSplit/>
        </w:trPr>
        <w:tc>
          <w:tcPr>
            <w:tcW w:type="dxa" w:w="2304"/>
            <w:tcMar>
              <w:top w:w="70" w:type="dxa"/>
              <w:start w:w="80" w:type="dxa"/>
              <w:bottom w:w="70" w:type="dxa"/>
              <w:end w:w="80" w:type="dxa"/>
            </w:tcMar>
            <w:vAlign w:val="top"/>
            <w:shd w:fill="F7FAFC"/>
          </w:tcPr>
          <w:p>
            <w:pPr>
              <w:spacing w:after="0"/>
            </w:pPr>
            <w:r>
              <w:rPr>
                <w:rFonts w:ascii="Aptos" w:hAnsi="Aptos"/>
                <w:sz w:val="15"/>
              </w:rPr>
              <w:t>Ops/Community</w:t>
            </w:r>
          </w:p>
        </w:tc>
        <w:tc>
          <w:tcPr>
            <w:tcW w:type="dxa" w:w="4320"/>
            <w:tcMar>
              <w:top w:w="70" w:type="dxa"/>
              <w:start w:w="80" w:type="dxa"/>
              <w:bottom w:w="70" w:type="dxa"/>
              <w:end w:w="80" w:type="dxa"/>
            </w:tcMar>
            <w:vAlign w:val="top"/>
            <w:shd w:fill="F7FAFC"/>
          </w:tcPr>
          <w:p>
            <w:pPr>
              <w:spacing w:after="0"/>
            </w:pPr>
            <w:r>
              <w:rPr>
                <w:rFonts w:ascii="Aptos" w:hAnsi="Aptos"/>
                <w:sz w:val="15"/>
              </w:rPr>
              <w:t>Events, support, moderation</w:t>
            </w:r>
          </w:p>
        </w:tc>
        <w:tc>
          <w:tcPr>
            <w:tcW w:type="dxa" w:w="3600"/>
            <w:tcMar>
              <w:top w:w="70" w:type="dxa"/>
              <w:start w:w="80" w:type="dxa"/>
              <w:bottom w:w="70" w:type="dxa"/>
              <w:end w:w="80" w:type="dxa"/>
            </w:tcMar>
            <w:vAlign w:val="top"/>
            <w:shd w:fill="F7FAFC"/>
          </w:tcPr>
          <w:p>
            <w:pPr>
              <w:spacing w:after="0"/>
            </w:pPr>
            <w:r>
              <w:rPr>
                <w:rFonts w:ascii="Aptos" w:hAnsi="Aptos"/>
                <w:sz w:val="15"/>
              </w:rPr>
              <w:t>Automated triage; human escalation</w:t>
            </w:r>
          </w:p>
        </w:tc>
      </w:tr>
    </w:tbl>
    <w:p>
      <w:pPr>
        <w:spacing w:after="40"/>
      </w:pPr>
    </w:p>
    <w:p>
      <w:pPr>
        <w:pStyle w:val="Heading1"/>
        <w:keepNext/>
      </w:pPr>
      <w:r>
        <w:t>33. Antigravity Development Operating Model</w:t>
      </w:r>
    </w:p>
    <w:p>
      <w:pPr>
        <w:spacing w:after="100" w:line="259" w:lineRule="auto"/>
      </w:pPr>
      <w:r>
        <w:rPr>
          <w:sz w:val="19"/>
        </w:rPr>
        <w:t>Google Antigravity is suited to this project because it supports agent-first planning, parallel subagents, browser-based testing, artifacts and verification. Its current documentation explicitly recommends a planning step for non-trivial work and supports parallel agents in separate workspaces/worktrees. [R14–R17]</w:t>
      </w:r>
    </w:p>
    <w:p>
      <w:pPr>
        <w:pStyle w:val="Heading2"/>
        <w:keepNext/>
      </w:pPr>
      <w:r>
        <w:t>33.1 Repository operating rules</w:t>
      </w:r>
    </w:p>
    <w:p>
      <w:pPr>
        <w:pStyle w:val="ListBullet"/>
        <w:spacing w:after="40"/>
      </w:pPr>
      <w:r>
        <w:t>Everything begins with a written implementation plan and acceptance criteria.</w:t>
      </w:r>
    </w:p>
    <w:p>
      <w:pPr>
        <w:pStyle w:val="ListBullet"/>
        <w:spacing w:after="40"/>
      </w:pPr>
      <w:r>
        <w:t>No agent may change reward logic without updating the reward threat model and tests.</w:t>
      </w:r>
    </w:p>
    <w:p>
      <w:pPr>
        <w:pStyle w:val="ListBullet"/>
        <w:spacing w:after="40"/>
      </w:pPr>
      <w:r>
        <w:t>No agent may introduce a new service when a module can satisfy the requirement.</w:t>
      </w:r>
    </w:p>
    <w:p>
      <w:pPr>
        <w:pStyle w:val="ListBullet"/>
        <w:spacing w:after="40"/>
      </w:pPr>
      <w:r>
        <w:t>All browser-facing features must have automated smoke tests and a manual verification artifact.</w:t>
      </w:r>
    </w:p>
    <w:p>
      <w:pPr>
        <w:pStyle w:val="ListBullet"/>
        <w:spacing w:after="40"/>
      </w:pPr>
      <w:r>
        <w:t>All economic mutations must have idempotency tests, failure-path tests and reconciliation tests.</w:t>
      </w:r>
    </w:p>
    <w:p>
      <w:pPr>
        <w:pStyle w:val="ListBullet"/>
        <w:spacing w:after="40"/>
      </w:pPr>
      <w:r>
        <w:t>No production secrets in agent-visible files; use environment/secret-manager boundaries.</w:t>
      </w:r>
    </w:p>
    <w:p>
      <w:pPr>
        <w:pStyle w:val="ListBullet"/>
        <w:spacing w:after="40"/>
      </w:pPr>
      <w:r>
        <w:t>Use separate worktrees for risky parallel changes and merge through reviewed pull requests.</w:t>
      </w:r>
    </w:p>
    <w:p>
      <w:pPr>
        <w:pStyle w:val="Heading2"/>
        <w:keepNext/>
      </w:pPr>
      <w:r>
        <w:t>33.2 Suggested monorepo</w:t>
      </w:r>
    </w:p>
    <w:p>
      <w:pPr>
        <w:spacing w:after="80"/>
      </w:pPr>
      <w:r>
        <w:rPr>
          <w:rFonts w:ascii="Consolas" w:hAnsi="Consolas"/>
          <w:sz w:val="16"/>
        </w:rPr>
        <w:t>apps/</w:t>
        <w:br/>
        <w:t xml:space="preserve">  web/                 # shell, account, phone, marketplace</w:t>
        <w:br/>
        <w:t xml:space="preserve">  game/                # Three.js/WebGPU client</w:t>
        <w:br/>
        <w:t xml:space="preserve">  admin/               # ops, moderation, economy controls</w:t>
        <w:br/>
        <w:t xml:space="preserve">  creator/             # creator + sponsor portal</w:t>
        <w:br/>
        <w:t>services/</w:t>
        <w:br/>
        <w:t xml:space="preserve">  api/                 # modular domain API</w:t>
        <w:br/>
        <w:t xml:space="preserve">  realtime/            # zone sessions, sync, NPCs</w:t>
        <w:br/>
        <w:t xml:space="preserve">  rewards/             # evidence, campaigns, risk</w:t>
        <w:br/>
        <w:t xml:space="preserve">  payouts/             # PSP adapters, reconciliation</w:t>
        <w:br/>
        <w:t>packages/</w:t>
        <w:br/>
        <w:t xml:space="preserve">  game-core/           # shared simulation primitives</w:t>
        <w:br/>
        <w:t xml:space="preserve">  physics/             # vehicle handling profiles</w:t>
        <w:br/>
        <w:t xml:space="preserve">  economy/             # ledger + pricing rules</w:t>
        <w:br/>
        <w:t xml:space="preserve">  contracts/           # schemas/events/openapi</w:t>
        <w:br/>
        <w:t xml:space="preserve">  world/               # districts, roads, locations, route data</w:t>
        <w:br/>
        <w:t xml:space="preserve">  ui/                  # design system</w:t>
        <w:br/>
        <w:t xml:space="preserve">  telemetry/           # event definitions</w:t>
        <w:br/>
        <w:t>infra/</w:t>
        <w:br/>
        <w:t xml:space="preserve">  db/                  # migrations, seeds</w:t>
        <w:br/>
        <w:t xml:space="preserve">  deploy/              # environments, CI/CD</w:t>
        <w:br/>
        <w:t xml:space="preserve">  tests/               # fixtures, replays, load tests</w:t>
        <w:br/>
        <w:t>docs/</w:t>
        <w:br/>
        <w:t xml:space="preserve">  PRD/</w:t>
        <w:br/>
        <w:t xml:space="preserve">  WORLD_BIBLE/</w:t>
        <w:br/>
        <w:t xml:space="preserve">  LEGAL/</w:t>
        <w:br/>
        <w:t xml:space="preserve">  ADR/</w:t>
        <w:br/>
        <w:t xml:space="preserve">  AGENTS.md</w:t>
        <w:br/>
      </w:r>
    </w:p>
    <w:p>
      <w:pPr>
        <w:pStyle w:val="Heading2"/>
        <w:keepNext/>
      </w:pPr>
      <w:r>
        <w:t>33.3 Agent roles</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944"/>
            <w:shd w:fill="#102A43"/>
            <w:tcMar>
              <w:top w:w="80" w:type="dxa"/>
              <w:start w:w="80" w:type="dxa"/>
              <w:bottom w:w="80" w:type="dxa"/>
              <w:end w:w="80" w:type="dxa"/>
            </w:tcMar>
            <w:vAlign w:val="center"/>
          </w:tcPr>
          <w:p>
            <w:pPr>
              <w:jc w:val="left"/>
            </w:pPr>
            <w:r>
              <w:rPr>
                <w:b/>
                <w:color w:val="FFFFFF"/>
                <w:sz w:val="15"/>
              </w:rPr>
              <w:t>Agent</w:t>
            </w:r>
          </w:p>
        </w:tc>
        <w:tc>
          <w:tcPr>
            <w:tcW w:type="dxa" w:w="5760"/>
            <w:shd w:fill="#102A43"/>
            <w:tcMar>
              <w:top w:w="80" w:type="dxa"/>
              <w:start w:w="80" w:type="dxa"/>
              <w:bottom w:w="80" w:type="dxa"/>
              <w:end w:w="80" w:type="dxa"/>
            </w:tcMar>
            <w:vAlign w:val="center"/>
          </w:tcPr>
          <w:p>
            <w:pPr>
              <w:jc w:val="left"/>
            </w:pPr>
            <w:r>
              <w:rPr>
                <w:b/>
                <w:color w:val="FFFFFF"/>
                <w:sz w:val="15"/>
              </w:rPr>
              <w:t>Prompt responsibility</w:t>
            </w:r>
          </w:p>
        </w:tc>
        <w:tc>
          <w:tcPr>
            <w:tcW w:type="dxa" w:w="3024"/>
            <w:shd w:fill="#102A43"/>
            <w:tcMar>
              <w:top w:w="80" w:type="dxa"/>
              <w:start w:w="80" w:type="dxa"/>
              <w:bottom w:w="80" w:type="dxa"/>
              <w:end w:w="80" w:type="dxa"/>
            </w:tcMar>
            <w:vAlign w:val="center"/>
          </w:tcPr>
          <w:p>
            <w:pPr>
              <w:jc w:val="left"/>
            </w:pPr>
            <w:r>
              <w:rPr>
                <w:b/>
                <w:color w:val="FFFFFF"/>
                <w:sz w:val="15"/>
              </w:rPr>
              <w:t>Output artifact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ARCHITECT</w:t>
            </w:r>
          </w:p>
        </w:tc>
        <w:tc>
          <w:tcPr>
            <w:tcW w:type="dxa" w:w="5760"/>
            <w:tcMar>
              <w:top w:w="70" w:type="dxa"/>
              <w:start w:w="80" w:type="dxa"/>
              <w:bottom w:w="70" w:type="dxa"/>
              <w:end w:w="80" w:type="dxa"/>
            </w:tcMar>
            <w:vAlign w:val="top"/>
            <w:shd w:fill="F7FAFC"/>
          </w:tcPr>
          <w:p>
            <w:pPr>
              <w:spacing w:after="0"/>
            </w:pPr>
            <w:r>
              <w:rPr>
                <w:rFonts w:ascii="Aptos" w:hAnsi="Aptos"/>
                <w:sz w:val="15"/>
              </w:rPr>
              <w:t>Explore repo; maintain ADRs; enforce boundaries</w:t>
            </w:r>
          </w:p>
        </w:tc>
        <w:tc>
          <w:tcPr>
            <w:tcW w:type="dxa" w:w="3024"/>
            <w:tcMar>
              <w:top w:w="70" w:type="dxa"/>
              <w:start w:w="80" w:type="dxa"/>
              <w:bottom w:w="70" w:type="dxa"/>
              <w:end w:w="80" w:type="dxa"/>
            </w:tcMar>
            <w:vAlign w:val="top"/>
            <w:shd w:fill="F7FAFC"/>
          </w:tcPr>
          <w:p>
            <w:pPr>
              <w:spacing w:after="0"/>
            </w:pPr>
            <w:r>
              <w:rPr>
                <w:rFonts w:ascii="Aptos" w:hAnsi="Aptos"/>
                <w:sz w:val="15"/>
              </w:rPr>
              <w:t>Implementation plan + ADR</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WORLD_BUILDER</w:t>
            </w:r>
          </w:p>
        </w:tc>
        <w:tc>
          <w:tcPr>
            <w:tcW w:type="dxa" w:w="5760"/>
            <w:tcMar>
              <w:top w:w="70" w:type="dxa"/>
              <w:start w:w="80" w:type="dxa"/>
              <w:bottom w:w="70" w:type="dxa"/>
              <w:end w:w="80" w:type="dxa"/>
            </w:tcMar>
            <w:vAlign w:val="top"/>
          </w:tcPr>
          <w:p>
            <w:pPr>
              <w:spacing w:after="0"/>
            </w:pPr>
            <w:r>
              <w:rPr>
                <w:rFonts w:ascii="Aptos" w:hAnsi="Aptos"/>
                <w:sz w:val="15"/>
              </w:rPr>
              <w:t>Translate location bible into data + asset specs</w:t>
            </w:r>
          </w:p>
        </w:tc>
        <w:tc>
          <w:tcPr>
            <w:tcW w:type="dxa" w:w="3024"/>
            <w:tcMar>
              <w:top w:w="70" w:type="dxa"/>
              <w:start w:w="80" w:type="dxa"/>
              <w:bottom w:w="70" w:type="dxa"/>
              <w:end w:w="80" w:type="dxa"/>
            </w:tcMar>
            <w:vAlign w:val="top"/>
          </w:tcPr>
          <w:p>
            <w:pPr>
              <w:spacing w:after="0"/>
            </w:pPr>
            <w:r>
              <w:rPr>
                <w:rFonts w:ascii="Aptos" w:hAnsi="Aptos"/>
                <w:sz w:val="15"/>
              </w:rPr>
              <w:t>District spec + asset manifest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VEHICLE_SIM</w:t>
            </w:r>
          </w:p>
        </w:tc>
        <w:tc>
          <w:tcPr>
            <w:tcW w:type="dxa" w:w="5760"/>
            <w:tcMar>
              <w:top w:w="70" w:type="dxa"/>
              <w:start w:w="80" w:type="dxa"/>
              <w:bottom w:w="70" w:type="dxa"/>
              <w:end w:w="80" w:type="dxa"/>
            </w:tcMar>
            <w:vAlign w:val="top"/>
            <w:shd w:fill="F7FAFC"/>
          </w:tcPr>
          <w:p>
            <w:pPr>
              <w:spacing w:after="0"/>
            </w:pPr>
            <w:r>
              <w:rPr>
                <w:rFonts w:ascii="Aptos" w:hAnsi="Aptos"/>
                <w:sz w:val="15"/>
              </w:rPr>
              <w:t>Implement physics profiles and replay tests</w:t>
            </w:r>
          </w:p>
        </w:tc>
        <w:tc>
          <w:tcPr>
            <w:tcW w:type="dxa" w:w="3024"/>
            <w:tcMar>
              <w:top w:w="70" w:type="dxa"/>
              <w:start w:w="80" w:type="dxa"/>
              <w:bottom w:w="70" w:type="dxa"/>
              <w:end w:w="80" w:type="dxa"/>
            </w:tcMar>
            <w:vAlign w:val="top"/>
            <w:shd w:fill="F7FAFC"/>
          </w:tcPr>
          <w:p>
            <w:pPr>
              <w:spacing w:after="0"/>
            </w:pPr>
            <w:r>
              <w:rPr>
                <w:rFonts w:ascii="Aptos" w:hAnsi="Aptos"/>
                <w:sz w:val="15"/>
              </w:rPr>
              <w:t>Physics test report</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REALTIME</w:t>
            </w:r>
          </w:p>
        </w:tc>
        <w:tc>
          <w:tcPr>
            <w:tcW w:type="dxa" w:w="5760"/>
            <w:tcMar>
              <w:top w:w="70" w:type="dxa"/>
              <w:start w:w="80" w:type="dxa"/>
              <w:bottom w:w="70" w:type="dxa"/>
              <w:end w:w="80" w:type="dxa"/>
            </w:tcMar>
            <w:vAlign w:val="top"/>
          </w:tcPr>
          <w:p>
            <w:pPr>
              <w:spacing w:after="0"/>
            </w:pPr>
            <w:r>
              <w:rPr>
                <w:rFonts w:ascii="Aptos" w:hAnsi="Aptos"/>
                <w:sz w:val="15"/>
              </w:rPr>
              <w:t>Implement zone server and state sync</w:t>
            </w:r>
          </w:p>
        </w:tc>
        <w:tc>
          <w:tcPr>
            <w:tcW w:type="dxa" w:w="3024"/>
            <w:tcMar>
              <w:top w:w="70" w:type="dxa"/>
              <w:start w:w="80" w:type="dxa"/>
              <w:bottom w:w="70" w:type="dxa"/>
              <w:end w:w="80" w:type="dxa"/>
            </w:tcMar>
            <w:vAlign w:val="top"/>
          </w:tcPr>
          <w:p>
            <w:pPr>
              <w:spacing w:after="0"/>
            </w:pPr>
            <w:r>
              <w:rPr>
                <w:rFonts w:ascii="Aptos" w:hAnsi="Aptos"/>
                <w:sz w:val="15"/>
              </w:rPr>
              <w:t>Load/performance report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ECONOMY</w:t>
            </w:r>
          </w:p>
        </w:tc>
        <w:tc>
          <w:tcPr>
            <w:tcW w:type="dxa" w:w="5760"/>
            <w:tcMar>
              <w:top w:w="70" w:type="dxa"/>
              <w:start w:w="80" w:type="dxa"/>
              <w:bottom w:w="70" w:type="dxa"/>
              <w:end w:w="80" w:type="dxa"/>
            </w:tcMar>
            <w:vAlign w:val="top"/>
            <w:shd w:fill="F7FAFC"/>
          </w:tcPr>
          <w:p>
            <w:pPr>
              <w:spacing w:after="0"/>
            </w:pPr>
            <w:r>
              <w:rPr>
                <w:rFonts w:ascii="Aptos" w:hAnsi="Aptos"/>
                <w:sz w:val="15"/>
              </w:rPr>
              <w:t>Implement ledgers, sinks/sources, reconciliation</w:t>
            </w:r>
          </w:p>
        </w:tc>
        <w:tc>
          <w:tcPr>
            <w:tcW w:type="dxa" w:w="3024"/>
            <w:tcMar>
              <w:top w:w="70" w:type="dxa"/>
              <w:start w:w="80" w:type="dxa"/>
              <w:bottom w:w="70" w:type="dxa"/>
              <w:end w:w="80" w:type="dxa"/>
            </w:tcMar>
            <w:vAlign w:val="top"/>
            <w:shd w:fill="F7FAFC"/>
          </w:tcPr>
          <w:p>
            <w:pPr>
              <w:spacing w:after="0"/>
            </w:pPr>
            <w:r>
              <w:rPr>
                <w:rFonts w:ascii="Aptos" w:hAnsi="Aptos"/>
                <w:sz w:val="15"/>
              </w:rPr>
              <w:t>Ledger test pack</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REWARDS_RISK</w:t>
            </w:r>
          </w:p>
        </w:tc>
        <w:tc>
          <w:tcPr>
            <w:tcW w:type="dxa" w:w="5760"/>
            <w:tcMar>
              <w:top w:w="70" w:type="dxa"/>
              <w:start w:w="80" w:type="dxa"/>
              <w:bottom w:w="70" w:type="dxa"/>
              <w:end w:w="80" w:type="dxa"/>
            </w:tcMar>
            <w:vAlign w:val="top"/>
          </w:tcPr>
          <w:p>
            <w:pPr>
              <w:spacing w:after="0"/>
            </w:pPr>
            <w:r>
              <w:rPr>
                <w:rFonts w:ascii="Aptos" w:hAnsi="Aptos"/>
                <w:sz w:val="15"/>
              </w:rPr>
              <w:t>Implement reward evidence and anti-fraud</w:t>
            </w:r>
          </w:p>
        </w:tc>
        <w:tc>
          <w:tcPr>
            <w:tcW w:type="dxa" w:w="3024"/>
            <w:tcMar>
              <w:top w:w="70" w:type="dxa"/>
              <w:start w:w="80" w:type="dxa"/>
              <w:bottom w:w="70" w:type="dxa"/>
              <w:end w:w="80" w:type="dxa"/>
            </w:tcMar>
            <w:vAlign w:val="top"/>
          </w:tcPr>
          <w:p>
            <w:pPr>
              <w:spacing w:after="0"/>
            </w:pPr>
            <w:r>
              <w:rPr>
                <w:rFonts w:ascii="Aptos" w:hAnsi="Aptos"/>
                <w:sz w:val="15"/>
              </w:rPr>
              <w:t>Threat model + ruleset</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PAYMENTS</w:t>
            </w:r>
          </w:p>
        </w:tc>
        <w:tc>
          <w:tcPr>
            <w:tcW w:type="dxa" w:w="5760"/>
            <w:tcMar>
              <w:top w:w="70" w:type="dxa"/>
              <w:start w:w="80" w:type="dxa"/>
              <w:bottom w:w="70" w:type="dxa"/>
              <w:end w:w="80" w:type="dxa"/>
            </w:tcMar>
            <w:vAlign w:val="top"/>
            <w:shd w:fill="F7FAFC"/>
          </w:tcPr>
          <w:p>
            <w:pPr>
              <w:spacing w:after="0"/>
            </w:pPr>
            <w:r>
              <w:rPr>
                <w:rFonts w:ascii="Aptos" w:hAnsi="Aptos"/>
                <w:sz w:val="15"/>
              </w:rPr>
              <w:t>Implement PSP adapter and idempotent payouts</w:t>
            </w:r>
          </w:p>
        </w:tc>
        <w:tc>
          <w:tcPr>
            <w:tcW w:type="dxa" w:w="3024"/>
            <w:tcMar>
              <w:top w:w="70" w:type="dxa"/>
              <w:start w:w="80" w:type="dxa"/>
              <w:bottom w:w="70" w:type="dxa"/>
              <w:end w:w="80" w:type="dxa"/>
            </w:tcMar>
            <w:vAlign w:val="top"/>
            <w:shd w:fill="F7FAFC"/>
          </w:tcPr>
          <w:p>
            <w:pPr>
              <w:spacing w:after="0"/>
            </w:pPr>
            <w:r>
              <w:rPr>
                <w:rFonts w:ascii="Aptos" w:hAnsi="Aptos"/>
                <w:sz w:val="15"/>
              </w:rPr>
              <w:t>Payout reconciliation test</w:t>
            </w:r>
          </w:p>
        </w:tc>
      </w:tr>
      <w:tr>
        <w:trPr>
          <w:cantSplit/>
        </w:trPr>
        <w:tc>
          <w:tcPr>
            <w:tcW w:type="dxa" w:w="1944"/>
            <w:tcMar>
              <w:top w:w="70" w:type="dxa"/>
              <w:start w:w="80" w:type="dxa"/>
              <w:bottom w:w="70" w:type="dxa"/>
              <w:end w:w="80" w:type="dxa"/>
            </w:tcMar>
            <w:vAlign w:val="top"/>
          </w:tcPr>
          <w:p>
            <w:pPr>
              <w:spacing w:after="0"/>
            </w:pPr>
            <w:r>
              <w:rPr>
                <w:rFonts w:ascii="Aptos" w:hAnsi="Aptos"/>
                <w:sz w:val="15"/>
              </w:rPr>
              <w:t>QA_BROWSER</w:t>
            </w:r>
          </w:p>
        </w:tc>
        <w:tc>
          <w:tcPr>
            <w:tcW w:type="dxa" w:w="5760"/>
            <w:tcMar>
              <w:top w:w="70" w:type="dxa"/>
              <w:start w:w="80" w:type="dxa"/>
              <w:bottom w:w="70" w:type="dxa"/>
              <w:end w:w="80" w:type="dxa"/>
            </w:tcMar>
            <w:vAlign w:val="top"/>
          </w:tcPr>
          <w:p>
            <w:pPr>
              <w:spacing w:after="0"/>
            </w:pPr>
            <w:r>
              <w:rPr>
                <w:rFonts w:ascii="Aptos" w:hAnsi="Aptos"/>
                <w:sz w:val="15"/>
              </w:rPr>
              <w:t>Exercise actual UI/game flows</w:t>
            </w:r>
          </w:p>
        </w:tc>
        <w:tc>
          <w:tcPr>
            <w:tcW w:type="dxa" w:w="3024"/>
            <w:tcMar>
              <w:top w:w="70" w:type="dxa"/>
              <w:start w:w="80" w:type="dxa"/>
              <w:bottom w:w="70" w:type="dxa"/>
              <w:end w:w="80" w:type="dxa"/>
            </w:tcMar>
            <w:vAlign w:val="top"/>
          </w:tcPr>
          <w:p>
            <w:pPr>
              <w:spacing w:after="0"/>
            </w:pPr>
            <w:r>
              <w:rPr>
                <w:rFonts w:ascii="Aptos" w:hAnsi="Aptos"/>
                <w:sz w:val="15"/>
              </w:rPr>
              <w:t>Browser recording + defect log</w:t>
            </w:r>
          </w:p>
        </w:tc>
      </w:tr>
      <w:tr>
        <w:trPr>
          <w:cantSplit/>
        </w:trPr>
        <w:tc>
          <w:tcPr>
            <w:tcW w:type="dxa" w:w="1944"/>
            <w:tcMar>
              <w:top w:w="70" w:type="dxa"/>
              <w:start w:w="80" w:type="dxa"/>
              <w:bottom w:w="70" w:type="dxa"/>
              <w:end w:w="80" w:type="dxa"/>
            </w:tcMar>
            <w:vAlign w:val="top"/>
            <w:shd w:fill="F7FAFC"/>
          </w:tcPr>
          <w:p>
            <w:pPr>
              <w:spacing w:after="0"/>
            </w:pPr>
            <w:r>
              <w:rPr>
                <w:rFonts w:ascii="Aptos" w:hAnsi="Aptos"/>
                <w:sz w:val="15"/>
              </w:rPr>
              <w:t>SECURITY</w:t>
            </w:r>
          </w:p>
        </w:tc>
        <w:tc>
          <w:tcPr>
            <w:tcW w:type="dxa" w:w="5760"/>
            <w:tcMar>
              <w:top w:w="70" w:type="dxa"/>
              <w:start w:w="80" w:type="dxa"/>
              <w:bottom w:w="70" w:type="dxa"/>
              <w:end w:w="80" w:type="dxa"/>
            </w:tcMar>
            <w:vAlign w:val="top"/>
            <w:shd w:fill="F7FAFC"/>
          </w:tcPr>
          <w:p>
            <w:pPr>
              <w:spacing w:after="0"/>
            </w:pPr>
            <w:r>
              <w:rPr>
                <w:rFonts w:ascii="Aptos" w:hAnsi="Aptos"/>
                <w:sz w:val="15"/>
              </w:rPr>
              <w:t>Attempt exploitation and privilege abuse</w:t>
            </w:r>
          </w:p>
        </w:tc>
        <w:tc>
          <w:tcPr>
            <w:tcW w:type="dxa" w:w="3024"/>
            <w:tcMar>
              <w:top w:w="70" w:type="dxa"/>
              <w:start w:w="80" w:type="dxa"/>
              <w:bottom w:w="70" w:type="dxa"/>
              <w:end w:w="80" w:type="dxa"/>
            </w:tcMar>
            <w:vAlign w:val="top"/>
            <w:shd w:fill="F7FAFC"/>
          </w:tcPr>
          <w:p>
            <w:pPr>
              <w:spacing w:after="0"/>
            </w:pPr>
            <w:r>
              <w:rPr>
                <w:rFonts w:ascii="Aptos" w:hAnsi="Aptos"/>
                <w:sz w:val="15"/>
              </w:rPr>
              <w:t>Security findings + fixes</w:t>
            </w:r>
          </w:p>
        </w:tc>
      </w:tr>
    </w:tbl>
    <w:p>
      <w:pPr>
        <w:spacing w:after="40"/>
      </w:pPr>
    </w:p>
    <w:p>
      <w:pPr>
        <w:pStyle w:val="Heading2"/>
        <w:keepNext/>
      </w:pPr>
      <w:r>
        <w:t>33.4 Master Antigravity kickoff prompt</w:t>
      </w:r>
    </w:p>
    <w:p>
      <w:r>
        <w:rPr>
          <w:rFonts w:ascii="Consolas" w:hAnsi="Consolas"/>
          <w:sz w:val="16"/>
        </w:rPr>
        <w:t>You are the lead engineering agent for Project Eko, a browser-first multiplayer real-economy urban simulation.</w:t>
        <w:br/>
        <w:br/>
        <w:t>Non-negotiable product rules:</w:t>
        <w:br/>
        <w:t>1. Build an original product; do not copy Lagos Life’s UI, mechanics, copy, code, art or information architecture.</w:t>
        <w:br/>
        <w:t>2. Lagos is the first city and must be geographically grounded in lawful real-world data.</w:t>
        <w:br/>
        <w:t>3. Game Naira is simulation-only and is never redeemable for cash.</w:t>
        <w:br/>
        <w:t>4. Real rewards are separate, server-authoritative, evidence-based and feature-flagged. No player staking, wagering, random cash draws or player-to-player cash wallet in v1.</w:t>
        <w:br/>
        <w:t>5. Cash-out must use a licensed external payment provider; do not build a stored-value user wallet.</w:t>
        <w:br/>
        <w:t>6. All reward-bearing events need an immutable evidence trail and deterministic replay path.</w:t>
        <w:br/>
        <w:t>7. Start with a modular monolith plus realtime zone workers; do not introduce microservices without an ADR.</w:t>
        <w:br/>
        <w:t>8. Every task must include tests and a browser verification step where UI is affected.</w:t>
        <w:br/>
        <w:br/>
        <w:t>First action: run /plan. Read the repository, create an architecture map, identify missing decisions, propose the vertical-slice scope, and produce an implementation plan before modifying code.</w:t>
        <w:br/>
        <w:br/>
        <w:t>Required initial deliverables:</w:t>
        <w:br/>
        <w:t>- PRD/PROJECT_EKO_MASTER_PRD.md</w:t>
        <w:br/>
        <w:t>- WORLD_BIBLE/LAGOS_LOCATION_BIBLE.md</w:t>
        <w:br/>
        <w:t>- WORLD_BIBLE/TRANSPORT_ROUTE_CATALOGUE.md</w:t>
        <w:br/>
        <w:t>- LEGAL/REAL_REWARD_REGULATORY_ASSUMPTIONS.md</w:t>
        <w:br/>
        <w:t>- ADR/0001-modular-core-realtime-zones.md</w:t>
        <w:br/>
        <w:t>- ADR/0002-two-economy-boundary.md</w:t>
        <w:br/>
        <w:t>- ADR/0003-server-authoritative-reward-evidence.md</w:t>
        <w:br/>
        <w:t>- TEST_PLAN.md</w:t>
        <w:br/>
        <w:br/>
        <w:t>Do not invent licensing or regulatory conclusions. Mark unresolved questions clearly as NEEDS COUNSEL / NEEDS PROVIDER CONFIRMATION.</w:t>
        <w:br/>
      </w:r>
    </w:p>
    <w:p>
      <w:pPr>
        <w:pStyle w:val="Heading1"/>
        <w:keepNext/>
      </w:pPr>
      <w:r>
        <w:t>34. Vertical Slice Acceptance Criteria</w:t>
      </w:r>
    </w:p>
    <w:tbl>
      <w:tblPr>
        <w:tblStyle w:val="TableGrid"/>
        <w:tblW w:type="auto" w:w="0"/>
        <w:jc w:val="center"/>
        <w:tblLook w:firstColumn="1" w:firstRow="1" w:lastColumn="0" w:lastRow="0" w:noHBand="0" w:noVBand="1" w:val="04A0"/>
      </w:tblPr>
      <w:tblGrid>
        <w:gridCol w:w="2736"/>
        <w:gridCol w:w="2736"/>
        <w:gridCol w:w="2736"/>
        <w:gridCol w:w="2736"/>
      </w:tblGrid>
      <w:tr>
        <w:trPr>
          <w:tblHeader w:val="true"/>
          <w:cantSplit/>
        </w:trPr>
        <w:tc>
          <w:tcPr>
            <w:tcW w:type="dxa" w:w="2736"/>
            <w:shd w:fill="#102A43"/>
            <w:tcMar>
              <w:top w:w="80" w:type="dxa"/>
              <w:start w:w="80" w:type="dxa"/>
              <w:bottom w:w="80" w:type="dxa"/>
              <w:end w:w="80" w:type="dxa"/>
            </w:tcMar>
            <w:vAlign w:val="center"/>
          </w:tcPr>
          <w:p>
            <w:pPr>
              <w:jc w:val="left"/>
            </w:pPr>
            <w:r>
              <w:rPr>
                <w:b/>
                <w:color w:val="FFFFFF"/>
                <w:sz w:val="16"/>
              </w:rPr>
              <w:t>Area</w:t>
            </w:r>
          </w:p>
        </w:tc>
        <w:tc>
          <w:tcPr>
            <w:tcW w:type="dxa" w:w="2736"/>
            <w:shd w:fill="#102A43"/>
            <w:tcMar>
              <w:top w:w="80" w:type="dxa"/>
              <w:start w:w="80" w:type="dxa"/>
              <w:bottom w:w="80" w:type="dxa"/>
              <w:end w:w="80" w:type="dxa"/>
            </w:tcMar>
            <w:vAlign w:val="center"/>
          </w:tcPr>
          <w:p>
            <w:pPr>
              <w:jc w:val="left"/>
            </w:pPr>
            <w:r>
              <w:rPr>
                <w:b/>
                <w:color w:val="FFFFFF"/>
                <w:sz w:val="16"/>
              </w:rPr>
              <w:t>Given</w:t>
            </w:r>
          </w:p>
        </w:tc>
        <w:tc>
          <w:tcPr>
            <w:tcW w:type="dxa" w:w="2736"/>
            <w:shd w:fill="#102A43"/>
            <w:tcMar>
              <w:top w:w="80" w:type="dxa"/>
              <w:start w:w="80" w:type="dxa"/>
              <w:bottom w:w="80" w:type="dxa"/>
              <w:end w:w="80" w:type="dxa"/>
            </w:tcMar>
            <w:vAlign w:val="center"/>
          </w:tcPr>
          <w:p>
            <w:pPr>
              <w:jc w:val="left"/>
            </w:pPr>
            <w:r>
              <w:rPr>
                <w:b/>
                <w:color w:val="FFFFFF"/>
                <w:sz w:val="16"/>
              </w:rPr>
              <w:t>When</w:t>
            </w:r>
          </w:p>
        </w:tc>
        <w:tc>
          <w:tcPr>
            <w:tcW w:type="dxa" w:w="2736"/>
            <w:shd w:fill="#102A43"/>
            <w:tcMar>
              <w:top w:w="80" w:type="dxa"/>
              <w:start w:w="80" w:type="dxa"/>
              <w:bottom w:w="80" w:type="dxa"/>
              <w:end w:w="80" w:type="dxa"/>
            </w:tcMar>
            <w:vAlign w:val="center"/>
          </w:tcPr>
          <w:p>
            <w:pPr>
              <w:jc w:val="left"/>
            </w:pPr>
            <w:r>
              <w:rPr>
                <w:b/>
                <w:color w:val="FFFFFF"/>
                <w:sz w:val="16"/>
              </w:rPr>
              <w:t>Then</w:t>
            </w:r>
          </w:p>
        </w:tc>
      </w:tr>
      <w:tr>
        <w:trPr>
          <w:cantSplit/>
        </w:trPr>
        <w:tc>
          <w:tcPr>
            <w:tcW w:type="dxa" w:w="2736"/>
            <w:tcMar>
              <w:top w:w="70" w:type="dxa"/>
              <w:start w:w="80" w:type="dxa"/>
              <w:bottom w:w="70" w:type="dxa"/>
              <w:end w:w="80" w:type="dxa"/>
            </w:tcMar>
            <w:vAlign w:val="top"/>
            <w:shd w:fill="F7FAFC"/>
          </w:tcPr>
          <w:p>
            <w:pPr>
              <w:spacing w:after="0"/>
            </w:pPr>
            <w:r>
              <w:rPr>
                <w:rFonts w:ascii="Aptos" w:hAnsi="Aptos"/>
                <w:sz w:val="16"/>
              </w:rPr>
              <w:t>Onboarding</w:t>
            </w:r>
          </w:p>
        </w:tc>
        <w:tc>
          <w:tcPr>
            <w:tcW w:type="dxa" w:w="2736"/>
            <w:tcMar>
              <w:top w:w="70" w:type="dxa"/>
              <w:start w:w="80" w:type="dxa"/>
              <w:bottom w:w="70" w:type="dxa"/>
              <w:end w:w="80" w:type="dxa"/>
            </w:tcMar>
            <w:vAlign w:val="top"/>
            <w:shd w:fill="F7FAFC"/>
          </w:tcPr>
          <w:p>
            <w:pPr>
              <w:spacing w:after="0"/>
            </w:pPr>
            <w:r>
              <w:rPr>
                <w:rFonts w:ascii="Aptos" w:hAnsi="Aptos"/>
                <w:sz w:val="16"/>
              </w:rPr>
              <w:t>New player has joined</w:t>
            </w:r>
          </w:p>
        </w:tc>
        <w:tc>
          <w:tcPr>
            <w:tcW w:type="dxa" w:w="2736"/>
            <w:tcMar>
              <w:top w:w="70" w:type="dxa"/>
              <w:start w:w="80" w:type="dxa"/>
              <w:bottom w:w="70" w:type="dxa"/>
              <w:end w:w="80" w:type="dxa"/>
            </w:tcMar>
            <w:vAlign w:val="top"/>
            <w:shd w:fill="F7FAFC"/>
          </w:tcPr>
          <w:p>
            <w:pPr>
              <w:spacing w:after="0"/>
            </w:pPr>
            <w:r>
              <w:rPr>
                <w:rFonts w:ascii="Aptos" w:hAnsi="Aptos"/>
                <w:sz w:val="16"/>
              </w:rPr>
              <w:t>They choose an avatar and enter</w:t>
            </w:r>
          </w:p>
        </w:tc>
        <w:tc>
          <w:tcPr>
            <w:tcW w:type="dxa" w:w="2736"/>
            <w:tcMar>
              <w:top w:w="70" w:type="dxa"/>
              <w:start w:w="80" w:type="dxa"/>
              <w:bottom w:w="70" w:type="dxa"/>
              <w:end w:w="80" w:type="dxa"/>
            </w:tcMar>
            <w:vAlign w:val="top"/>
            <w:shd w:fill="F7FAFC"/>
          </w:tcPr>
          <w:p>
            <w:pPr>
              <w:spacing w:after="0"/>
            </w:pPr>
            <w:r>
              <w:rPr>
                <w:rFonts w:ascii="Aptos" w:hAnsi="Aptos"/>
                <w:sz w:val="16"/>
              </w:rPr>
              <w:t>They spawn in the launch district with contextual prompts.</w:t>
            </w:r>
          </w:p>
        </w:tc>
      </w:tr>
      <w:tr>
        <w:trPr>
          <w:cantSplit/>
        </w:trPr>
        <w:tc>
          <w:tcPr>
            <w:tcW w:type="dxa" w:w="2736"/>
            <w:tcMar>
              <w:top w:w="70" w:type="dxa"/>
              <w:start w:w="80" w:type="dxa"/>
              <w:bottom w:w="70" w:type="dxa"/>
              <w:end w:w="80" w:type="dxa"/>
            </w:tcMar>
            <w:vAlign w:val="top"/>
          </w:tcPr>
          <w:p>
            <w:pPr>
              <w:spacing w:after="0"/>
            </w:pPr>
            <w:r>
              <w:rPr>
                <w:rFonts w:ascii="Aptos" w:hAnsi="Aptos"/>
                <w:sz w:val="16"/>
              </w:rPr>
              <w:t>Driving</w:t>
            </w:r>
          </w:p>
        </w:tc>
        <w:tc>
          <w:tcPr>
            <w:tcW w:type="dxa" w:w="2736"/>
            <w:tcMar>
              <w:top w:w="70" w:type="dxa"/>
              <w:start w:w="80" w:type="dxa"/>
              <w:bottom w:w="70" w:type="dxa"/>
              <w:end w:w="80" w:type="dxa"/>
            </w:tcMar>
            <w:vAlign w:val="top"/>
          </w:tcPr>
          <w:p>
            <w:pPr>
              <w:spacing w:after="0"/>
            </w:pPr>
            <w:r>
              <w:rPr>
                <w:rFonts w:ascii="Aptos" w:hAnsi="Aptos"/>
                <w:sz w:val="16"/>
              </w:rPr>
              <w:t>Player owns entry car</w:t>
            </w:r>
          </w:p>
        </w:tc>
        <w:tc>
          <w:tcPr>
            <w:tcW w:type="dxa" w:w="2736"/>
            <w:tcMar>
              <w:top w:w="70" w:type="dxa"/>
              <w:start w:w="80" w:type="dxa"/>
              <w:bottom w:w="70" w:type="dxa"/>
              <w:end w:w="80" w:type="dxa"/>
            </w:tcMar>
            <w:vAlign w:val="top"/>
          </w:tcPr>
          <w:p>
            <w:pPr>
              <w:spacing w:after="0"/>
            </w:pPr>
            <w:r>
              <w:rPr>
                <w:rFonts w:ascii="Aptos" w:hAnsi="Aptos"/>
                <w:sz w:val="16"/>
              </w:rPr>
              <w:t>They start the engine and drive</w:t>
            </w:r>
          </w:p>
        </w:tc>
        <w:tc>
          <w:tcPr>
            <w:tcW w:type="dxa" w:w="2736"/>
            <w:tcMar>
              <w:top w:w="70" w:type="dxa"/>
              <w:start w:w="80" w:type="dxa"/>
              <w:bottom w:w="70" w:type="dxa"/>
              <w:end w:w="80" w:type="dxa"/>
            </w:tcMar>
            <w:vAlign w:val="top"/>
          </w:tcPr>
          <w:p>
            <w:pPr>
              <w:spacing w:after="0"/>
            </w:pPr>
            <w:r>
              <w:rPr>
                <w:rFonts w:ascii="Aptos" w:hAnsi="Aptos"/>
                <w:sz w:val="16"/>
              </w:rPr>
              <w:t>Physics feels weighted; collision and braking work; server records valid position.</w:t>
            </w:r>
          </w:p>
        </w:tc>
      </w:tr>
      <w:tr>
        <w:trPr>
          <w:cantSplit/>
        </w:trPr>
        <w:tc>
          <w:tcPr>
            <w:tcW w:type="dxa" w:w="2736"/>
            <w:tcMar>
              <w:top w:w="70" w:type="dxa"/>
              <w:start w:w="80" w:type="dxa"/>
              <w:bottom w:w="70" w:type="dxa"/>
              <w:end w:w="80" w:type="dxa"/>
            </w:tcMar>
            <w:vAlign w:val="top"/>
            <w:shd w:fill="F7FAFC"/>
          </w:tcPr>
          <w:p>
            <w:pPr>
              <w:spacing w:after="0"/>
            </w:pPr>
            <w:r>
              <w:rPr>
                <w:rFonts w:ascii="Aptos" w:hAnsi="Aptos"/>
                <w:sz w:val="16"/>
              </w:rPr>
              <w:t>Passenger job</w:t>
            </w:r>
          </w:p>
        </w:tc>
        <w:tc>
          <w:tcPr>
            <w:tcW w:type="dxa" w:w="2736"/>
            <w:tcMar>
              <w:top w:w="70" w:type="dxa"/>
              <w:start w:w="80" w:type="dxa"/>
              <w:bottom w:w="70" w:type="dxa"/>
              <w:end w:w="80" w:type="dxa"/>
            </w:tcMar>
            <w:vAlign w:val="top"/>
            <w:shd w:fill="F7FAFC"/>
          </w:tcPr>
          <w:p>
            <w:pPr>
              <w:spacing w:after="0"/>
            </w:pPr>
            <w:r>
              <w:rPr>
                <w:rFonts w:ascii="Aptos" w:hAnsi="Aptos"/>
                <w:sz w:val="16"/>
              </w:rPr>
              <w:t>Player is licensed</w:t>
            </w:r>
          </w:p>
        </w:tc>
        <w:tc>
          <w:tcPr>
            <w:tcW w:type="dxa" w:w="2736"/>
            <w:tcMar>
              <w:top w:w="70" w:type="dxa"/>
              <w:start w:w="80" w:type="dxa"/>
              <w:bottom w:w="70" w:type="dxa"/>
              <w:end w:w="80" w:type="dxa"/>
            </w:tcMar>
            <w:vAlign w:val="top"/>
            <w:shd w:fill="F7FAFC"/>
          </w:tcPr>
          <w:p>
            <w:pPr>
              <w:spacing w:after="0"/>
            </w:pPr>
            <w:r>
              <w:rPr>
                <w:rFonts w:ascii="Aptos" w:hAnsi="Aptos"/>
                <w:sz w:val="16"/>
              </w:rPr>
              <w:t>They accept a fare</w:t>
            </w:r>
          </w:p>
        </w:tc>
        <w:tc>
          <w:tcPr>
            <w:tcW w:type="dxa" w:w="2736"/>
            <w:tcMar>
              <w:top w:w="70" w:type="dxa"/>
              <w:start w:w="80" w:type="dxa"/>
              <w:bottom w:w="70" w:type="dxa"/>
              <w:end w:w="80" w:type="dxa"/>
            </w:tcMar>
            <w:vAlign w:val="top"/>
            <w:shd w:fill="F7FAFC"/>
          </w:tcPr>
          <w:p>
            <w:pPr>
              <w:spacing w:after="0"/>
            </w:pPr>
            <w:r>
              <w:rPr>
                <w:rFonts w:ascii="Aptos" w:hAnsi="Aptos"/>
                <w:sz w:val="16"/>
              </w:rPr>
              <w:t>Pickup, navigation, drop-off and pay are fully resolved.</w:t>
            </w:r>
          </w:p>
        </w:tc>
      </w:tr>
      <w:tr>
        <w:trPr>
          <w:cantSplit/>
        </w:trPr>
        <w:tc>
          <w:tcPr>
            <w:tcW w:type="dxa" w:w="2736"/>
            <w:tcMar>
              <w:top w:w="70" w:type="dxa"/>
              <w:start w:w="80" w:type="dxa"/>
              <w:bottom w:w="70" w:type="dxa"/>
              <w:end w:w="80" w:type="dxa"/>
            </w:tcMar>
            <w:vAlign w:val="top"/>
          </w:tcPr>
          <w:p>
            <w:pPr>
              <w:spacing w:after="0"/>
            </w:pPr>
            <w:r>
              <w:rPr>
                <w:rFonts w:ascii="Aptos" w:hAnsi="Aptos"/>
                <w:sz w:val="16"/>
              </w:rPr>
              <w:t>Bus job</w:t>
            </w:r>
          </w:p>
        </w:tc>
        <w:tc>
          <w:tcPr>
            <w:tcW w:type="dxa" w:w="2736"/>
            <w:tcMar>
              <w:top w:w="70" w:type="dxa"/>
              <w:start w:w="80" w:type="dxa"/>
              <w:bottom w:w="70" w:type="dxa"/>
              <w:end w:w="80" w:type="dxa"/>
            </w:tcMar>
            <w:vAlign w:val="top"/>
          </w:tcPr>
          <w:p>
            <w:pPr>
              <w:spacing w:after="0"/>
            </w:pPr>
            <w:r>
              <w:rPr>
                <w:rFonts w:ascii="Aptos" w:hAnsi="Aptos"/>
                <w:sz w:val="16"/>
              </w:rPr>
              <w:t>Player has minibus licence</w:t>
            </w:r>
          </w:p>
        </w:tc>
        <w:tc>
          <w:tcPr>
            <w:tcW w:type="dxa" w:w="2736"/>
            <w:tcMar>
              <w:top w:w="70" w:type="dxa"/>
              <w:start w:w="80" w:type="dxa"/>
              <w:bottom w:w="70" w:type="dxa"/>
              <w:end w:w="80" w:type="dxa"/>
            </w:tcMar>
            <w:vAlign w:val="top"/>
          </w:tcPr>
          <w:p>
            <w:pPr>
              <w:spacing w:after="0"/>
            </w:pPr>
            <w:r>
              <w:rPr>
                <w:rFonts w:ascii="Aptos" w:hAnsi="Aptos"/>
                <w:sz w:val="16"/>
              </w:rPr>
              <w:t>They start route</w:t>
            </w:r>
          </w:p>
        </w:tc>
        <w:tc>
          <w:tcPr>
            <w:tcW w:type="dxa" w:w="2736"/>
            <w:tcMar>
              <w:top w:w="70" w:type="dxa"/>
              <w:start w:w="80" w:type="dxa"/>
              <w:bottom w:w="70" w:type="dxa"/>
              <w:end w:w="80" w:type="dxa"/>
            </w:tcMar>
            <w:vAlign w:val="top"/>
          </w:tcPr>
          <w:p>
            <w:pPr>
              <w:spacing w:after="0"/>
            </w:pPr>
            <w:r>
              <w:rPr>
                <w:rFonts w:ascii="Aptos" w:hAnsi="Aptos"/>
                <w:sz w:val="16"/>
              </w:rPr>
              <w:t>Stops, passengers, capacity and fare simulation operate end-to-end.</w:t>
            </w:r>
          </w:p>
        </w:tc>
      </w:tr>
      <w:tr>
        <w:trPr>
          <w:cantSplit/>
        </w:trPr>
        <w:tc>
          <w:tcPr>
            <w:tcW w:type="dxa" w:w="2736"/>
            <w:tcMar>
              <w:top w:w="70" w:type="dxa"/>
              <w:start w:w="80" w:type="dxa"/>
              <w:bottom w:w="70" w:type="dxa"/>
              <w:end w:w="80" w:type="dxa"/>
            </w:tcMar>
            <w:vAlign w:val="top"/>
            <w:shd w:fill="F7FAFC"/>
          </w:tcPr>
          <w:p>
            <w:pPr>
              <w:spacing w:after="0"/>
            </w:pPr>
            <w:r>
              <w:rPr>
                <w:rFonts w:ascii="Aptos" w:hAnsi="Aptos"/>
                <w:sz w:val="16"/>
              </w:rPr>
              <w:t>Mini-game</w:t>
            </w:r>
          </w:p>
        </w:tc>
        <w:tc>
          <w:tcPr>
            <w:tcW w:type="dxa" w:w="2736"/>
            <w:tcMar>
              <w:top w:w="70" w:type="dxa"/>
              <w:start w:w="80" w:type="dxa"/>
              <w:bottom w:w="70" w:type="dxa"/>
              <w:end w:w="80" w:type="dxa"/>
            </w:tcMar>
            <w:vAlign w:val="top"/>
            <w:shd w:fill="F7FAFC"/>
          </w:tcPr>
          <w:p>
            <w:pPr>
              <w:spacing w:after="0"/>
            </w:pPr>
            <w:r>
              <w:rPr>
                <w:rFonts w:ascii="Aptos" w:hAnsi="Aptos"/>
                <w:sz w:val="16"/>
              </w:rPr>
              <w:t>Player has required skill</w:t>
            </w:r>
          </w:p>
        </w:tc>
        <w:tc>
          <w:tcPr>
            <w:tcW w:type="dxa" w:w="2736"/>
            <w:tcMar>
              <w:top w:w="70" w:type="dxa"/>
              <w:start w:w="80" w:type="dxa"/>
              <w:bottom w:w="70" w:type="dxa"/>
              <w:end w:w="80" w:type="dxa"/>
            </w:tcMar>
            <w:vAlign w:val="top"/>
            <w:shd w:fill="F7FAFC"/>
          </w:tcPr>
          <w:p>
            <w:pPr>
              <w:spacing w:after="0"/>
            </w:pPr>
            <w:r>
              <w:rPr>
                <w:rFonts w:ascii="Aptos" w:hAnsi="Aptos"/>
                <w:sz w:val="16"/>
              </w:rPr>
              <w:t>They start a driving test</w:t>
            </w:r>
          </w:p>
        </w:tc>
        <w:tc>
          <w:tcPr>
            <w:tcW w:type="dxa" w:w="2736"/>
            <w:tcMar>
              <w:top w:w="70" w:type="dxa"/>
              <w:start w:w="80" w:type="dxa"/>
              <w:bottom w:w="70" w:type="dxa"/>
              <w:end w:w="80" w:type="dxa"/>
            </w:tcMar>
            <w:vAlign w:val="top"/>
            <w:shd w:fill="F7FAFC"/>
          </w:tcPr>
          <w:p>
            <w:pPr>
              <w:spacing w:after="0"/>
            </w:pPr>
            <w:r>
              <w:rPr>
                <w:rFonts w:ascii="Aptos" w:hAnsi="Aptos"/>
                <w:sz w:val="16"/>
              </w:rPr>
              <w:t>Score is reproducible from input + ruleset.</w:t>
            </w:r>
          </w:p>
        </w:tc>
      </w:tr>
      <w:tr>
        <w:trPr>
          <w:cantSplit/>
        </w:trPr>
        <w:tc>
          <w:tcPr>
            <w:tcW w:type="dxa" w:w="2736"/>
            <w:tcMar>
              <w:top w:w="70" w:type="dxa"/>
              <w:start w:w="80" w:type="dxa"/>
              <w:bottom w:w="70" w:type="dxa"/>
              <w:end w:w="80" w:type="dxa"/>
            </w:tcMar>
            <w:vAlign w:val="top"/>
          </w:tcPr>
          <w:p>
            <w:pPr>
              <w:spacing w:after="0"/>
            </w:pPr>
            <w:r>
              <w:rPr>
                <w:rFonts w:ascii="Aptos" w:hAnsi="Aptos"/>
                <w:sz w:val="16"/>
              </w:rPr>
              <w:t>Economy</w:t>
            </w:r>
          </w:p>
        </w:tc>
        <w:tc>
          <w:tcPr>
            <w:tcW w:type="dxa" w:w="2736"/>
            <w:tcMar>
              <w:top w:w="70" w:type="dxa"/>
              <w:start w:w="80" w:type="dxa"/>
              <w:bottom w:w="70" w:type="dxa"/>
              <w:end w:w="80" w:type="dxa"/>
            </w:tcMar>
            <w:vAlign w:val="top"/>
          </w:tcPr>
          <w:p>
            <w:pPr>
              <w:spacing w:after="0"/>
            </w:pPr>
            <w:r>
              <w:rPr>
                <w:rFonts w:ascii="Aptos" w:hAnsi="Aptos"/>
                <w:sz w:val="16"/>
              </w:rPr>
              <w:t>Player completes job</w:t>
            </w:r>
          </w:p>
        </w:tc>
        <w:tc>
          <w:tcPr>
            <w:tcW w:type="dxa" w:w="2736"/>
            <w:tcMar>
              <w:top w:w="70" w:type="dxa"/>
              <w:start w:w="80" w:type="dxa"/>
              <w:bottom w:w="70" w:type="dxa"/>
              <w:end w:w="80" w:type="dxa"/>
            </w:tcMar>
            <w:vAlign w:val="top"/>
          </w:tcPr>
          <w:p>
            <w:pPr>
              <w:spacing w:after="0"/>
            </w:pPr>
            <w:r>
              <w:rPr>
                <w:rFonts w:ascii="Aptos" w:hAnsi="Aptos"/>
                <w:sz w:val="16"/>
              </w:rPr>
              <w:t>Server finalises result</w:t>
            </w:r>
          </w:p>
        </w:tc>
        <w:tc>
          <w:tcPr>
            <w:tcW w:type="dxa" w:w="2736"/>
            <w:tcMar>
              <w:top w:w="70" w:type="dxa"/>
              <w:start w:w="80" w:type="dxa"/>
              <w:bottom w:w="70" w:type="dxa"/>
              <w:end w:w="80" w:type="dxa"/>
            </w:tcMar>
            <w:vAlign w:val="top"/>
          </w:tcPr>
          <w:p>
            <w:pPr>
              <w:spacing w:after="0"/>
            </w:pPr>
            <w:r>
              <w:rPr>
                <w:rFonts w:ascii="Aptos" w:hAnsi="Aptos"/>
                <w:sz w:val="16"/>
              </w:rPr>
              <w:t>Game ledger balances and no duplicate payment occurs on retry.</w:t>
            </w:r>
          </w:p>
        </w:tc>
      </w:tr>
      <w:tr>
        <w:trPr>
          <w:cantSplit/>
        </w:trPr>
        <w:tc>
          <w:tcPr>
            <w:tcW w:type="dxa" w:w="2736"/>
            <w:tcMar>
              <w:top w:w="70" w:type="dxa"/>
              <w:start w:w="80" w:type="dxa"/>
              <w:bottom w:w="70" w:type="dxa"/>
              <w:end w:w="80" w:type="dxa"/>
            </w:tcMar>
            <w:vAlign w:val="top"/>
            <w:shd w:fill="F7FAFC"/>
          </w:tcPr>
          <w:p>
            <w:pPr>
              <w:spacing w:after="0"/>
            </w:pPr>
            <w:r>
              <w:rPr>
                <w:rFonts w:ascii="Aptos" w:hAnsi="Aptos"/>
                <w:sz w:val="16"/>
              </w:rPr>
              <w:t>Social</w:t>
            </w:r>
          </w:p>
        </w:tc>
        <w:tc>
          <w:tcPr>
            <w:tcW w:type="dxa" w:w="2736"/>
            <w:tcMar>
              <w:top w:w="70" w:type="dxa"/>
              <w:start w:w="80" w:type="dxa"/>
              <w:bottom w:w="70" w:type="dxa"/>
              <w:end w:w="80" w:type="dxa"/>
            </w:tcMar>
            <w:vAlign w:val="top"/>
            <w:shd w:fill="F7FAFC"/>
          </w:tcPr>
          <w:p>
            <w:pPr>
              <w:spacing w:after="0"/>
            </w:pPr>
            <w:r>
              <w:rPr>
                <w:rFonts w:ascii="Aptos" w:hAnsi="Aptos"/>
                <w:sz w:val="16"/>
              </w:rPr>
              <w:t>Two players in same zone</w:t>
            </w:r>
          </w:p>
        </w:tc>
        <w:tc>
          <w:tcPr>
            <w:tcW w:type="dxa" w:w="2736"/>
            <w:tcMar>
              <w:top w:w="70" w:type="dxa"/>
              <w:start w:w="80" w:type="dxa"/>
              <w:bottom w:w="70" w:type="dxa"/>
              <w:end w:w="80" w:type="dxa"/>
            </w:tcMar>
            <w:vAlign w:val="top"/>
            <w:shd w:fill="F7FAFC"/>
          </w:tcPr>
          <w:p>
            <w:pPr>
              <w:spacing w:after="0"/>
            </w:pPr>
            <w:r>
              <w:rPr>
                <w:rFonts w:ascii="Aptos" w:hAnsi="Aptos"/>
                <w:sz w:val="16"/>
              </w:rPr>
              <w:t>They move and chat</w:t>
            </w:r>
          </w:p>
        </w:tc>
        <w:tc>
          <w:tcPr>
            <w:tcW w:type="dxa" w:w="2736"/>
            <w:tcMar>
              <w:top w:w="70" w:type="dxa"/>
              <w:start w:w="80" w:type="dxa"/>
              <w:bottom w:w="70" w:type="dxa"/>
              <w:end w:w="80" w:type="dxa"/>
            </w:tcMar>
            <w:vAlign w:val="top"/>
            <w:shd w:fill="F7FAFC"/>
          </w:tcPr>
          <w:p>
            <w:pPr>
              <w:spacing w:after="0"/>
            </w:pPr>
            <w:r>
              <w:rPr>
                <w:rFonts w:ascii="Aptos" w:hAnsi="Aptos"/>
                <w:sz w:val="16"/>
              </w:rPr>
              <w:t>Each sees the other with acceptable latency.</w:t>
            </w:r>
          </w:p>
        </w:tc>
      </w:tr>
      <w:tr>
        <w:trPr>
          <w:cantSplit/>
        </w:trPr>
        <w:tc>
          <w:tcPr>
            <w:tcW w:type="dxa" w:w="2736"/>
            <w:tcMar>
              <w:top w:w="70" w:type="dxa"/>
              <w:start w:w="80" w:type="dxa"/>
              <w:bottom w:w="70" w:type="dxa"/>
              <w:end w:w="80" w:type="dxa"/>
            </w:tcMar>
            <w:vAlign w:val="top"/>
          </w:tcPr>
          <w:p>
            <w:pPr>
              <w:spacing w:after="0"/>
            </w:pPr>
            <w:r>
              <w:rPr>
                <w:rFonts w:ascii="Aptos" w:hAnsi="Aptos"/>
                <w:sz w:val="16"/>
              </w:rPr>
              <w:t>Reward pilot</w:t>
            </w:r>
          </w:p>
        </w:tc>
        <w:tc>
          <w:tcPr>
            <w:tcW w:type="dxa" w:w="2736"/>
            <w:tcMar>
              <w:top w:w="70" w:type="dxa"/>
              <w:start w:w="80" w:type="dxa"/>
              <w:bottom w:w="70" w:type="dxa"/>
              <w:end w:w="80" w:type="dxa"/>
            </w:tcMar>
            <w:vAlign w:val="top"/>
          </w:tcPr>
          <w:p>
            <w:pPr>
              <w:spacing w:after="0"/>
            </w:pPr>
            <w:r>
              <w:rPr>
                <w:rFonts w:ascii="Aptos" w:hAnsi="Aptos"/>
                <w:sz w:val="16"/>
              </w:rPr>
              <w:t>Closed-campaign player completes approved challenge</w:t>
            </w:r>
          </w:p>
        </w:tc>
        <w:tc>
          <w:tcPr>
            <w:tcW w:type="dxa" w:w="2736"/>
            <w:tcMar>
              <w:top w:w="70" w:type="dxa"/>
              <w:start w:w="80" w:type="dxa"/>
              <w:bottom w:w="70" w:type="dxa"/>
              <w:end w:w="80" w:type="dxa"/>
            </w:tcMar>
            <w:vAlign w:val="top"/>
          </w:tcPr>
          <w:p>
            <w:pPr>
              <w:spacing w:after="0"/>
            </w:pPr>
            <w:r>
              <w:rPr>
                <w:rFonts w:ascii="Aptos" w:hAnsi="Aptos"/>
                <w:sz w:val="16"/>
              </w:rPr>
              <w:t>Risk checks pass</w:t>
            </w:r>
          </w:p>
        </w:tc>
        <w:tc>
          <w:tcPr>
            <w:tcW w:type="dxa" w:w="2736"/>
            <w:tcMar>
              <w:top w:w="70" w:type="dxa"/>
              <w:start w:w="80" w:type="dxa"/>
              <w:bottom w:w="70" w:type="dxa"/>
              <w:end w:w="80" w:type="dxa"/>
            </w:tcMar>
            <w:vAlign w:val="top"/>
          </w:tcPr>
          <w:p>
            <w:pPr>
              <w:spacing w:after="0"/>
            </w:pPr>
            <w:r>
              <w:rPr>
                <w:rFonts w:ascii="Aptos" w:hAnsi="Aptos"/>
                <w:sz w:val="16"/>
              </w:rPr>
              <w:t>Reward payable is created; Game Naira does not change to reflect cash reward.</w:t>
            </w:r>
          </w:p>
        </w:tc>
      </w:tr>
      <w:tr>
        <w:trPr>
          <w:cantSplit/>
        </w:trPr>
        <w:tc>
          <w:tcPr>
            <w:tcW w:type="dxa" w:w="2736"/>
            <w:tcMar>
              <w:top w:w="70" w:type="dxa"/>
              <w:start w:w="80" w:type="dxa"/>
              <w:bottom w:w="70" w:type="dxa"/>
              <w:end w:w="80" w:type="dxa"/>
            </w:tcMar>
            <w:vAlign w:val="top"/>
            <w:shd w:fill="F7FAFC"/>
          </w:tcPr>
          <w:p>
            <w:pPr>
              <w:spacing w:after="0"/>
            </w:pPr>
            <w:r>
              <w:rPr>
                <w:rFonts w:ascii="Aptos" w:hAnsi="Aptos"/>
                <w:sz w:val="16"/>
              </w:rPr>
              <w:t>Payout</w:t>
            </w:r>
          </w:p>
        </w:tc>
        <w:tc>
          <w:tcPr>
            <w:tcW w:type="dxa" w:w="2736"/>
            <w:tcMar>
              <w:top w:w="70" w:type="dxa"/>
              <w:start w:w="80" w:type="dxa"/>
              <w:bottom w:w="70" w:type="dxa"/>
              <w:end w:w="80" w:type="dxa"/>
            </w:tcMar>
            <w:vAlign w:val="top"/>
            <w:shd w:fill="F7FAFC"/>
          </w:tcPr>
          <w:p>
            <w:pPr>
              <w:spacing w:after="0"/>
            </w:pPr>
            <w:r>
              <w:rPr>
                <w:rFonts w:ascii="Aptos" w:hAnsi="Aptos"/>
                <w:sz w:val="16"/>
              </w:rPr>
              <w:t>Approved payable exists</w:t>
            </w:r>
          </w:p>
        </w:tc>
        <w:tc>
          <w:tcPr>
            <w:tcW w:type="dxa" w:w="2736"/>
            <w:tcMar>
              <w:top w:w="70" w:type="dxa"/>
              <w:start w:w="80" w:type="dxa"/>
              <w:bottom w:w="70" w:type="dxa"/>
              <w:end w:w="80" w:type="dxa"/>
            </w:tcMar>
            <w:vAlign w:val="top"/>
            <w:shd w:fill="F7FAFC"/>
          </w:tcPr>
          <w:p>
            <w:pPr>
              <w:spacing w:after="0"/>
            </w:pPr>
            <w:r>
              <w:rPr>
                <w:rFonts w:ascii="Aptos" w:hAnsi="Aptos"/>
                <w:sz w:val="16"/>
              </w:rPr>
              <w:t>Player passes required verification</w:t>
            </w:r>
          </w:p>
        </w:tc>
        <w:tc>
          <w:tcPr>
            <w:tcW w:type="dxa" w:w="2736"/>
            <w:tcMar>
              <w:top w:w="70" w:type="dxa"/>
              <w:start w:w="80" w:type="dxa"/>
              <w:bottom w:w="70" w:type="dxa"/>
              <w:end w:w="80" w:type="dxa"/>
            </w:tcMar>
            <w:vAlign w:val="top"/>
            <w:shd w:fill="F7FAFC"/>
          </w:tcPr>
          <w:p>
            <w:pPr>
              <w:spacing w:after="0"/>
            </w:pPr>
            <w:r>
              <w:rPr>
                <w:rFonts w:ascii="Aptos" w:hAnsi="Aptos"/>
                <w:sz w:val="16"/>
              </w:rPr>
              <w:t>PSP receives one idempotent payout request and status is reconciled.</w:t>
            </w:r>
          </w:p>
        </w:tc>
      </w:tr>
    </w:tbl>
    <w:p>
      <w:pPr>
        <w:spacing w:after="40"/>
      </w:pPr>
    </w:p>
    <w:p>
      <w:pPr>
        <w:pStyle w:val="Heading1"/>
        <w:keepNext/>
      </w:pPr>
      <w:r>
        <w:t>35. Open Questions — Decisions Needed Before Build Lock</w:t>
      </w:r>
    </w:p>
    <w:p>
      <w:pPr>
        <w:spacing w:after="40"/>
        <w:ind w:left="317" w:hanging="317"/>
      </w:pPr>
      <w:r>
        <w:rPr>
          <w:b/>
        </w:rPr>
        <w:t xml:space="preserve">1. </w:t>
      </w:r>
      <w:r>
        <w:t>Final public brand/name and visual identity.</w:t>
      </w:r>
    </w:p>
    <w:p>
      <w:pPr>
        <w:spacing w:after="40"/>
        <w:ind w:left="317" w:hanging="317"/>
      </w:pPr>
      <w:r>
        <w:rPr>
          <w:b/>
        </w:rPr>
        <w:t xml:space="preserve">2. </w:t>
      </w:r>
      <w:r>
        <w:t>Exact first playable district cluster — recommend Marina/CMS + Yaba/Oshodi + Ojota/Ketu as a three-flavour test world.</w:t>
      </w:r>
    </w:p>
    <w:p>
      <w:pPr>
        <w:spacing w:after="40"/>
        <w:ind w:left="317" w:hanging="317"/>
      </w:pPr>
      <w:r>
        <w:rPr>
          <w:b/>
        </w:rPr>
        <w:t xml:space="preserve">3. </w:t>
      </w:r>
      <w:r>
        <w:t>Which landmark assets receive exact likeness treatment versus inspired originals.</w:t>
      </w:r>
    </w:p>
    <w:p>
      <w:pPr>
        <w:spacing w:after="40"/>
        <w:ind w:left="317" w:hanging="317"/>
      </w:pPr>
      <w:r>
        <w:rPr>
          <w:b/>
        </w:rPr>
        <w:t xml:space="preserve">4. </w:t>
      </w:r>
      <w:r>
        <w:t>First 2–3 vehicle models to license or design as originals.</w:t>
      </w:r>
    </w:p>
    <w:p>
      <w:pPr>
        <w:spacing w:after="40"/>
        <w:ind w:left="317" w:hanging="317"/>
      </w:pPr>
      <w:r>
        <w:rPr>
          <w:b/>
        </w:rPr>
        <w:t xml:space="preserve">5. </w:t>
      </w:r>
      <w:r>
        <w:t>Which payment providers will sign off on non-wagering reward payouts.</w:t>
      </w:r>
    </w:p>
    <w:p>
      <w:pPr>
        <w:spacing w:after="40"/>
        <w:ind w:left="317" w:hanging="317"/>
      </w:pPr>
      <w:r>
        <w:rPr>
          <w:b/>
        </w:rPr>
        <w:t xml:space="preserve">6. </w:t>
      </w:r>
      <w:r>
        <w:t>Written Nigerian regulatory classification of each reward mechanic and age policy.</w:t>
      </w:r>
    </w:p>
    <w:p>
      <w:pPr>
        <w:spacing w:after="40"/>
        <w:ind w:left="317" w:hanging="317"/>
      </w:pPr>
      <w:r>
        <w:rPr>
          <w:b/>
        </w:rPr>
        <w:t xml:space="preserve">7. </w:t>
      </w:r>
      <w:r>
        <w:t>Whether the first real-reward pilot is sponsor-only or includes creator revenue share.</w:t>
      </w:r>
    </w:p>
    <w:p>
      <w:pPr>
        <w:spacing w:after="40"/>
        <w:ind w:left="317" w:hanging="317"/>
      </w:pPr>
      <w:r>
        <w:rPr>
          <w:b/>
        </w:rPr>
        <w:t xml:space="preserve">8. </w:t>
      </w:r>
      <w:r>
        <w:t>Browser hardware minimum specification and target mobile devices.</w:t>
      </w:r>
    </w:p>
    <w:p>
      <w:pPr>
        <w:spacing w:after="40"/>
        <w:ind w:left="317" w:hanging="317"/>
      </w:pPr>
      <w:r>
        <w:rPr>
          <w:b/>
        </w:rPr>
        <w:t xml:space="preserve">9. </w:t>
      </w:r>
      <w:r>
        <w:t>Voice chat: defer until moderation and infrastructure maturity are proven.</w:t>
      </w:r>
    </w:p>
    <w:p>
      <w:pPr>
        <w:spacing w:after="40"/>
        <w:ind w:left="317" w:hanging="317"/>
      </w:pPr>
      <w:r>
        <w:rPr>
          <w:b/>
        </w:rPr>
        <w:t xml:space="preserve">10. </w:t>
      </w:r>
      <w:r>
        <w:t>City expansion trigger: define the retention/commercial threshold required before Abuja/Port Harcourt.</w:t>
      </w:r>
    </w:p>
    <w:p>
      <w:pPr>
        <w:pStyle w:val="Heading1"/>
        <w:keepNext/>
      </w:pPr>
      <w:r>
        <w:t>36. Decision and Next Steps</w:t>
      </w:r>
    </w:p>
    <w:p>
      <w:pPr>
        <w:spacing w:after="100" w:line="259" w:lineRule="auto"/>
      </w:pPr>
      <w:r>
        <w:rPr>
          <w:sz w:val="19"/>
        </w:rPr>
        <w:t>Recommendation: approve the concept as a discovery/build programme, but treat the real-money layer as a separately gated workstream. Start with a Lagos vertical slice that proves three things at once: the driving feel is compelling, the world feels recognisably Lagosian, and players return because they can progress from worker to owner.</w:t>
      </w:r>
    </w:p>
    <w:tbl>
      <w:tblPr>
        <w:tblStyle w:val="TableGrid"/>
        <w:tblW w:type="auto" w:w="0"/>
        <w:jc w:val="center"/>
        <w:tblLook w:firstColumn="1" w:firstRow="1" w:lastColumn="0" w:lastRow="0" w:noHBand="0" w:noVBand="1" w:val="04A0"/>
      </w:tblPr>
      <w:tblGrid>
        <w:gridCol w:w="3648"/>
        <w:gridCol w:w="3648"/>
        <w:gridCol w:w="3648"/>
      </w:tblGrid>
      <w:tr>
        <w:trPr>
          <w:tblHeader w:val="true"/>
          <w:cantSplit/>
        </w:trPr>
        <w:tc>
          <w:tcPr>
            <w:tcW w:type="dxa" w:w="1440"/>
            <w:shd w:fill="#102A43"/>
            <w:tcMar>
              <w:top w:w="80" w:type="dxa"/>
              <w:start w:w="80" w:type="dxa"/>
              <w:bottom w:w="80" w:type="dxa"/>
              <w:end w:w="80" w:type="dxa"/>
            </w:tcMar>
            <w:vAlign w:val="center"/>
          </w:tcPr>
          <w:p>
            <w:pPr>
              <w:jc w:val="left"/>
            </w:pPr>
            <w:r>
              <w:rPr>
                <w:b/>
                <w:color w:val="FFFFFF"/>
                <w:sz w:val="16"/>
              </w:rPr>
              <w:t>Milestone</w:t>
            </w:r>
          </w:p>
        </w:tc>
        <w:tc>
          <w:tcPr>
            <w:tcW w:type="dxa" w:w="5040"/>
            <w:shd w:fill="#102A43"/>
            <w:tcMar>
              <w:top w:w="80" w:type="dxa"/>
              <w:start w:w="80" w:type="dxa"/>
              <w:bottom w:w="80" w:type="dxa"/>
              <w:end w:w="80" w:type="dxa"/>
            </w:tcMar>
            <w:vAlign w:val="center"/>
          </w:tcPr>
          <w:p>
            <w:pPr>
              <w:jc w:val="left"/>
            </w:pPr>
            <w:r>
              <w:rPr>
                <w:b/>
                <w:color w:val="FFFFFF"/>
                <w:sz w:val="16"/>
              </w:rPr>
              <w:t>Deliverable</w:t>
            </w:r>
          </w:p>
        </w:tc>
        <w:tc>
          <w:tcPr>
            <w:tcW w:type="dxa" w:w="4392"/>
            <w:shd w:fill="#102A43"/>
            <w:tcMar>
              <w:top w:w="80" w:type="dxa"/>
              <w:start w:w="80" w:type="dxa"/>
              <w:bottom w:w="80" w:type="dxa"/>
              <w:end w:w="80" w:type="dxa"/>
            </w:tcMar>
            <w:vAlign w:val="center"/>
          </w:tcPr>
          <w:p>
            <w:pPr>
              <w:jc w:val="left"/>
            </w:pPr>
            <w:r>
              <w:rPr>
                <w:b/>
                <w:color w:val="FFFFFF"/>
                <w:sz w:val="16"/>
              </w:rPr>
              <w:t>Exit criterion</w:t>
            </w:r>
          </w:p>
        </w:tc>
      </w:tr>
      <w:tr>
        <w:trPr>
          <w:cantSplit/>
        </w:trPr>
        <w:tc>
          <w:tcPr>
            <w:tcW w:type="dxa" w:w="1440"/>
            <w:tcMar>
              <w:top w:w="70" w:type="dxa"/>
              <w:start w:w="80" w:type="dxa"/>
              <w:bottom w:w="70" w:type="dxa"/>
              <w:end w:w="80" w:type="dxa"/>
            </w:tcMar>
            <w:vAlign w:val="top"/>
            <w:shd w:fill="F7FAFC"/>
          </w:tcPr>
          <w:p>
            <w:pPr>
              <w:spacing w:after="0"/>
            </w:pPr>
            <w:r>
              <w:rPr>
                <w:rFonts w:ascii="Aptos" w:hAnsi="Aptos"/>
                <w:sz w:val="16"/>
              </w:rPr>
              <w:t>D1</w:t>
            </w:r>
          </w:p>
        </w:tc>
        <w:tc>
          <w:tcPr>
            <w:tcW w:type="dxa" w:w="5040"/>
            <w:tcMar>
              <w:top w:w="70" w:type="dxa"/>
              <w:start w:w="80" w:type="dxa"/>
              <w:bottom w:w="70" w:type="dxa"/>
              <w:end w:w="80" w:type="dxa"/>
            </w:tcMar>
            <w:vAlign w:val="top"/>
            <w:shd w:fill="F7FAFC"/>
          </w:tcPr>
          <w:p>
            <w:pPr>
              <w:spacing w:after="0"/>
            </w:pPr>
            <w:r>
              <w:rPr>
                <w:rFonts w:ascii="Aptos" w:hAnsi="Aptos"/>
                <w:sz w:val="16"/>
              </w:rPr>
              <w:t>Legal / payments discovery pack</w:t>
            </w:r>
          </w:p>
        </w:tc>
        <w:tc>
          <w:tcPr>
            <w:tcW w:type="dxa" w:w="4392"/>
            <w:tcMar>
              <w:top w:w="70" w:type="dxa"/>
              <w:start w:w="80" w:type="dxa"/>
              <w:bottom w:w="70" w:type="dxa"/>
              <w:end w:w="80" w:type="dxa"/>
            </w:tcMar>
            <w:vAlign w:val="top"/>
            <w:shd w:fill="F7FAFC"/>
          </w:tcPr>
          <w:p>
            <w:pPr>
              <w:spacing w:after="0"/>
            </w:pPr>
            <w:r>
              <w:rPr>
                <w:rFonts w:ascii="Aptos" w:hAnsi="Aptos"/>
                <w:sz w:val="16"/>
              </w:rPr>
              <w:t>Counsel + PSP responses documented</w:t>
            </w:r>
          </w:p>
        </w:tc>
      </w:tr>
      <w:tr>
        <w:trPr>
          <w:cantSplit/>
        </w:trPr>
        <w:tc>
          <w:tcPr>
            <w:tcW w:type="dxa" w:w="1440"/>
            <w:tcMar>
              <w:top w:w="70" w:type="dxa"/>
              <w:start w:w="80" w:type="dxa"/>
              <w:bottom w:w="70" w:type="dxa"/>
              <w:end w:w="80" w:type="dxa"/>
            </w:tcMar>
            <w:vAlign w:val="top"/>
          </w:tcPr>
          <w:p>
            <w:pPr>
              <w:spacing w:after="0"/>
            </w:pPr>
            <w:r>
              <w:rPr>
                <w:rFonts w:ascii="Aptos" w:hAnsi="Aptos"/>
                <w:sz w:val="16"/>
              </w:rPr>
              <w:t>D2</w:t>
            </w:r>
          </w:p>
        </w:tc>
        <w:tc>
          <w:tcPr>
            <w:tcW w:type="dxa" w:w="5040"/>
            <w:tcMar>
              <w:top w:w="70" w:type="dxa"/>
              <w:start w:w="80" w:type="dxa"/>
              <w:bottom w:w="70" w:type="dxa"/>
              <w:end w:w="80" w:type="dxa"/>
            </w:tcMar>
            <w:vAlign w:val="top"/>
          </w:tcPr>
          <w:p>
            <w:pPr>
              <w:spacing w:after="0"/>
            </w:pPr>
            <w:r>
              <w:rPr>
                <w:rFonts w:ascii="Aptos" w:hAnsi="Aptos"/>
                <w:sz w:val="16"/>
              </w:rPr>
              <w:t>World slice</w:t>
            </w:r>
          </w:p>
        </w:tc>
        <w:tc>
          <w:tcPr>
            <w:tcW w:type="dxa" w:w="4392"/>
            <w:tcMar>
              <w:top w:w="70" w:type="dxa"/>
              <w:start w:w="80" w:type="dxa"/>
              <w:bottom w:w="70" w:type="dxa"/>
              <w:end w:w="80" w:type="dxa"/>
            </w:tcMar>
            <w:vAlign w:val="top"/>
          </w:tcPr>
          <w:p>
            <w:pPr>
              <w:spacing w:after="0"/>
            </w:pPr>
            <w:r>
              <w:rPr>
                <w:rFonts w:ascii="Aptos" w:hAnsi="Aptos"/>
                <w:sz w:val="16"/>
              </w:rPr>
              <w:t>One high-quality district cluster with real transport spine</w:t>
            </w:r>
          </w:p>
        </w:tc>
      </w:tr>
      <w:tr>
        <w:trPr>
          <w:cantSplit/>
        </w:trPr>
        <w:tc>
          <w:tcPr>
            <w:tcW w:type="dxa" w:w="1440"/>
            <w:tcMar>
              <w:top w:w="70" w:type="dxa"/>
              <w:start w:w="80" w:type="dxa"/>
              <w:bottom w:w="70" w:type="dxa"/>
              <w:end w:w="80" w:type="dxa"/>
            </w:tcMar>
            <w:vAlign w:val="top"/>
            <w:shd w:fill="F7FAFC"/>
          </w:tcPr>
          <w:p>
            <w:pPr>
              <w:spacing w:after="0"/>
            </w:pPr>
            <w:r>
              <w:rPr>
                <w:rFonts w:ascii="Aptos" w:hAnsi="Aptos"/>
                <w:sz w:val="16"/>
              </w:rPr>
              <w:t>D3</w:t>
            </w:r>
          </w:p>
        </w:tc>
        <w:tc>
          <w:tcPr>
            <w:tcW w:type="dxa" w:w="5040"/>
            <w:tcMar>
              <w:top w:w="70" w:type="dxa"/>
              <w:start w:w="80" w:type="dxa"/>
              <w:bottom w:w="70" w:type="dxa"/>
              <w:end w:w="80" w:type="dxa"/>
            </w:tcMar>
            <w:vAlign w:val="top"/>
            <w:shd w:fill="F7FAFC"/>
          </w:tcPr>
          <w:p>
            <w:pPr>
              <w:spacing w:after="0"/>
            </w:pPr>
            <w:r>
              <w:rPr>
                <w:rFonts w:ascii="Aptos" w:hAnsi="Aptos"/>
                <w:sz w:val="16"/>
              </w:rPr>
              <w:t>Driving slice</w:t>
            </w:r>
          </w:p>
        </w:tc>
        <w:tc>
          <w:tcPr>
            <w:tcW w:type="dxa" w:w="4392"/>
            <w:tcMar>
              <w:top w:w="70" w:type="dxa"/>
              <w:start w:w="80" w:type="dxa"/>
              <w:bottom w:w="70" w:type="dxa"/>
              <w:end w:w="80" w:type="dxa"/>
            </w:tcMar>
            <w:vAlign w:val="top"/>
            <w:shd w:fill="F7FAFC"/>
          </w:tcPr>
          <w:p>
            <w:pPr>
              <w:spacing w:after="0"/>
            </w:pPr>
            <w:r>
              <w:rPr>
                <w:rFonts w:ascii="Aptos" w:hAnsi="Aptos"/>
                <w:sz w:val="16"/>
              </w:rPr>
              <w:t>Car + minibus with credible physics and missions</w:t>
            </w:r>
          </w:p>
        </w:tc>
      </w:tr>
      <w:tr>
        <w:trPr>
          <w:cantSplit/>
        </w:trPr>
        <w:tc>
          <w:tcPr>
            <w:tcW w:type="dxa" w:w="1440"/>
            <w:tcMar>
              <w:top w:w="70" w:type="dxa"/>
              <w:start w:w="80" w:type="dxa"/>
              <w:bottom w:w="70" w:type="dxa"/>
              <w:end w:w="80" w:type="dxa"/>
            </w:tcMar>
            <w:vAlign w:val="top"/>
          </w:tcPr>
          <w:p>
            <w:pPr>
              <w:spacing w:after="0"/>
            </w:pPr>
            <w:r>
              <w:rPr>
                <w:rFonts w:ascii="Aptos" w:hAnsi="Aptos"/>
                <w:sz w:val="16"/>
              </w:rPr>
              <w:t>D4</w:t>
            </w:r>
          </w:p>
        </w:tc>
        <w:tc>
          <w:tcPr>
            <w:tcW w:type="dxa" w:w="5040"/>
            <w:tcMar>
              <w:top w:w="70" w:type="dxa"/>
              <w:start w:w="80" w:type="dxa"/>
              <w:bottom w:w="70" w:type="dxa"/>
              <w:end w:w="80" w:type="dxa"/>
            </w:tcMar>
            <w:vAlign w:val="top"/>
          </w:tcPr>
          <w:p>
            <w:pPr>
              <w:spacing w:after="0"/>
            </w:pPr>
            <w:r>
              <w:rPr>
                <w:rFonts w:ascii="Aptos" w:hAnsi="Aptos"/>
                <w:sz w:val="16"/>
              </w:rPr>
              <w:t>Economy slice</w:t>
            </w:r>
          </w:p>
        </w:tc>
        <w:tc>
          <w:tcPr>
            <w:tcW w:type="dxa" w:w="4392"/>
            <w:tcMar>
              <w:top w:w="70" w:type="dxa"/>
              <w:start w:w="80" w:type="dxa"/>
              <w:bottom w:w="70" w:type="dxa"/>
              <w:end w:w="80" w:type="dxa"/>
            </w:tcMar>
            <w:vAlign w:val="top"/>
          </w:tcPr>
          <w:p>
            <w:pPr>
              <w:spacing w:after="0"/>
            </w:pPr>
            <w:r>
              <w:rPr>
                <w:rFonts w:ascii="Aptos" w:hAnsi="Aptos"/>
                <w:sz w:val="16"/>
              </w:rPr>
              <w:t>Virtual ledger + job/business progression + reconciliation</w:t>
            </w:r>
          </w:p>
        </w:tc>
      </w:tr>
      <w:tr>
        <w:trPr>
          <w:cantSplit/>
        </w:trPr>
        <w:tc>
          <w:tcPr>
            <w:tcW w:type="dxa" w:w="1440"/>
            <w:tcMar>
              <w:top w:w="70" w:type="dxa"/>
              <w:start w:w="80" w:type="dxa"/>
              <w:bottom w:w="70" w:type="dxa"/>
              <w:end w:w="80" w:type="dxa"/>
            </w:tcMar>
            <w:vAlign w:val="top"/>
            <w:shd w:fill="F7FAFC"/>
          </w:tcPr>
          <w:p>
            <w:pPr>
              <w:spacing w:after="0"/>
            </w:pPr>
            <w:r>
              <w:rPr>
                <w:rFonts w:ascii="Aptos" w:hAnsi="Aptos"/>
                <w:sz w:val="16"/>
              </w:rPr>
              <w:t>D5</w:t>
            </w:r>
          </w:p>
        </w:tc>
        <w:tc>
          <w:tcPr>
            <w:tcW w:type="dxa" w:w="5040"/>
            <w:tcMar>
              <w:top w:w="70" w:type="dxa"/>
              <w:start w:w="80" w:type="dxa"/>
              <w:bottom w:w="70" w:type="dxa"/>
              <w:end w:w="80" w:type="dxa"/>
            </w:tcMar>
            <w:vAlign w:val="top"/>
            <w:shd w:fill="F7FAFC"/>
          </w:tcPr>
          <w:p>
            <w:pPr>
              <w:spacing w:after="0"/>
            </w:pPr>
            <w:r>
              <w:rPr>
                <w:rFonts w:ascii="Aptos" w:hAnsi="Aptos"/>
                <w:sz w:val="16"/>
              </w:rPr>
              <w:t>Multiplayer slice</w:t>
            </w:r>
          </w:p>
        </w:tc>
        <w:tc>
          <w:tcPr>
            <w:tcW w:type="dxa" w:w="4392"/>
            <w:tcMar>
              <w:top w:w="70" w:type="dxa"/>
              <w:start w:w="80" w:type="dxa"/>
              <w:bottom w:w="70" w:type="dxa"/>
              <w:end w:w="80" w:type="dxa"/>
            </w:tcMar>
            <w:vAlign w:val="top"/>
            <w:shd w:fill="F7FAFC"/>
          </w:tcPr>
          <w:p>
            <w:pPr>
              <w:spacing w:after="0"/>
            </w:pPr>
            <w:r>
              <w:rPr>
                <w:rFonts w:ascii="Aptos" w:hAnsi="Aptos"/>
                <w:sz w:val="16"/>
              </w:rPr>
              <w:t>Zone instancing + 32–64 concurrent players in test</w:t>
            </w:r>
          </w:p>
        </w:tc>
      </w:tr>
      <w:tr>
        <w:trPr>
          <w:cantSplit/>
        </w:trPr>
        <w:tc>
          <w:tcPr>
            <w:tcW w:type="dxa" w:w="1440"/>
            <w:tcMar>
              <w:top w:w="70" w:type="dxa"/>
              <w:start w:w="80" w:type="dxa"/>
              <w:bottom w:w="70" w:type="dxa"/>
              <w:end w:w="80" w:type="dxa"/>
            </w:tcMar>
            <w:vAlign w:val="top"/>
          </w:tcPr>
          <w:p>
            <w:pPr>
              <w:spacing w:after="0"/>
            </w:pPr>
            <w:r>
              <w:rPr>
                <w:rFonts w:ascii="Aptos" w:hAnsi="Aptos"/>
                <w:sz w:val="16"/>
              </w:rPr>
              <w:t>D6</w:t>
            </w:r>
          </w:p>
        </w:tc>
        <w:tc>
          <w:tcPr>
            <w:tcW w:type="dxa" w:w="5040"/>
            <w:tcMar>
              <w:top w:w="70" w:type="dxa"/>
              <w:start w:w="80" w:type="dxa"/>
              <w:bottom w:w="70" w:type="dxa"/>
              <w:end w:w="80" w:type="dxa"/>
            </w:tcMar>
            <w:vAlign w:val="top"/>
          </w:tcPr>
          <w:p>
            <w:pPr>
              <w:spacing w:after="0"/>
            </w:pPr>
            <w:r>
              <w:rPr>
                <w:rFonts w:ascii="Aptos" w:hAnsi="Aptos"/>
                <w:sz w:val="16"/>
              </w:rPr>
              <w:t>Reward pilot</w:t>
            </w:r>
          </w:p>
        </w:tc>
        <w:tc>
          <w:tcPr>
            <w:tcW w:type="dxa" w:w="4392"/>
            <w:tcMar>
              <w:top w:w="70" w:type="dxa"/>
              <w:start w:w="80" w:type="dxa"/>
              <w:bottom w:w="70" w:type="dxa"/>
              <w:end w:w="80" w:type="dxa"/>
            </w:tcMar>
            <w:vAlign w:val="top"/>
          </w:tcPr>
          <w:p>
            <w:pPr>
              <w:spacing w:after="0"/>
            </w:pPr>
            <w:r>
              <w:rPr>
                <w:rFonts w:ascii="Aptos" w:hAnsi="Aptos"/>
                <w:sz w:val="16"/>
              </w:rPr>
              <w:t>One sponsor-funded skill campaign, feature-flagged, manual review</w:t>
            </w:r>
          </w:p>
        </w:tc>
      </w:tr>
      <w:tr>
        <w:trPr>
          <w:cantSplit/>
        </w:trPr>
        <w:tc>
          <w:tcPr>
            <w:tcW w:type="dxa" w:w="1440"/>
            <w:tcMar>
              <w:top w:w="70" w:type="dxa"/>
              <w:start w:w="80" w:type="dxa"/>
              <w:bottom w:w="70" w:type="dxa"/>
              <w:end w:w="80" w:type="dxa"/>
            </w:tcMar>
            <w:vAlign w:val="top"/>
            <w:shd w:fill="F7FAFC"/>
          </w:tcPr>
          <w:p>
            <w:pPr>
              <w:spacing w:after="0"/>
            </w:pPr>
            <w:r>
              <w:rPr>
                <w:rFonts w:ascii="Aptos" w:hAnsi="Aptos"/>
                <w:sz w:val="16"/>
              </w:rPr>
              <w:t>D7</w:t>
            </w:r>
          </w:p>
        </w:tc>
        <w:tc>
          <w:tcPr>
            <w:tcW w:type="dxa" w:w="5040"/>
            <w:tcMar>
              <w:top w:w="70" w:type="dxa"/>
              <w:start w:w="80" w:type="dxa"/>
              <w:bottom w:w="70" w:type="dxa"/>
              <w:end w:w="80" w:type="dxa"/>
            </w:tcMar>
            <w:vAlign w:val="top"/>
            <w:shd w:fill="F7FAFC"/>
          </w:tcPr>
          <w:p>
            <w:pPr>
              <w:spacing w:after="0"/>
            </w:pPr>
            <w:r>
              <w:rPr>
                <w:rFonts w:ascii="Aptos" w:hAnsi="Aptos"/>
                <w:sz w:val="16"/>
              </w:rPr>
              <w:t>Closed alpha</w:t>
            </w:r>
          </w:p>
        </w:tc>
        <w:tc>
          <w:tcPr>
            <w:tcW w:type="dxa" w:w="4392"/>
            <w:tcMar>
              <w:top w:w="70" w:type="dxa"/>
              <w:start w:w="80" w:type="dxa"/>
              <w:bottom w:w="70" w:type="dxa"/>
              <w:end w:w="80" w:type="dxa"/>
            </w:tcMar>
            <w:vAlign w:val="top"/>
            <w:shd w:fill="F7FAFC"/>
          </w:tcPr>
          <w:p>
            <w:pPr>
              <w:spacing w:after="0"/>
            </w:pPr>
            <w:r>
              <w:rPr>
                <w:rFonts w:ascii="Aptos" w:hAnsi="Aptos"/>
                <w:sz w:val="16"/>
              </w:rPr>
              <w:t>Retention + stability thresholds achieved</w:t>
            </w:r>
          </w:p>
        </w:tc>
      </w:tr>
      <w:tr>
        <w:trPr>
          <w:cantSplit/>
        </w:trPr>
        <w:tc>
          <w:tcPr>
            <w:tcW w:type="dxa" w:w="1440"/>
            <w:tcMar>
              <w:top w:w="70" w:type="dxa"/>
              <w:start w:w="80" w:type="dxa"/>
              <w:bottom w:w="70" w:type="dxa"/>
              <w:end w:w="80" w:type="dxa"/>
            </w:tcMar>
            <w:vAlign w:val="top"/>
          </w:tcPr>
          <w:p>
            <w:pPr>
              <w:spacing w:after="0"/>
            </w:pPr>
            <w:r>
              <w:rPr>
                <w:rFonts w:ascii="Aptos" w:hAnsi="Aptos"/>
                <w:sz w:val="16"/>
              </w:rPr>
              <w:t>D8</w:t>
            </w:r>
          </w:p>
        </w:tc>
        <w:tc>
          <w:tcPr>
            <w:tcW w:type="dxa" w:w="5040"/>
            <w:tcMar>
              <w:top w:w="70" w:type="dxa"/>
              <w:start w:w="80" w:type="dxa"/>
              <w:bottom w:w="70" w:type="dxa"/>
              <w:end w:w="80" w:type="dxa"/>
            </w:tcMar>
            <w:vAlign w:val="top"/>
          </w:tcPr>
          <w:p>
            <w:pPr>
              <w:spacing w:after="0"/>
            </w:pPr>
            <w:r>
              <w:rPr>
                <w:rFonts w:ascii="Aptos" w:hAnsi="Aptos"/>
                <w:sz w:val="16"/>
              </w:rPr>
              <w:t>Public beta</w:t>
            </w:r>
          </w:p>
        </w:tc>
        <w:tc>
          <w:tcPr>
            <w:tcW w:type="dxa" w:w="4392"/>
            <w:tcMar>
              <w:top w:w="70" w:type="dxa"/>
              <w:start w:w="80" w:type="dxa"/>
              <w:bottom w:w="70" w:type="dxa"/>
              <w:end w:w="80" w:type="dxa"/>
            </w:tcMar>
            <w:vAlign w:val="top"/>
          </w:tcPr>
          <w:p>
            <w:pPr>
              <w:spacing w:after="0"/>
            </w:pPr>
            <w:r>
              <w:rPr>
                <w:rFonts w:ascii="Aptos" w:hAnsi="Aptos"/>
                <w:sz w:val="16"/>
              </w:rPr>
              <w:t>Moderation, legal gates, payment provider and launch controls complete</w:t>
            </w:r>
          </w:p>
        </w:tc>
      </w:tr>
    </w:tbl>
    <w:p>
      <w:pPr>
        <w:spacing w:after="40"/>
      </w:pPr>
    </w:p>
    <w:p>
      <w:pPr>
        <w:spacing w:after="40"/>
      </w:pPr>
      <w:r>
        <w:rPr>
          <w:b/>
          <w:color w:val="0B7285"/>
          <w:sz w:val="17"/>
        </w:rPr>
        <w:t>APPENDIX A</w:t>
      </w:r>
    </w:p>
    <w:p>
      <w:pPr>
        <w:spacing w:after="60"/>
      </w:pPr>
      <w:r>
        <w:rPr>
          <w:b/>
          <w:color w:val="102A43"/>
          <w:sz w:val="40"/>
        </w:rPr>
        <w:t>Research Basis and Source Register</w:t>
      </w:r>
    </w:p>
    <w:p>
      <w:pPr>
        <w:spacing w:after="140"/>
      </w:pPr>
      <w:r>
        <w:rPr>
          <w:i/>
          <w:color w:val="486581"/>
          <w:sz w:val="20"/>
        </w:rPr>
        <w:t>Key sources used to ground the blueprint.</w:t>
      </w:r>
    </w:p>
    <w:p>
      <w:pPr>
        <w:spacing w:after="100" w:line="259" w:lineRule="auto"/>
      </w:pPr>
      <w:r>
        <w:rPr>
          <w:sz w:val="19"/>
        </w:rPr>
        <w:t>Web sources were checked in October 2026 for the transport, regulatory, licensing and Antigravity sections. Where information is dynamic, the blueprint intentionally describes it as a current reference rather than a permanent truth.</w:t>
      </w:r>
    </w:p>
    <w:p>
      <w:pPr>
        <w:spacing w:after="40"/>
      </w:pPr>
      <w:r>
        <w:rPr>
          <w:b/>
          <w:sz w:val="16"/>
        </w:rPr>
        <w:t xml:space="preserve">R1  LAMATA — Bus Reform Initiative — </w:t>
      </w:r>
      <w:hyperlink r:id="rId12">
        <w:r>
          <w:rPr>
            <w:color w:val="0B7285"/>
            <w:u w:val="single"/>
          </w:rPr>
          <w:t>source</w:t>
        </w:r>
      </w:hyperlink>
      <w:r>
        <w:rPr>
          <w:color w:val="486581"/>
          <w:sz w:val="16"/>
        </w:rPr>
        <w:t xml:space="preserve">  |  Bus zoning and route classification reference.</w:t>
      </w:r>
    </w:p>
    <w:p>
      <w:pPr>
        <w:spacing w:after="40"/>
      </w:pPr>
      <w:r>
        <w:rPr>
          <w:b/>
          <w:sz w:val="16"/>
        </w:rPr>
        <w:t xml:space="preserve">R2  LAMATA — BRT Regulations — </w:t>
      </w:r>
      <w:hyperlink r:id="rId13">
        <w:r>
          <w:rPr>
            <w:color w:val="0B7285"/>
            <w:u w:val="single"/>
          </w:rPr>
          <w:t>source</w:t>
        </w:r>
      </w:hyperlink>
      <w:r>
        <w:rPr>
          <w:color w:val="486581"/>
          <w:sz w:val="16"/>
        </w:rPr>
        <w:t xml:space="preserve">  |  BRT Lite corridor and named nodes.</w:t>
      </w:r>
    </w:p>
    <w:p>
      <w:pPr>
        <w:spacing w:after="40"/>
      </w:pPr>
      <w:r>
        <w:rPr>
          <w:b/>
          <w:sz w:val="16"/>
        </w:rPr>
        <w:t xml:space="preserve">R3  LAMATA — Current Bus Fare / Standard Routes — </w:t>
      </w:r>
      <w:hyperlink r:id="rId14">
        <w:r>
          <w:rPr>
            <w:color w:val="0B7285"/>
            <w:u w:val="single"/>
          </w:rPr>
          <w:t>source</w:t>
        </w:r>
      </w:hyperlink>
      <w:r>
        <w:rPr>
          <w:color w:val="486581"/>
          <w:sz w:val="16"/>
        </w:rPr>
        <w:t xml:space="preserve">  |  Current route examples including Ajah/CMS, Ikorodu/Obalende, Yaba/Berger and others.</w:t>
      </w:r>
    </w:p>
    <w:p>
      <w:pPr>
        <w:spacing w:after="40"/>
      </w:pPr>
      <w:r>
        <w:rPr>
          <w:b/>
          <w:sz w:val="16"/>
        </w:rPr>
        <w:t xml:space="preserve">R4  LAMATA — Blue and Red Line schedules — </w:t>
      </w:r>
      <w:hyperlink r:id="rId15">
        <w:r>
          <w:rPr>
            <w:color w:val="0B7285"/>
            <w:u w:val="single"/>
          </w:rPr>
          <w:t>source</w:t>
        </w:r>
      </w:hyperlink>
      <w:r>
        <w:rPr>
          <w:color w:val="486581"/>
          <w:sz w:val="16"/>
        </w:rPr>
        <w:t xml:space="preserve">  |  Current rail station names and operating pattern.</w:t>
      </w:r>
    </w:p>
    <w:p>
      <w:pPr>
        <w:spacing w:after="40"/>
      </w:pPr>
      <w:r>
        <w:rPr>
          <w:b/>
          <w:sz w:val="16"/>
        </w:rPr>
        <w:t xml:space="preserve">R5  Lagos State Lotteries and Gaming Authority — About / Role — </w:t>
      </w:r>
      <w:hyperlink r:id="rId16">
        <w:r>
          <w:rPr>
            <w:color w:val="0B7285"/>
            <w:u w:val="single"/>
          </w:rPr>
          <w:t>source</w:t>
        </w:r>
      </w:hyperlink>
      <w:r>
        <w:rPr>
          <w:color w:val="486581"/>
          <w:sz w:val="16"/>
        </w:rPr>
        <w:t xml:space="preserve">  |  Current statement that LSLGA regulates interactive games, online/remote gaming and other gaming categories in Lagos.</w:t>
      </w:r>
    </w:p>
    <w:p>
      <w:pPr>
        <w:spacing w:after="40"/>
      </w:pPr>
      <w:r>
        <w:rPr>
          <w:b/>
          <w:sz w:val="16"/>
        </w:rPr>
        <w:t xml:space="preserve">R6  Lagos State Lotteries and Gaming Authority — Scratch Cards &amp; Interactive Games — </w:t>
      </w:r>
      <w:hyperlink r:id="rId17">
        <w:r>
          <w:rPr>
            <w:color w:val="0B7285"/>
            <w:u w:val="single"/>
          </w:rPr>
          <w:t>source</w:t>
        </w:r>
      </w:hyperlink>
      <w:r>
        <w:rPr>
          <w:color w:val="486581"/>
          <w:sz w:val="16"/>
        </w:rPr>
        <w:t xml:space="preserve">  |  Interactive-game licensing context.</w:t>
      </w:r>
    </w:p>
    <w:p>
      <w:pPr>
        <w:spacing w:after="40"/>
      </w:pPr>
      <w:r>
        <w:rPr>
          <w:b/>
          <w:sz w:val="16"/>
        </w:rPr>
        <w:t xml:space="preserve">R7  Central Bank of Nigeria — Payment Service Providers — </w:t>
      </w:r>
      <w:hyperlink r:id="rId18">
        <w:r>
          <w:rPr>
            <w:color w:val="0B7285"/>
            <w:u w:val="single"/>
          </w:rPr>
          <w:t>source</w:t>
        </w:r>
      </w:hyperlink>
      <w:r>
        <w:rPr>
          <w:color w:val="486581"/>
          <w:sz w:val="16"/>
        </w:rPr>
        <w:t xml:space="preserve">  |  Licensed payment provider categories and examples.</w:t>
      </w:r>
    </w:p>
    <w:p>
      <w:pPr>
        <w:spacing w:after="40"/>
      </w:pPr>
      <w:r>
        <w:rPr>
          <w:b/>
          <w:sz w:val="16"/>
        </w:rPr>
        <w:t xml:space="preserve">R8  Central Bank of Nigeria — Payments System Supervision — </w:t>
      </w:r>
      <w:hyperlink r:id="rId19">
        <w:r>
          <w:rPr>
            <w:color w:val="0B7285"/>
            <w:u w:val="single"/>
          </w:rPr>
          <w:t>source</w:t>
        </w:r>
      </w:hyperlink>
      <w:r>
        <w:rPr>
          <w:color w:val="486581"/>
          <w:sz w:val="16"/>
        </w:rPr>
        <w:t xml:space="preserve">  |  Payment systems oversight and regulatory framework index.</w:t>
      </w:r>
    </w:p>
    <w:p>
      <w:pPr>
        <w:spacing w:after="40"/>
      </w:pPr>
      <w:r>
        <w:rPr>
          <w:b/>
          <w:sz w:val="16"/>
        </w:rPr>
        <w:t xml:space="preserve">R9  Nigeria Data Protection Commission — </w:t>
      </w:r>
      <w:hyperlink r:id="rId20">
        <w:r>
          <w:rPr>
            <w:color w:val="0B7285"/>
            <w:u w:val="single"/>
          </w:rPr>
          <w:t>source</w:t>
        </w:r>
      </w:hyperlink>
      <w:r>
        <w:rPr>
          <w:color w:val="486581"/>
          <w:sz w:val="16"/>
        </w:rPr>
        <w:t xml:space="preserve">  |  NDPA 2023, rights, registration and data governance baseline.</w:t>
      </w:r>
    </w:p>
    <w:p>
      <w:pPr>
        <w:spacing w:after="40"/>
      </w:pPr>
      <w:r>
        <w:rPr>
          <w:b/>
          <w:sz w:val="16"/>
        </w:rPr>
        <w:t xml:space="preserve">R10  Nigerian Copyright Commission — Copyright Act 2022 — </w:t>
      </w:r>
      <w:hyperlink r:id="rId21">
        <w:r>
          <w:rPr>
            <w:color w:val="0B7285"/>
            <w:u w:val="single"/>
          </w:rPr>
          <w:t>source</w:t>
        </w:r>
      </w:hyperlink>
      <w:r>
        <w:rPr>
          <w:color w:val="486581"/>
          <w:sz w:val="16"/>
        </w:rPr>
        <w:t xml:space="preserve">  |  Copyright protection, including architectural works and digital works.</w:t>
      </w:r>
    </w:p>
    <w:p>
      <w:pPr>
        <w:spacing w:after="40"/>
      </w:pPr>
      <w:r>
        <w:rPr>
          <w:b/>
          <w:sz w:val="16"/>
        </w:rPr>
        <w:t xml:space="preserve">R11  OpenStreetMap — Copyright and Licence — </w:t>
      </w:r>
      <w:hyperlink r:id="rId22">
        <w:r>
          <w:rPr>
            <w:color w:val="0B7285"/>
            <w:u w:val="single"/>
          </w:rPr>
          <w:t>source</w:t>
        </w:r>
      </w:hyperlink>
      <w:r>
        <w:rPr>
          <w:color w:val="486581"/>
          <w:sz w:val="16"/>
        </w:rPr>
        <w:t xml:space="preserve">  |  ODbL, attribution and data-use obligations.</w:t>
      </w:r>
    </w:p>
    <w:p>
      <w:pPr>
        <w:spacing w:after="40"/>
      </w:pPr>
      <w:r>
        <w:rPr>
          <w:b/>
          <w:sz w:val="16"/>
        </w:rPr>
        <w:t xml:space="preserve">R12  OpenStreetMap Wiki — License Use Cases — </w:t>
      </w:r>
      <w:hyperlink r:id="rId23">
        <w:r>
          <w:rPr>
            <w:color w:val="0B7285"/>
            <w:u w:val="single"/>
          </w:rPr>
          <w:t>source</w:t>
        </w:r>
      </w:hyperlink>
      <w:r>
        <w:rPr>
          <w:color w:val="486581"/>
          <w:sz w:val="16"/>
        </w:rPr>
        <w:t xml:space="preserve">  |  Commercial and produced-work guidance.</w:t>
      </w:r>
    </w:p>
    <w:p>
      <w:pPr>
        <w:spacing w:after="40"/>
      </w:pPr>
      <w:r>
        <w:rPr>
          <w:b/>
          <w:sz w:val="16"/>
        </w:rPr>
        <w:t xml:space="preserve">R13  OpenStreetMap Wiki — Legal FAQ — </w:t>
      </w:r>
      <w:hyperlink r:id="rId24">
        <w:r>
          <w:rPr>
            <w:color w:val="0B7285"/>
            <w:u w:val="single"/>
          </w:rPr>
          <w:t>source</w:t>
        </w:r>
      </w:hyperlink>
      <w:r>
        <w:rPr>
          <w:color w:val="486581"/>
          <w:sz w:val="16"/>
        </w:rPr>
        <w:t xml:space="preserve">  |  Attribution and derived-database guidance.</w:t>
      </w:r>
    </w:p>
    <w:p>
      <w:pPr>
        <w:spacing w:after="40"/>
      </w:pPr>
      <w:r>
        <w:rPr>
          <w:b/>
          <w:sz w:val="16"/>
        </w:rPr>
        <w:t xml:space="preserve">R14  Google Antigravity IDE overview — </w:t>
      </w:r>
      <w:hyperlink r:id="rId25">
        <w:r>
          <w:rPr>
            <w:color w:val="0B7285"/>
            <w:u w:val="single"/>
          </w:rPr>
          <w:t>source</w:t>
        </w:r>
      </w:hyperlink>
      <w:r>
        <w:rPr>
          <w:color w:val="486581"/>
          <w:sz w:val="16"/>
        </w:rPr>
        <w:t xml:space="preserve">  |  Agent-first workflow, browser, terminal and artifacts.</w:t>
      </w:r>
    </w:p>
    <w:p>
      <w:pPr>
        <w:spacing w:after="40"/>
      </w:pPr>
      <w:r>
        <w:rPr>
          <w:b/>
          <w:sz w:val="16"/>
        </w:rPr>
        <w:t xml:space="preserve">R15  Google Antigravity /plan — </w:t>
      </w:r>
      <w:hyperlink r:id="rId26">
        <w:r>
          <w:rPr>
            <w:color w:val="0B7285"/>
            <w:u w:val="single"/>
          </w:rPr>
          <w:t>source</w:t>
        </w:r>
      </w:hyperlink>
      <w:r>
        <w:rPr>
          <w:color w:val="486581"/>
          <w:sz w:val="16"/>
        </w:rPr>
        <w:t xml:space="preserve">  |  Structured planning and reviewable implementation plans.</w:t>
      </w:r>
    </w:p>
    <w:p>
      <w:pPr>
        <w:spacing w:after="40"/>
      </w:pPr>
      <w:r>
        <w:rPr>
          <w:b/>
          <w:sz w:val="16"/>
        </w:rPr>
        <w:t xml:space="preserve">R16  Google Antigravity 2.0 overview — </w:t>
      </w:r>
      <w:hyperlink r:id="rId27">
        <w:r>
          <w:rPr>
            <w:color w:val="0B7285"/>
            <w:u w:val="single"/>
          </w:rPr>
          <w:t>source</w:t>
        </w:r>
      </w:hyperlink>
      <w:r>
        <w:rPr>
          <w:color w:val="486581"/>
          <w:sz w:val="16"/>
        </w:rPr>
        <w:t xml:space="preserve">  |  Parallel agents, tools and project orchestration.</w:t>
      </w:r>
    </w:p>
    <w:p>
      <w:pPr>
        <w:spacing w:after="40"/>
      </w:pPr>
      <w:r>
        <w:rPr>
          <w:b/>
          <w:sz w:val="16"/>
        </w:rPr>
        <w:t xml:space="preserve">R17  Google Antigravity browser — </w:t>
      </w:r>
      <w:hyperlink r:id="rId28">
        <w:r>
          <w:rPr>
            <w:color w:val="0B7285"/>
            <w:u w:val="single"/>
          </w:rPr>
          <w:t>source</w:t>
        </w:r>
      </w:hyperlink>
      <w:r>
        <w:rPr>
          <w:color w:val="486581"/>
          <w:sz w:val="16"/>
        </w:rPr>
        <w:t xml:space="preserve">  |  Browser automation/testing capabilities.</w:t>
      </w:r>
    </w:p>
    <w:p>
      <w:pPr>
        <w:spacing w:after="40"/>
      </w:pPr>
      <w:r>
        <w:rPr>
          <w:b/>
          <w:sz w:val="16"/>
        </w:rPr>
        <w:t xml:space="preserve">V1  Wikimedia Commons — National Arts Theatre, Iganmu — </w:t>
      </w:r>
      <w:hyperlink r:id="rId29">
        <w:r>
          <w:rPr>
            <w:color w:val="0B7285"/>
            <w:u w:val="single"/>
          </w:rPr>
          <w:t>source</w:t>
        </w:r>
      </w:hyperlink>
      <w:r>
        <w:rPr>
          <w:color w:val="486581"/>
          <w:sz w:val="16"/>
        </w:rPr>
        <w:t xml:space="preserve">  |  Visual reference; CC BY-SA 4.0/GFDL stated on source page.</w:t>
      </w:r>
    </w:p>
    <w:p>
      <w:pPr>
        <w:spacing w:after="40"/>
      </w:pPr>
      <w:r>
        <w:rPr>
          <w:b/>
          <w:sz w:val="16"/>
        </w:rPr>
        <w:t xml:space="preserve">V2  Wikimedia Commons — Tafawa Balewa Square — </w:t>
      </w:r>
      <w:hyperlink r:id="rId30">
        <w:r>
          <w:rPr>
            <w:color w:val="0B7285"/>
            <w:u w:val="single"/>
          </w:rPr>
          <w:t>source</w:t>
        </w:r>
      </w:hyperlink>
      <w:r>
        <w:rPr>
          <w:color w:val="486581"/>
          <w:sz w:val="16"/>
        </w:rPr>
        <w:t xml:space="preserve">  |  Visual reference; CC BY-SA 4.0 stated on source page.</w:t>
      </w:r>
    </w:p>
    <w:p>
      <w:pPr>
        <w:spacing w:after="40"/>
      </w:pPr>
      <w:r>
        <w:rPr>
          <w:b/>
          <w:sz w:val="16"/>
        </w:rPr>
        <w:t xml:space="preserve">V3  Wikimedia Commons — Danfo buses on the street of Lagos — </w:t>
      </w:r>
      <w:hyperlink r:id="rId31">
        <w:r>
          <w:rPr>
            <w:color w:val="0B7285"/>
            <w:u w:val="single"/>
          </w:rPr>
          <w:t>source</w:t>
        </w:r>
      </w:hyperlink>
      <w:r>
        <w:rPr>
          <w:color w:val="486581"/>
          <w:sz w:val="16"/>
        </w:rPr>
        <w:t xml:space="preserve">  |  Visual reference; CC BY-SA 4.0 stated on source page.</w:t>
      </w:r>
    </w:p>
    <w:p>
      <w:pPr>
        <w:pStyle w:val="Heading1"/>
        <w:keepNext/>
      </w:pPr>
      <w:r>
        <w:t>Appendix B. Key factual anchors for production</w:t>
      </w:r>
    </w:p>
    <w:p>
      <w:pPr>
        <w:pStyle w:val="ListBullet"/>
        <w:spacing w:after="40"/>
      </w:pPr>
      <w:r>
        <w:t>LAMATA identifies a seven-zone Bus Reform Initiative covering Ikeja/Ketu, Oshodi/Surulere/Mushin, Berger/Oyingbo/Yaba, Lagos Island/Ajah, Iyana-Ipaja/Agege, Mile 2/Iyana-Iba/Ajeromi and Ikorodu. [R1]</w:t>
      </w:r>
    </w:p>
    <w:p>
      <w:pPr>
        <w:pStyle w:val="ListBullet"/>
        <w:spacing w:after="40"/>
      </w:pPr>
      <w:r>
        <w:t>LAMATA’s BRT Lite regulation names Mile 12, Ketu, Ojota, Maryland, Idiroko, Anthony, Obanikoro, Palmgrove, Onipanu, Fadeyi, Moshalasi, Barracks, Stadium, Leventis, CMS and TBS on the original corridor. [R2]</w:t>
      </w:r>
    </w:p>
    <w:p>
      <w:pPr>
        <w:pStyle w:val="ListBullet"/>
        <w:spacing w:after="40"/>
      </w:pPr>
      <w:r>
        <w:t>LAMATA’s current Blue Line schedule names Marina, National Theatre, Iganmu, Alaba and Mile 2. [R4]</w:t>
      </w:r>
    </w:p>
    <w:p>
      <w:pPr>
        <w:pStyle w:val="ListBullet"/>
        <w:spacing w:after="40"/>
      </w:pPr>
      <w:r>
        <w:t>LAMATA’s current Red Line schedule names Oyingbo, Yaba, Mushin, Oshodi, Ikeja, Agege, Iju and Agbado. [R4]</w:t>
      </w:r>
    </w:p>
    <w:p>
      <w:pPr>
        <w:pStyle w:val="ListBullet"/>
        <w:spacing w:after="40"/>
      </w:pPr>
      <w:r>
        <w:t>LAMATA’s current published standard-route fare list includes examples such as Marina/CMS–Ajah, Ikorodu–Obalende, Berger–Lekki, Yaba–Berger, Mile 12–Yaba–TBS and Abule-Egba–Ojota; route/fare values should be treated as live data rather than fixed game constants. [R3]</w:t>
      </w:r>
    </w:p>
    <w:p>
      <w:pPr>
        <w:pStyle w:val="ListBullet"/>
        <w:spacing w:after="40"/>
      </w:pPr>
      <w:r>
        <w:t>LSLGA explicitly lists interactive games among its regulated categories and describes its authority as covering online/remote gaming and promotional competitions in Lagos. [R5–R6]</w:t>
      </w:r>
    </w:p>
    <w:p>
      <w:pPr>
        <w:pStyle w:val="ListBullet"/>
        <w:spacing w:after="40"/>
      </w:pPr>
      <w:r>
        <w:t>OSM is commercially usable under ODbL subject to attribution and other licence terms; exact treatment of derived databases must be reviewed before the world-data pipeline is locked. [R11–R13]</w:t>
      </w:r>
    </w:p>
    <w:p>
      <w:pPr>
        <w:pStyle w:val="Heading1"/>
        <w:keepNext/>
      </w:pPr>
      <w:r>
        <w:t>Appendix C. “Do Not Copy” Guardrails</w:t>
      </w:r>
    </w:p>
    <w:tbl>
      <w:tblPr>
        <w:tblStyle w:val="TableGrid"/>
        <w:tblW w:type="auto" w:w="0"/>
        <w:jc w:val="center"/>
        <w:tblLook w:firstColumn="1" w:firstRow="1" w:lastColumn="0" w:lastRow="0" w:noHBand="0" w:noVBand="1" w:val="04A0"/>
      </w:tblPr>
      <w:tblGrid>
        <w:gridCol w:w="5472"/>
        <w:gridCol w:w="5472"/>
      </w:tblGrid>
      <w:tr>
        <w:trPr>
          <w:tblHeader w:val="true"/>
          <w:cantSplit/>
        </w:trPr>
        <w:tc>
          <w:tcPr>
            <w:tcW w:type="dxa" w:w="3888"/>
            <w:shd w:fill="#102A43"/>
            <w:tcMar>
              <w:top w:w="80" w:type="dxa"/>
              <w:start w:w="80" w:type="dxa"/>
              <w:bottom w:w="80" w:type="dxa"/>
              <w:end w:w="80" w:type="dxa"/>
            </w:tcMar>
            <w:vAlign w:val="center"/>
          </w:tcPr>
          <w:p>
            <w:pPr>
              <w:jc w:val="left"/>
            </w:pPr>
            <w:r>
              <w:rPr>
                <w:b/>
                <w:color w:val="FFFFFF"/>
                <w:sz w:val="16"/>
              </w:rPr>
              <w:t>Do not copy</w:t>
            </w:r>
          </w:p>
        </w:tc>
        <w:tc>
          <w:tcPr>
            <w:tcW w:type="dxa" w:w="5976"/>
            <w:shd w:fill="#102A43"/>
            <w:tcMar>
              <w:top w:w="80" w:type="dxa"/>
              <w:start w:w="80" w:type="dxa"/>
              <w:bottom w:w="80" w:type="dxa"/>
              <w:end w:w="80" w:type="dxa"/>
            </w:tcMar>
            <w:vAlign w:val="center"/>
          </w:tcPr>
          <w:p>
            <w:pPr>
              <w:jc w:val="left"/>
            </w:pPr>
            <w:r>
              <w:rPr>
                <w:b/>
                <w:color w:val="FFFFFF"/>
                <w:sz w:val="16"/>
              </w:rPr>
              <w:t>Build instead</w:t>
            </w:r>
          </w:p>
        </w:tc>
      </w:tr>
      <w:tr>
        <w:trPr>
          <w:cantSplit/>
        </w:trPr>
        <w:tc>
          <w:tcPr>
            <w:tcW w:type="dxa" w:w="3888"/>
            <w:tcMar>
              <w:top w:w="70" w:type="dxa"/>
              <w:start w:w="80" w:type="dxa"/>
              <w:bottom w:w="70" w:type="dxa"/>
              <w:end w:w="80" w:type="dxa"/>
            </w:tcMar>
            <w:vAlign w:val="top"/>
            <w:shd w:fill="F7FAFC"/>
          </w:tcPr>
          <w:p>
            <w:pPr>
              <w:spacing w:after="0"/>
            </w:pPr>
            <w:r>
              <w:rPr>
                <w:rFonts w:ascii="Aptos" w:hAnsi="Aptos"/>
                <w:sz w:val="16"/>
              </w:rPr>
              <w:t>Lagos Life UI/layout</w:t>
            </w:r>
          </w:p>
        </w:tc>
        <w:tc>
          <w:tcPr>
            <w:tcW w:type="dxa" w:w="5976"/>
            <w:tcMar>
              <w:top w:w="70" w:type="dxa"/>
              <w:start w:w="80" w:type="dxa"/>
              <w:bottom w:w="70" w:type="dxa"/>
              <w:end w:w="80" w:type="dxa"/>
            </w:tcMar>
            <w:vAlign w:val="top"/>
            <w:shd w:fill="F7FAFC"/>
          </w:tcPr>
          <w:p>
            <w:pPr>
              <w:spacing w:after="0"/>
            </w:pPr>
            <w:r>
              <w:rPr>
                <w:rFonts w:ascii="Aptos" w:hAnsi="Aptos"/>
                <w:sz w:val="16"/>
              </w:rPr>
              <w:t>Our own city phone, HUD and navigation patterns.</w:t>
            </w:r>
          </w:p>
        </w:tc>
      </w:tr>
      <w:tr>
        <w:trPr>
          <w:cantSplit/>
        </w:trPr>
        <w:tc>
          <w:tcPr>
            <w:tcW w:type="dxa" w:w="3888"/>
            <w:tcMar>
              <w:top w:w="70" w:type="dxa"/>
              <w:start w:w="80" w:type="dxa"/>
              <w:bottom w:w="70" w:type="dxa"/>
              <w:end w:w="80" w:type="dxa"/>
            </w:tcMar>
            <w:vAlign w:val="top"/>
          </w:tcPr>
          <w:p>
            <w:pPr>
              <w:spacing w:after="0"/>
            </w:pPr>
            <w:r>
              <w:rPr>
                <w:rFonts w:ascii="Aptos" w:hAnsi="Aptos"/>
                <w:sz w:val="16"/>
              </w:rPr>
              <w:t>Lagos Life naming / copy</w:t>
            </w:r>
          </w:p>
        </w:tc>
        <w:tc>
          <w:tcPr>
            <w:tcW w:type="dxa" w:w="5976"/>
            <w:tcMar>
              <w:top w:w="70" w:type="dxa"/>
              <w:start w:w="80" w:type="dxa"/>
              <w:bottom w:w="70" w:type="dxa"/>
              <w:end w:w="80" w:type="dxa"/>
            </w:tcMar>
            <w:vAlign w:val="top"/>
          </w:tcPr>
          <w:p>
            <w:pPr>
              <w:spacing w:after="0"/>
            </w:pPr>
            <w:r>
              <w:rPr>
                <w:rFonts w:ascii="Aptos" w:hAnsi="Aptos"/>
                <w:sz w:val="16"/>
              </w:rPr>
              <w:t>Original language system, career names and progression taxonomy.</w:t>
            </w:r>
          </w:p>
        </w:tc>
      </w:tr>
      <w:tr>
        <w:trPr>
          <w:cantSplit/>
        </w:trPr>
        <w:tc>
          <w:tcPr>
            <w:tcW w:type="dxa" w:w="3888"/>
            <w:tcMar>
              <w:top w:w="70" w:type="dxa"/>
              <w:start w:w="80" w:type="dxa"/>
              <w:bottom w:w="70" w:type="dxa"/>
              <w:end w:w="80" w:type="dxa"/>
            </w:tcMar>
            <w:vAlign w:val="top"/>
            <w:shd w:fill="F7FAFC"/>
          </w:tcPr>
          <w:p>
            <w:pPr>
              <w:spacing w:after="0"/>
            </w:pPr>
            <w:r>
              <w:rPr>
                <w:rFonts w:ascii="Aptos" w:hAnsi="Aptos"/>
                <w:sz w:val="16"/>
              </w:rPr>
              <w:t>Exact avatar models / assets</w:t>
            </w:r>
          </w:p>
        </w:tc>
        <w:tc>
          <w:tcPr>
            <w:tcW w:type="dxa" w:w="5976"/>
            <w:tcMar>
              <w:top w:w="70" w:type="dxa"/>
              <w:start w:w="80" w:type="dxa"/>
              <w:bottom w:w="70" w:type="dxa"/>
              <w:end w:w="80" w:type="dxa"/>
            </w:tcMar>
            <w:vAlign w:val="top"/>
            <w:shd w:fill="F7FAFC"/>
          </w:tcPr>
          <w:p>
            <w:pPr>
              <w:spacing w:after="0"/>
            </w:pPr>
            <w:r>
              <w:rPr>
                <w:rFonts w:ascii="Aptos" w:hAnsi="Aptos"/>
                <w:sz w:val="16"/>
              </w:rPr>
              <w:t>Original character pipeline with our art direction.</w:t>
            </w:r>
          </w:p>
        </w:tc>
      </w:tr>
      <w:tr>
        <w:trPr>
          <w:cantSplit/>
        </w:trPr>
        <w:tc>
          <w:tcPr>
            <w:tcW w:type="dxa" w:w="3888"/>
            <w:tcMar>
              <w:top w:w="70" w:type="dxa"/>
              <w:start w:w="80" w:type="dxa"/>
              <w:bottom w:w="70" w:type="dxa"/>
              <w:end w:w="80" w:type="dxa"/>
            </w:tcMar>
            <w:vAlign w:val="top"/>
          </w:tcPr>
          <w:p>
            <w:pPr>
              <w:spacing w:after="0"/>
            </w:pPr>
            <w:r>
              <w:rPr>
                <w:rFonts w:ascii="Aptos" w:hAnsi="Aptos"/>
                <w:sz w:val="16"/>
              </w:rPr>
              <w:t>Their code or reverse-engineered mechanics</w:t>
            </w:r>
          </w:p>
        </w:tc>
        <w:tc>
          <w:tcPr>
            <w:tcW w:type="dxa" w:w="5976"/>
            <w:tcMar>
              <w:top w:w="70" w:type="dxa"/>
              <w:start w:w="80" w:type="dxa"/>
              <w:bottom w:w="70" w:type="dxa"/>
              <w:end w:w="80" w:type="dxa"/>
            </w:tcMar>
            <w:vAlign w:val="top"/>
          </w:tcPr>
          <w:p>
            <w:pPr>
              <w:spacing w:after="0"/>
            </w:pPr>
            <w:r>
              <w:rPr>
                <w:rFonts w:ascii="Aptos" w:hAnsi="Aptos"/>
                <w:sz w:val="16"/>
              </w:rPr>
              <w:t>Independent systems designed from our PRD and simulations.</w:t>
            </w:r>
          </w:p>
        </w:tc>
      </w:tr>
      <w:tr>
        <w:trPr>
          <w:cantSplit/>
        </w:trPr>
        <w:tc>
          <w:tcPr>
            <w:tcW w:type="dxa" w:w="3888"/>
            <w:tcMar>
              <w:top w:w="70" w:type="dxa"/>
              <w:start w:w="80" w:type="dxa"/>
              <w:bottom w:w="70" w:type="dxa"/>
              <w:end w:w="80" w:type="dxa"/>
            </w:tcMar>
            <w:vAlign w:val="top"/>
            <w:shd w:fill="F7FAFC"/>
          </w:tcPr>
          <w:p>
            <w:pPr>
              <w:spacing w:after="0"/>
            </w:pPr>
            <w:r>
              <w:rPr>
                <w:rFonts w:ascii="Aptos" w:hAnsi="Aptos"/>
                <w:sz w:val="16"/>
              </w:rPr>
              <w:t>Their world asset files</w:t>
            </w:r>
          </w:p>
        </w:tc>
        <w:tc>
          <w:tcPr>
            <w:tcW w:type="dxa" w:w="5976"/>
            <w:tcMar>
              <w:top w:w="70" w:type="dxa"/>
              <w:start w:w="80" w:type="dxa"/>
              <w:bottom w:w="70" w:type="dxa"/>
              <w:end w:w="80" w:type="dxa"/>
            </w:tcMar>
            <w:vAlign w:val="top"/>
            <w:shd w:fill="F7FAFC"/>
          </w:tcPr>
          <w:p>
            <w:pPr>
              <w:spacing w:after="0"/>
            </w:pPr>
            <w:r>
              <w:rPr>
                <w:rFonts w:ascii="Aptos" w:hAnsi="Aptos"/>
                <w:sz w:val="16"/>
              </w:rPr>
              <w:t>Original models, licensed assets or independently created inspired assets.</w:t>
            </w:r>
          </w:p>
        </w:tc>
      </w:tr>
      <w:tr>
        <w:trPr>
          <w:cantSplit/>
        </w:trPr>
        <w:tc>
          <w:tcPr>
            <w:tcW w:type="dxa" w:w="3888"/>
            <w:tcMar>
              <w:top w:w="70" w:type="dxa"/>
              <w:start w:w="80" w:type="dxa"/>
              <w:bottom w:w="70" w:type="dxa"/>
              <w:end w:w="80" w:type="dxa"/>
            </w:tcMar>
            <w:vAlign w:val="top"/>
          </w:tcPr>
          <w:p>
            <w:pPr>
              <w:spacing w:after="0"/>
            </w:pPr>
            <w:r>
              <w:rPr>
                <w:rFonts w:ascii="Aptos" w:hAnsi="Aptos"/>
                <w:sz w:val="16"/>
              </w:rPr>
              <w:t>Their ad inventory / prices</w:t>
            </w:r>
          </w:p>
        </w:tc>
        <w:tc>
          <w:tcPr>
            <w:tcW w:type="dxa" w:w="5976"/>
            <w:tcMar>
              <w:top w:w="70" w:type="dxa"/>
              <w:start w:w="80" w:type="dxa"/>
              <w:bottom w:w="70" w:type="dxa"/>
              <w:end w:w="80" w:type="dxa"/>
            </w:tcMar>
            <w:vAlign w:val="top"/>
          </w:tcPr>
          <w:p>
            <w:pPr>
              <w:spacing w:after="0"/>
            </w:pPr>
            <w:r>
              <w:rPr>
                <w:rFonts w:ascii="Aptos" w:hAnsi="Aptos"/>
                <w:sz w:val="16"/>
              </w:rPr>
              <w:t>Our own commercial products, sponsorship rules and pricing.</w:t>
            </w:r>
          </w:p>
        </w:tc>
      </w:tr>
      <w:tr>
        <w:trPr>
          <w:cantSplit/>
        </w:trPr>
        <w:tc>
          <w:tcPr>
            <w:tcW w:type="dxa" w:w="3888"/>
            <w:tcMar>
              <w:top w:w="70" w:type="dxa"/>
              <w:start w:w="80" w:type="dxa"/>
              <w:bottom w:w="70" w:type="dxa"/>
              <w:end w:w="80" w:type="dxa"/>
            </w:tcMar>
            <w:vAlign w:val="top"/>
            <w:shd w:fill="F7FAFC"/>
          </w:tcPr>
          <w:p>
            <w:pPr>
              <w:spacing w:after="0"/>
            </w:pPr>
            <w:r>
              <w:rPr>
                <w:rFonts w:ascii="Aptos" w:hAnsi="Aptos"/>
                <w:sz w:val="16"/>
              </w:rPr>
              <w:t>Their economic formulas</w:t>
            </w:r>
          </w:p>
        </w:tc>
        <w:tc>
          <w:tcPr>
            <w:tcW w:type="dxa" w:w="5976"/>
            <w:tcMar>
              <w:top w:w="70" w:type="dxa"/>
              <w:start w:w="80" w:type="dxa"/>
              <w:bottom w:w="70" w:type="dxa"/>
              <w:end w:w="80" w:type="dxa"/>
            </w:tcMar>
            <w:vAlign w:val="top"/>
            <w:shd w:fill="F7FAFC"/>
          </w:tcPr>
          <w:p>
            <w:pPr>
              <w:spacing w:after="0"/>
            </w:pPr>
            <w:r>
              <w:rPr>
                <w:rFonts w:ascii="Aptos" w:hAnsi="Aptos"/>
                <w:sz w:val="16"/>
              </w:rPr>
              <w:t>Original economy balancing based on our own player behaviour and business goals.</w:t>
            </w:r>
          </w:p>
        </w:tc>
      </w:tr>
      <w:tr>
        <w:trPr>
          <w:cantSplit/>
        </w:trPr>
        <w:tc>
          <w:tcPr>
            <w:tcW w:type="dxa" w:w="3888"/>
            <w:tcMar>
              <w:top w:w="70" w:type="dxa"/>
              <w:start w:w="80" w:type="dxa"/>
              <w:bottom w:w="70" w:type="dxa"/>
              <w:end w:w="80" w:type="dxa"/>
            </w:tcMar>
            <w:vAlign w:val="top"/>
          </w:tcPr>
          <w:p>
            <w:pPr>
              <w:spacing w:after="0"/>
            </w:pPr>
            <w:r>
              <w:rPr>
                <w:rFonts w:ascii="Aptos" w:hAnsi="Aptos"/>
                <w:sz w:val="16"/>
              </w:rPr>
              <w:t>Unlicensed real logos / music</w:t>
            </w:r>
          </w:p>
        </w:tc>
        <w:tc>
          <w:tcPr>
            <w:tcW w:type="dxa" w:w="5976"/>
            <w:tcMar>
              <w:top w:w="70" w:type="dxa"/>
              <w:start w:w="80" w:type="dxa"/>
              <w:bottom w:w="70" w:type="dxa"/>
              <w:end w:w="80" w:type="dxa"/>
            </w:tcMar>
            <w:vAlign w:val="top"/>
          </w:tcPr>
          <w:p>
            <w:pPr>
              <w:spacing w:after="0"/>
            </w:pPr>
            <w:r>
              <w:rPr>
                <w:rFonts w:ascii="Aptos" w:hAnsi="Aptos"/>
                <w:sz w:val="16"/>
              </w:rPr>
              <w:t>Fictional brands by default; licensed brand and music partnerships.</w:t>
            </w:r>
          </w:p>
        </w:tc>
      </w:tr>
    </w:tbl>
    <w:p>
      <w:pPr>
        <w:spacing w:after="40"/>
      </w:pPr>
    </w:p>
    <w:p>
      <w:pPr>
        <w:pStyle w:val="Heading1"/>
        <w:keepNext/>
      </w:pPr>
      <w:r>
        <w:t>Appendix D. Representative Player Stories</w:t>
      </w:r>
    </w:p>
    <w:tbl>
      <w:tblPr>
        <w:tblStyle w:val="TableGrid"/>
        <w:tblW w:type="auto" w:w="0"/>
        <w:jc w:val="center"/>
        <w:tblLook w:firstColumn="1" w:firstRow="1" w:lastColumn="0" w:lastRow="0" w:noHBand="0" w:noVBand="1" w:val="04A0"/>
      </w:tblPr>
      <w:tblGrid>
        <w:gridCol w:w="5472"/>
        <w:gridCol w:w="5472"/>
      </w:tblGrid>
      <w:tr>
        <w:trPr>
          <w:tblHeader w:val="true"/>
          <w:cantSplit/>
        </w:trPr>
        <w:tc>
          <w:tcPr>
            <w:tcW w:type="dxa" w:w="2376"/>
            <w:shd w:fill="#102A43"/>
            <w:tcMar>
              <w:top w:w="80" w:type="dxa"/>
              <w:start w:w="80" w:type="dxa"/>
              <w:bottom w:w="80" w:type="dxa"/>
              <w:end w:w="80" w:type="dxa"/>
            </w:tcMar>
            <w:vAlign w:val="center"/>
          </w:tcPr>
          <w:p>
            <w:pPr>
              <w:jc w:val="left"/>
            </w:pPr>
            <w:r>
              <w:rPr>
                <w:b/>
                <w:color w:val="FFFFFF"/>
                <w:sz w:val="16"/>
              </w:rPr>
              <w:t>Story</w:t>
            </w:r>
          </w:p>
        </w:tc>
        <w:tc>
          <w:tcPr>
            <w:tcW w:type="dxa" w:w="7488"/>
            <w:shd w:fill="#102A43"/>
            <w:tcMar>
              <w:top w:w="80" w:type="dxa"/>
              <w:start w:w="80" w:type="dxa"/>
              <w:bottom w:w="80" w:type="dxa"/>
              <w:end w:w="80" w:type="dxa"/>
            </w:tcMar>
            <w:vAlign w:val="center"/>
          </w:tcPr>
          <w:p>
            <w:pPr>
              <w:jc w:val="left"/>
            </w:pPr>
            <w:r>
              <w:rPr>
                <w:b/>
                <w:color w:val="FFFFFF"/>
                <w:sz w:val="16"/>
              </w:rPr>
              <w:t>Experience</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6"/>
              </w:rPr>
              <w:t>The First Car</w:t>
            </w:r>
          </w:p>
        </w:tc>
        <w:tc>
          <w:tcPr>
            <w:tcW w:type="dxa" w:w="7488"/>
            <w:tcMar>
              <w:top w:w="70" w:type="dxa"/>
              <w:start w:w="80" w:type="dxa"/>
              <w:bottom w:w="70" w:type="dxa"/>
              <w:end w:w="80" w:type="dxa"/>
            </w:tcMar>
            <w:vAlign w:val="top"/>
            <w:shd w:fill="F7FAFC"/>
          </w:tcPr>
          <w:p>
            <w:pPr>
              <w:spacing w:after="0"/>
            </w:pPr>
            <w:r>
              <w:rPr>
                <w:rFonts w:ascii="Aptos" w:hAnsi="Aptos"/>
                <w:sz w:val="16"/>
              </w:rPr>
              <w:t>Amaka starts with little Game Naira, works a junior office job, takes evening driving lessons, passes the driving test, buys a used compact car, and begins passenger missions. Her first goal is not cash-out; it is to stop taking the bus.</w:t>
            </w:r>
          </w:p>
        </w:tc>
      </w:tr>
      <w:tr>
        <w:trPr>
          <w:cantSplit/>
        </w:trPr>
        <w:tc>
          <w:tcPr>
            <w:tcW w:type="dxa" w:w="2376"/>
            <w:tcMar>
              <w:top w:w="70" w:type="dxa"/>
              <w:start w:w="80" w:type="dxa"/>
              <w:bottom w:w="70" w:type="dxa"/>
              <w:end w:w="80" w:type="dxa"/>
            </w:tcMar>
            <w:vAlign w:val="top"/>
          </w:tcPr>
          <w:p>
            <w:pPr>
              <w:spacing w:after="0"/>
            </w:pPr>
            <w:r>
              <w:rPr>
                <w:rFonts w:ascii="Aptos" w:hAnsi="Aptos"/>
                <w:sz w:val="16"/>
              </w:rPr>
              <w:t>The Danfo Career</w:t>
            </w:r>
          </w:p>
        </w:tc>
        <w:tc>
          <w:tcPr>
            <w:tcW w:type="dxa" w:w="7488"/>
            <w:tcMar>
              <w:top w:w="70" w:type="dxa"/>
              <w:start w:w="80" w:type="dxa"/>
              <w:bottom w:w="70" w:type="dxa"/>
              <w:end w:w="80" w:type="dxa"/>
            </w:tcMar>
            <w:vAlign w:val="top"/>
          </w:tcPr>
          <w:p>
            <w:pPr>
              <w:spacing w:after="0"/>
            </w:pPr>
            <w:r>
              <w:rPr>
                <w:rFonts w:ascii="Aptos" w:hAnsi="Aptos"/>
                <w:sz w:val="16"/>
              </w:rPr>
              <w:t>Tunde starts as a conductor, masters the stop/memory mini-game, qualifies as a driver, rents a minibus, operates a real-world-inspired route, and eventually opens a simulated transport company.</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6"/>
              </w:rPr>
              <w:t>The Creator</w:t>
            </w:r>
          </w:p>
        </w:tc>
        <w:tc>
          <w:tcPr>
            <w:tcW w:type="dxa" w:w="7488"/>
            <w:tcMar>
              <w:top w:w="70" w:type="dxa"/>
              <w:start w:w="80" w:type="dxa"/>
              <w:bottom w:w="70" w:type="dxa"/>
              <w:end w:w="80" w:type="dxa"/>
            </w:tcMar>
            <w:vAlign w:val="top"/>
            <w:shd w:fill="F7FAFC"/>
          </w:tcPr>
          <w:p>
            <w:pPr>
              <w:spacing w:after="0"/>
            </w:pPr>
            <w:r>
              <w:rPr>
                <w:rFonts w:ascii="Aptos" w:hAnsi="Aptos"/>
                <w:sz w:val="16"/>
              </w:rPr>
              <w:t>Ife creates a fashion event in the Yaba district, grows a following, is discovered by a brand through the creator portal, and receives a contractual revenue share from a sponsored campaign.</w:t>
            </w:r>
          </w:p>
        </w:tc>
      </w:tr>
      <w:tr>
        <w:trPr>
          <w:cantSplit/>
        </w:trPr>
        <w:tc>
          <w:tcPr>
            <w:tcW w:type="dxa" w:w="2376"/>
            <w:tcMar>
              <w:top w:w="70" w:type="dxa"/>
              <w:start w:w="80" w:type="dxa"/>
              <w:bottom w:w="70" w:type="dxa"/>
              <w:end w:w="80" w:type="dxa"/>
            </w:tcMar>
            <w:vAlign w:val="top"/>
          </w:tcPr>
          <w:p>
            <w:pPr>
              <w:spacing w:after="0"/>
            </w:pPr>
            <w:r>
              <w:rPr>
                <w:rFonts w:ascii="Aptos" w:hAnsi="Aptos"/>
                <w:sz w:val="16"/>
              </w:rPr>
              <w:t>The Sponsor Challenge</w:t>
            </w:r>
          </w:p>
        </w:tc>
        <w:tc>
          <w:tcPr>
            <w:tcW w:type="dxa" w:w="7488"/>
            <w:tcMar>
              <w:top w:w="70" w:type="dxa"/>
              <w:start w:w="80" w:type="dxa"/>
              <w:bottom w:w="70" w:type="dxa"/>
              <w:end w:w="80" w:type="dxa"/>
            </w:tcMar>
            <w:vAlign w:val="top"/>
          </w:tcPr>
          <w:p>
            <w:pPr>
              <w:spacing w:after="0"/>
            </w:pPr>
            <w:r>
              <w:rPr>
                <w:rFonts w:ascii="Aptos" w:hAnsi="Aptos"/>
                <w:sz w:val="16"/>
              </w:rPr>
              <w:t>A consumer brand funds a “Drive Smart Lagos” weekend. Players complete a free skill challenge. The top/qualifying players receive a fixed sponsor-funded reward subject to campaign rules and legal approval.</w:t>
            </w:r>
          </w:p>
        </w:tc>
      </w:tr>
      <w:tr>
        <w:trPr>
          <w:cantSplit/>
        </w:trPr>
        <w:tc>
          <w:tcPr>
            <w:tcW w:type="dxa" w:w="2376"/>
            <w:tcMar>
              <w:top w:w="70" w:type="dxa"/>
              <w:start w:w="80" w:type="dxa"/>
              <w:bottom w:w="70" w:type="dxa"/>
              <w:end w:w="80" w:type="dxa"/>
            </w:tcMar>
            <w:vAlign w:val="top"/>
            <w:shd w:fill="F7FAFC"/>
          </w:tcPr>
          <w:p>
            <w:pPr>
              <w:spacing w:after="0"/>
            </w:pPr>
            <w:r>
              <w:rPr>
                <w:rFonts w:ascii="Aptos" w:hAnsi="Aptos"/>
                <w:sz w:val="16"/>
              </w:rPr>
              <w:t>The Entrepreneur</w:t>
            </w:r>
          </w:p>
        </w:tc>
        <w:tc>
          <w:tcPr>
            <w:tcW w:type="dxa" w:w="7488"/>
            <w:tcMar>
              <w:top w:w="70" w:type="dxa"/>
              <w:start w:w="80" w:type="dxa"/>
              <w:bottom w:w="70" w:type="dxa"/>
              <w:end w:w="80" w:type="dxa"/>
            </w:tcMar>
            <w:vAlign w:val="top"/>
            <w:shd w:fill="F7FAFC"/>
          </w:tcPr>
          <w:p>
            <w:pPr>
              <w:spacing w:after="0"/>
            </w:pPr>
            <w:r>
              <w:rPr>
                <w:rFonts w:ascii="Aptos" w:hAnsi="Aptos"/>
                <w:sz w:val="16"/>
              </w:rPr>
              <w:t>Seyi starts as a delivery rider, saves virtual cash, opens a simulated dispatch business, buys vans, hires NPC drivers, and competes for logistics contracts.</w:t>
            </w:r>
          </w:p>
        </w:tc>
      </w:tr>
      <w:tr>
        <w:trPr>
          <w:cantSplit/>
        </w:trPr>
        <w:tc>
          <w:tcPr>
            <w:tcW w:type="dxa" w:w="2376"/>
            <w:tcMar>
              <w:top w:w="70" w:type="dxa"/>
              <w:start w:w="80" w:type="dxa"/>
              <w:bottom w:w="70" w:type="dxa"/>
              <w:end w:w="80" w:type="dxa"/>
            </w:tcMar>
            <w:vAlign w:val="top"/>
          </w:tcPr>
          <w:p>
            <w:pPr>
              <w:spacing w:after="0"/>
            </w:pPr>
            <w:r>
              <w:rPr>
                <w:rFonts w:ascii="Aptos" w:hAnsi="Aptos"/>
                <w:sz w:val="16"/>
              </w:rPr>
              <w:t>The Diaspora Player</w:t>
            </w:r>
          </w:p>
        </w:tc>
        <w:tc>
          <w:tcPr>
            <w:tcW w:type="dxa" w:w="7488"/>
            <w:tcMar>
              <w:top w:w="70" w:type="dxa"/>
              <w:start w:w="80" w:type="dxa"/>
              <w:bottom w:w="70" w:type="dxa"/>
              <w:end w:w="80" w:type="dxa"/>
            </w:tcMar>
            <w:vAlign w:val="top"/>
          </w:tcPr>
          <w:p>
            <w:pPr>
              <w:spacing w:after="0"/>
            </w:pPr>
            <w:r>
              <w:rPr>
                <w:rFonts w:ascii="Aptos" w:hAnsi="Aptos"/>
                <w:sz w:val="16"/>
              </w:rPr>
              <w:t>A Nigerian living abroad enters Lagos during a holiday, recognises places from home, buys a virtual property, joins a social event and follows family/friends who already play.</w:t>
            </w:r>
          </w:p>
        </w:tc>
      </w:tr>
    </w:tbl>
    <w:p>
      <w:pPr>
        <w:spacing w:after="40"/>
      </w:pPr>
    </w:p>
    <w:p>
      <w:pPr>
        <w:spacing w:before="1200"/>
        <w:jc w:val="center"/>
      </w:pPr>
      <w:r>
        <w:rPr>
          <w:b/>
          <w:color w:val="0B7285"/>
          <w:sz w:val="20"/>
        </w:rPr>
        <w:t>THE NORTH STAR</w:t>
      </w:r>
    </w:p>
    <w:p>
      <w:pPr>
        <w:spacing w:after="240"/>
        <w:jc w:val="center"/>
      </w:pPr>
      <w:r>
        <w:rPr>
          <w:b/>
          <w:color w:val="102A43"/>
          <w:sz w:val="38"/>
        </w:rPr>
        <w:t>“Build a city where every road can become a story,</w:t>
        <w:br/>
        <w:t>and every story can become a livelihood.”</w:t>
      </w:r>
    </w:p>
    <w:p>
      <w:pPr>
        <w:jc w:val="center"/>
      </w:pPr>
      <w:r>
        <w:rPr>
          <w:color w:val="486581"/>
          <w:sz w:val="21"/>
        </w:rPr>
        <w:t>Project Eko • Lagos first • Africa next</w:t>
      </w:r>
    </w:p>
    <w:sectPr w:rsidR="00FC693F" w:rsidRPr="0006063C" w:rsidSect="00034616">
      <w:headerReference w:type="default" r:id="rId9"/>
      <w:footerReference w:type="default" r:id="rId10"/>
      <w:pgSz w:w="12240" w:h="15840"/>
      <w:pgMar w:top="936" w:right="648" w:bottom="792" w:left="64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4"/>
      </w:rPr>
      <w:t xml:space="preserve">GRAMEF Digital  •  Confidential Working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B8794"/>
        <w:sz w:val="15"/>
      </w:rPr>
      <w:t>PROJECT EKO  |  PRODUCT + WORLD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B7285"/>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34E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lamata-ng.com/bus-reform-initiative/" TargetMode="External"/><Relationship Id="rId13" Type="http://schemas.openxmlformats.org/officeDocument/2006/relationships/hyperlink" Target="https://www.lamata-ng.com/wp-content/uploads/2025/03/BRT-REGULATIONS-1.pdf" TargetMode="External"/><Relationship Id="rId14" Type="http://schemas.openxmlformats.org/officeDocument/2006/relationships/hyperlink" Target="https://www.lamata-ng.com/bus-fare/" TargetMode="External"/><Relationship Id="rId15" Type="http://schemas.openxmlformats.org/officeDocument/2006/relationships/hyperlink" Target="https://www.lamata-ng.com/our-schedule/" TargetMode="External"/><Relationship Id="rId16" Type="http://schemas.openxmlformats.org/officeDocument/2006/relationships/hyperlink" Target="https://lslga.org/about/" TargetMode="External"/><Relationship Id="rId17" Type="http://schemas.openxmlformats.org/officeDocument/2006/relationships/hyperlink" Target="https://lslga.org/scratch-cards-and-interactive-games/" TargetMode="External"/><Relationship Id="rId18" Type="http://schemas.openxmlformats.org/officeDocument/2006/relationships/hyperlink" Target="https://www.cbn.gov.ng/PaymentsSystem/PSPs.html" TargetMode="External"/><Relationship Id="rId19" Type="http://schemas.openxmlformats.org/officeDocument/2006/relationships/hyperlink" Target="https://www.cbn.gov.ng/PaymentsSystem/" TargetMode="External"/><Relationship Id="rId20" Type="http://schemas.openxmlformats.org/officeDocument/2006/relationships/hyperlink" Target="https://ndpc.gov.ng/" TargetMode="External"/><Relationship Id="rId21" Type="http://schemas.openxmlformats.org/officeDocument/2006/relationships/hyperlink" Target="https://www.copyright.gov.ng/CopyrightAct/" TargetMode="External"/><Relationship Id="rId22" Type="http://schemas.openxmlformats.org/officeDocument/2006/relationships/hyperlink" Target="https://www.openstreetmap.org/copyright" TargetMode="External"/><Relationship Id="rId23" Type="http://schemas.openxmlformats.org/officeDocument/2006/relationships/hyperlink" Target="https://wiki.openstreetmap.org/wiki/License/Use_Cases" TargetMode="External"/><Relationship Id="rId24" Type="http://schemas.openxmlformats.org/officeDocument/2006/relationships/hyperlink" Target="https://wiki.openstreetmap.org/wiki/Legal_FAQ" TargetMode="External"/><Relationship Id="rId25" Type="http://schemas.openxmlformats.org/officeDocument/2006/relationships/hyperlink" Target="https://www.antigravity.google/docs/ide/overview/" TargetMode="External"/><Relationship Id="rId26" Type="http://schemas.openxmlformats.org/officeDocument/2006/relationships/hyperlink" Target="https://www.antigravity.google/docs/plan/" TargetMode="External"/><Relationship Id="rId27" Type="http://schemas.openxmlformats.org/officeDocument/2006/relationships/hyperlink" Target="https://www.antigravity.google/docs/overview" TargetMode="External"/><Relationship Id="rId28" Type="http://schemas.openxmlformats.org/officeDocument/2006/relationships/hyperlink" Target="https://www.antigravity.google/docs/ide/browser?app=antigravity" TargetMode="External"/><Relationship Id="rId29" Type="http://schemas.openxmlformats.org/officeDocument/2006/relationships/hyperlink" Target="https://commons.wikimedia.org/wiki/File:National_Arts_Theatre,_Igammu,_Lagos_State,_Nigeria.jpg" TargetMode="External"/><Relationship Id="rId30" Type="http://schemas.openxmlformats.org/officeDocument/2006/relationships/hyperlink" Target="https://commons.wikimedia.org/wiki/File:Tafawa_Balewa_square,_Lagos.jpg" TargetMode="External"/><Relationship Id="rId31" Type="http://schemas.openxmlformats.org/officeDocument/2006/relationships/hyperlink" Target="https://commons.wikimedia.org/wiki/File:Danfo_buses_on_the_street_of_Lagos.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Eko — Real-Economy Open-World Master Blueprint</dc:title>
  <dc:subject>Product, world, technical architecture, economics, rewards and Lagos reference design</dc:subject>
  <dc:creator>GRAMEF Digital</dc:creator>
  <cp:keywords>Lagos, game, life simulator, mobility, driving, multiplayer, economy, rewards, Antigravity, Nigeria</cp:keywords>
  <dc:description>generated by python-docx</dc:description>
  <cp:lastModifiedBy/>
  <cp:revision>1</cp:revision>
  <dcterms:created xsi:type="dcterms:W3CDTF">2013-12-23T23:15:00Z</dcterms:created>
  <dcterms:modified xsi:type="dcterms:W3CDTF">2013-12-23T23:15:00Z</dcterms:modified>
  <cp:category/>
</cp:coreProperties>
</file>