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1"/>
        <w:gridCol w:w="7343"/>
      </w:tblGrid>
      <w:tr w:rsidR="005C7EF6" w:rsidRPr="005C7EF6" w:rsidTr="005C7EF6">
        <w:trPr>
          <w:trHeight w:val="193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7EF6" w:rsidRPr="005C7EF6" w:rsidRDefault="005C7EF6" w:rsidP="005C7EF6">
            <w:pPr>
              <w:spacing w:after="0" w:line="193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C7E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Administración de Sistemas Operativos </w:t>
            </w:r>
          </w:p>
        </w:tc>
      </w:tr>
      <w:tr w:rsidR="008C28E3" w:rsidRPr="005C7EF6" w:rsidTr="005C7EF6">
        <w:trPr>
          <w:trHeight w:val="19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7EF6" w:rsidRPr="005C7EF6" w:rsidRDefault="005C7EF6" w:rsidP="005C7EF6">
            <w:pPr>
              <w:spacing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C7E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Tema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7EF6" w:rsidRPr="005C7EF6" w:rsidRDefault="005C7EF6" w:rsidP="005C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C7E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Aplicación de scripting en SO</w:t>
            </w:r>
          </w:p>
          <w:p w:rsidR="005C7EF6" w:rsidRPr="005C7EF6" w:rsidRDefault="005C7EF6" w:rsidP="005C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5C7E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PowerShell</w:t>
            </w:r>
            <w:proofErr w:type="spellEnd"/>
            <w:r w:rsidRPr="005C7E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orientado a dominios</w:t>
            </w:r>
          </w:p>
          <w:p w:rsidR="005C7EF6" w:rsidRPr="005C7EF6" w:rsidRDefault="005C7EF6" w:rsidP="005C7EF6">
            <w:pPr>
              <w:spacing w:after="0" w:line="199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C7EF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Examen </w:t>
            </w:r>
            <w:r w:rsidR="008C28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29 Noviembre</w:t>
            </w:r>
          </w:p>
        </w:tc>
      </w:tr>
      <w:tr w:rsidR="005C7EF6" w:rsidRPr="005C7EF6" w:rsidTr="005C7EF6">
        <w:trPr>
          <w:trHeight w:val="39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C7EF6" w:rsidRPr="005C7EF6" w:rsidRDefault="005C7EF6" w:rsidP="005C7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C7E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Haz los recortes necesarios para justificar el trabajo, primero del script o comando y luego de su salida.</w:t>
            </w:r>
          </w:p>
          <w:p w:rsidR="005C7EF6" w:rsidRPr="005C7EF6" w:rsidRDefault="005C7EF6" w:rsidP="00331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C7E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Se valora que </w:t>
            </w:r>
            <w:r w:rsidR="008C28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se incluy</w:t>
            </w:r>
            <w:r w:rsidR="008C28E3" w:rsidRPr="005C7E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</w:t>
            </w:r>
            <w:r w:rsidRPr="005C7E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comentarios explicando el flujo del programa en su caso y/o se valorará la claridad y precisión así como la estética de los mismos</w:t>
            </w:r>
            <w:r w:rsidR="00331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, para completar la puntuación</w:t>
            </w:r>
            <w:r w:rsidRPr="005C7E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.</w:t>
            </w:r>
            <w:r w:rsidR="00D1504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5C7EF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Usa este documento de base. </w:t>
            </w:r>
            <w:r w:rsidR="008C28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La suma de estos ejercicios es de </w:t>
            </w:r>
            <w:r w:rsidR="0033143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5</w:t>
            </w:r>
            <w:r w:rsidR="008C28E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, se completará con la prueba del viernes</w:t>
            </w:r>
          </w:p>
        </w:tc>
      </w:tr>
    </w:tbl>
    <w:p w:rsidR="005C7EF6" w:rsidRPr="005C7EF6" w:rsidRDefault="005C7EF6" w:rsidP="005C7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15047" w:rsidRDefault="00D15047" w:rsidP="005C7E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Queremos simular la siguiente configuración básica de una empresa con 15 trabajadores, de los cuales 11 son técnicos y 4 administrativos y más de 100 clientes, los cuales cuando contratan los servicios de la empresa, ésta crea una carpeta compartida en un único equipo con el nombre:</w:t>
      </w:r>
      <w:r w:rsidR="00400A58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cliente_nombredelaempresa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donde irán almacenando todos los datos de la misma.</w:t>
      </w:r>
    </w:p>
    <w:p w:rsidR="000E74A5" w:rsidRDefault="000E74A5" w:rsidP="005C7E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D15047" w:rsidRDefault="00D15047" w:rsidP="005C7E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 pide la primera configuración básica a nivel de técnico de Administrador de Sistemas donde se refleje lo siguiente:</w:t>
      </w:r>
    </w:p>
    <w:p w:rsidR="00E76C59" w:rsidRDefault="00E76C59" w:rsidP="005C7E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D15047" w:rsidRDefault="00D15047" w:rsidP="005C7EF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nivel de preparación de equipos:</w:t>
      </w:r>
    </w:p>
    <w:p w:rsidR="005C7EF6" w:rsidRPr="005C7EF6" w:rsidRDefault="005C7EF6" w:rsidP="005C7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Tienes un equipo con 2 tarjetas de red (Puente/NAT y red interna1), con Windows server 16/19 instalado, y otra máquina con 2 tarjetas (Puente/NAT y red interna1) con Windows 10. </w:t>
      </w:r>
    </w:p>
    <w:p w:rsidR="005C7EF6" w:rsidRPr="005C7EF6" w:rsidRDefault="005C7EF6" w:rsidP="00D1504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Prepara los equipos mediante comandos </w:t>
      </w:r>
      <w:proofErr w:type="spellStart"/>
      <w:r w:rsidRPr="005C7EF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PowerShell</w:t>
      </w:r>
      <w:proofErr w:type="spellEnd"/>
      <w:r w:rsidRPr="005C7EF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 xml:space="preserve"> 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la siguiente manera:</w:t>
      </w:r>
    </w:p>
    <w:p w:rsidR="0032385E" w:rsidRDefault="005C7EF6" w:rsidP="0032385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 el equipo server:</w:t>
      </w:r>
    </w:p>
    <w:p w:rsidR="0032385E" w:rsidRPr="0032385E" w:rsidRDefault="0032385E" w:rsidP="0032385E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5C7EF6" w:rsidRDefault="000E74A5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Nombre equipo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server </w:t>
      </w:r>
      <w:r w:rsidR="005C7EF6"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  <w:proofErr w:type="gramEnd"/>
      <w:r w:rsidR="005C7EF6"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Controlador1 (0,2 puntos)</w:t>
      </w:r>
    </w:p>
    <w:p w:rsidR="0032385E" w:rsidRDefault="0032385E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02ADD" w:rsidRDefault="00A02ADD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823114" cy="128415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368" cy="128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E" w:rsidRPr="005C7EF6" w:rsidRDefault="0032385E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F6" w:rsidRDefault="005C7EF6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 de la interface de la tarjeta en red interna: RED (0,1 puntos)</w:t>
      </w:r>
    </w:p>
    <w:p w:rsidR="0032385E" w:rsidRDefault="0032385E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52D93" w:rsidRDefault="00852D93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39790" cy="1641427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4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E" w:rsidRPr="005C7EF6" w:rsidRDefault="0032385E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F6" w:rsidRDefault="005C7EF6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Ponle la IP f</w:t>
      </w:r>
      <w:r w:rsidR="000E74A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ija a la tarjeta LAN: 192.168.6</w:t>
      </w:r>
      <w:r w:rsidR="003314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.1/24. (0,2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puntos)</w:t>
      </w:r>
    </w:p>
    <w:p w:rsidR="0032385E" w:rsidRDefault="0032385E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7451A3" w:rsidRPr="005C7EF6" w:rsidRDefault="007451A3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686425" cy="162545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85" cy="162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F6" w:rsidRDefault="005C7EF6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Hazle servidor DNS (0,2 puntos)</w:t>
      </w:r>
    </w:p>
    <w:p w:rsidR="0032385E" w:rsidRPr="005C7EF6" w:rsidRDefault="0032385E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F6" w:rsidRDefault="00491F91" w:rsidP="00491F9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39790" cy="1623551"/>
            <wp:effectExtent l="1905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E" w:rsidRDefault="0032385E" w:rsidP="00491F9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Pr="005C7EF6" w:rsidRDefault="0032385E" w:rsidP="00491F9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F6" w:rsidRPr="005C7EF6" w:rsidRDefault="005C7EF6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 el equipo Windows 10:</w:t>
      </w:r>
    </w:p>
    <w:p w:rsidR="005C7EF6" w:rsidRDefault="005C7EF6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 equipo windows10: ordenador1 (0,2 puntos)</w:t>
      </w:r>
    </w:p>
    <w:p w:rsidR="0032385E" w:rsidRDefault="0032385E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C4F3C" w:rsidRDefault="00AC4F3C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640070" cy="282765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E" w:rsidRPr="005C7EF6" w:rsidRDefault="0032385E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F6" w:rsidRDefault="005C7EF6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 de la interface de la tarjeta en red interna: RED (0,1 puntos)</w:t>
      </w:r>
    </w:p>
    <w:p w:rsidR="0032385E" w:rsidRDefault="0032385E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Default="0032385E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A21E5" w:rsidRDefault="008A21E5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39790" cy="2460777"/>
            <wp:effectExtent l="1905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E" w:rsidRDefault="0032385E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Pr="005C7EF6" w:rsidRDefault="0032385E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F6" w:rsidRDefault="005C7EF6" w:rsidP="005C7EF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Ponle la IP fija a la ta</w:t>
      </w:r>
      <w:r w:rsidR="003314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rjeta LAN: 192.168.6.10/24. (0,2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</w:t>
      </w:r>
    </w:p>
    <w:p w:rsidR="0032385E" w:rsidRPr="005C7EF6" w:rsidRDefault="0032385E" w:rsidP="005C7E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F6" w:rsidRDefault="00492518" w:rsidP="005C7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39790" cy="1943210"/>
            <wp:effectExtent l="19050" t="0" r="381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E" w:rsidRDefault="0032385E" w:rsidP="005C7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96702" w:rsidRDefault="00D96702" w:rsidP="005C7EF6">
      <w:pPr>
        <w:spacing w:after="0" w:line="240" w:lineRule="auto"/>
        <w:rPr>
          <w:rFonts w:ascii="Arial" w:eastAsia="Times New Roman" w:hAnsi="Arial" w:cs="Arial"/>
          <w:b/>
          <w:color w:val="92D050"/>
          <w:sz w:val="24"/>
          <w:szCs w:val="24"/>
          <w:lang w:eastAsia="es-ES"/>
        </w:rPr>
      </w:pPr>
      <w:r w:rsidRPr="00D96702">
        <w:rPr>
          <w:rFonts w:ascii="Arial" w:eastAsia="Times New Roman" w:hAnsi="Arial" w:cs="Arial"/>
          <w:b/>
          <w:color w:val="92D050"/>
          <w:sz w:val="24"/>
          <w:szCs w:val="24"/>
          <w:lang w:eastAsia="es-ES"/>
        </w:rPr>
        <w:t xml:space="preserve">También pongo la configuración DNS del equipo </w:t>
      </w:r>
      <w:proofErr w:type="spellStart"/>
      <w:r w:rsidRPr="00D96702">
        <w:rPr>
          <w:rFonts w:ascii="Arial" w:eastAsia="Times New Roman" w:hAnsi="Arial" w:cs="Arial"/>
          <w:b/>
          <w:color w:val="92D050"/>
          <w:sz w:val="24"/>
          <w:szCs w:val="24"/>
          <w:lang w:eastAsia="es-ES"/>
        </w:rPr>
        <w:t>windows</w:t>
      </w:r>
      <w:proofErr w:type="spellEnd"/>
      <w:r w:rsidRPr="00D96702">
        <w:rPr>
          <w:rFonts w:ascii="Arial" w:eastAsia="Times New Roman" w:hAnsi="Arial" w:cs="Arial"/>
          <w:b/>
          <w:color w:val="92D050"/>
          <w:sz w:val="24"/>
          <w:szCs w:val="24"/>
          <w:lang w:eastAsia="es-ES"/>
        </w:rPr>
        <w:t xml:space="preserve"> 10 para unirse al dominio</w:t>
      </w:r>
    </w:p>
    <w:p w:rsidR="0032385E" w:rsidRPr="00D96702" w:rsidRDefault="0032385E" w:rsidP="005C7EF6">
      <w:pPr>
        <w:spacing w:after="0" w:line="240" w:lineRule="auto"/>
        <w:rPr>
          <w:rFonts w:ascii="Arial" w:eastAsia="Times New Roman" w:hAnsi="Arial" w:cs="Arial"/>
          <w:b/>
          <w:color w:val="92D050"/>
          <w:sz w:val="24"/>
          <w:szCs w:val="24"/>
          <w:lang w:eastAsia="es-ES"/>
        </w:rPr>
      </w:pPr>
    </w:p>
    <w:p w:rsidR="00492518" w:rsidRDefault="00492518" w:rsidP="005C7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39790" cy="2203720"/>
            <wp:effectExtent l="19050" t="0" r="381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0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518" w:rsidRPr="005C7EF6" w:rsidRDefault="00492518" w:rsidP="005C7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7EF6" w:rsidRDefault="00D15047" w:rsidP="00D1504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nivel de dominio:</w:t>
      </w:r>
    </w:p>
    <w:p w:rsidR="005F09C7" w:rsidRDefault="00D15047" w:rsidP="00D1504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Convierte al equipo en controlador de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dominio, el dominio será empresa</w:t>
      </w:r>
      <w:r w:rsidR="003314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.es (0,4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</w:t>
      </w:r>
    </w:p>
    <w:p w:rsidR="0032385E" w:rsidRDefault="0032385E" w:rsidP="00D1504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Pr="0032385E" w:rsidRDefault="0032385E" w:rsidP="00D15047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</w:pPr>
      <w:r w:rsidRPr="0032385E"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  <w:t>Instalo el servicio de AD y creo el dominio</w:t>
      </w:r>
    </w:p>
    <w:p w:rsidR="005F09C7" w:rsidRDefault="005F09C7" w:rsidP="00D1504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Default="005F09C7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88730" cy="683212"/>
            <wp:effectExtent l="19050" t="0" r="0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30" cy="68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047" w:rsidRDefault="0032385E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588730" cy="1518436"/>
            <wp:effectExtent l="19050" t="0" r="0" b="0"/>
            <wp:docPr id="5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887" cy="152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C7" w:rsidRDefault="005F09C7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Default="005F09C7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Default="005F09C7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Default="005F09C7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Default="005F09C7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Default="005F09C7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Default="005F09C7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Pr="005C7EF6" w:rsidRDefault="005F09C7" w:rsidP="00D150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15047" w:rsidRDefault="00E76C59" w:rsidP="00D1504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Une el equipo al dominio empresa</w:t>
      </w:r>
      <w:r w:rsidR="003314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.es (0,4</w:t>
      </w:r>
      <w:r w:rsidR="00D15047"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puntos)</w:t>
      </w:r>
    </w:p>
    <w:p w:rsidR="0032385E" w:rsidRDefault="0032385E" w:rsidP="00D1504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5F09C7" w:rsidRDefault="005F09C7" w:rsidP="00D1504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23672" w:rsidRDefault="005F09C7" w:rsidP="005F0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39790" cy="2078285"/>
            <wp:effectExtent l="1905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C7" w:rsidRDefault="005F09C7" w:rsidP="005F09C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Pr="0032385E" w:rsidRDefault="005F09C7" w:rsidP="005F09C7">
      <w:pPr>
        <w:spacing w:after="0" w:line="240" w:lineRule="auto"/>
        <w:rPr>
          <w:rFonts w:ascii="Arial" w:eastAsia="Times New Roman" w:hAnsi="Arial" w:cs="Arial"/>
          <w:b/>
          <w:color w:val="92D050"/>
          <w:sz w:val="32"/>
          <w:szCs w:val="24"/>
          <w:lang w:eastAsia="es-ES"/>
        </w:rPr>
      </w:pPr>
      <w:r w:rsidRPr="0032385E">
        <w:rPr>
          <w:rFonts w:ascii="Arial" w:eastAsia="Times New Roman" w:hAnsi="Arial" w:cs="Arial"/>
          <w:b/>
          <w:color w:val="92D050"/>
          <w:sz w:val="32"/>
          <w:szCs w:val="24"/>
          <w:lang w:eastAsia="es-ES"/>
        </w:rPr>
        <w:t>Aquí vemos que se ha unido perfectamente</w:t>
      </w:r>
    </w:p>
    <w:p w:rsidR="00023672" w:rsidRDefault="00023672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Default="005F09C7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08405" cy="32411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71" cy="324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09C7" w:rsidRPr="005C7EF6" w:rsidRDefault="005F09C7" w:rsidP="00960F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15047" w:rsidRDefault="00D15047" w:rsidP="00D1504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nivel de estructura básica:</w:t>
      </w:r>
    </w:p>
    <w:p w:rsidR="00D15047" w:rsidRPr="005C7EF6" w:rsidRDefault="00D15047" w:rsidP="00D1504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E76C59" w:rsidRDefault="00E76C59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ea la Unidad organizativa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UO_empresa</w:t>
      </w:r>
      <w:proofErr w:type="spellEnd"/>
      <w:r w:rsidR="003314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(0,3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  <w:r w:rsidR="008C28E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y en ella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la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UO_sub_empresa</w:t>
      </w:r>
      <w:proofErr w:type="spellEnd"/>
      <w:r w:rsidR="003314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(0,3</w:t>
      </w:r>
      <w:r w:rsidR="008C28E3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851372" w:rsidRDefault="00851372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51372" w:rsidRPr="00851372" w:rsidRDefault="00851372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</w:pPr>
      <w:r w:rsidRPr="00851372"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  <w:t>Creo las dos unidades organizativas</w:t>
      </w:r>
    </w:p>
    <w:p w:rsidR="000E1227" w:rsidRDefault="000E122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939790" cy="1367360"/>
            <wp:effectExtent l="19050" t="0" r="381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227" w:rsidRDefault="000E122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404682" cy="3180362"/>
            <wp:effectExtent l="19050" t="0" r="5518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50" cy="318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227" w:rsidRDefault="000E122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E76C59" w:rsidRDefault="000E74A5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En la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UO_empresa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</w:t>
      </w:r>
      <w:r w:rsidR="00E76C59"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 siguientes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objetos</w:t>
      </w:r>
      <w:r w:rsidR="00E76C59"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</w:p>
    <w:p w:rsidR="000E74A5" w:rsidRDefault="000E74A5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E1227" w:rsidRDefault="000E122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E1227" w:rsidRDefault="000E122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E1227" w:rsidRDefault="000E122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E1227" w:rsidRDefault="000E122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E74A5" w:rsidRPr="005C7EF6" w:rsidRDefault="000E74A5" w:rsidP="000E74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Usuarios de dominio: jefe y empleado, contraseña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usuario@1(0,6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0E74A5" w:rsidRDefault="000E74A5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1337"/>
        <w:gridCol w:w="1316"/>
        <w:gridCol w:w="1338"/>
        <w:gridCol w:w="1536"/>
        <w:gridCol w:w="3075"/>
      </w:tblGrid>
      <w:tr w:rsidR="00E76C59" w:rsidRPr="000E74A5" w:rsidTr="000E74A5">
        <w:tc>
          <w:tcPr>
            <w:tcW w:w="1337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316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apellido</w:t>
            </w:r>
          </w:p>
        </w:tc>
        <w:tc>
          <w:tcPr>
            <w:tcW w:w="1338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</w:t>
            </w:r>
          </w:p>
        </w:tc>
        <w:tc>
          <w:tcPr>
            <w:tcW w:w="1536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pertenencia</w:t>
            </w:r>
          </w:p>
        </w:tc>
        <w:tc>
          <w:tcPr>
            <w:tcW w:w="3075" w:type="dxa"/>
          </w:tcPr>
          <w:p w:rsidR="00E76C59" w:rsidRPr="000E74A5" w:rsidRDefault="000E74A5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Observaciones</w:t>
            </w:r>
          </w:p>
        </w:tc>
      </w:tr>
      <w:tr w:rsidR="00E76C59" w:rsidRPr="000E74A5" w:rsidTr="000E74A5">
        <w:tc>
          <w:tcPr>
            <w:tcW w:w="1337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Jefe</w:t>
            </w:r>
          </w:p>
        </w:tc>
        <w:tc>
          <w:tcPr>
            <w:tcW w:w="1316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Empresa</w:t>
            </w:r>
          </w:p>
        </w:tc>
        <w:tc>
          <w:tcPr>
            <w:tcW w:w="1338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Jefe</w:t>
            </w:r>
          </w:p>
        </w:tc>
        <w:tc>
          <w:tcPr>
            <w:tcW w:w="1536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G_Jefatura</w:t>
            </w:r>
            <w:proofErr w:type="spellEnd"/>
          </w:p>
        </w:tc>
        <w:tc>
          <w:tcPr>
            <w:tcW w:w="3075" w:type="dxa"/>
          </w:tcPr>
          <w:p w:rsidR="00E76C59" w:rsidRPr="000E74A5" w:rsidRDefault="000E74A5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Contraseña: </w:t>
            </w:r>
            <w:r w:rsidR="00E76C59"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usuario@1 y la pueda cambiar en el primer inicio de sesión</w:t>
            </w:r>
          </w:p>
          <w:p w:rsidR="000E74A5" w:rsidRPr="000E74A5" w:rsidRDefault="000E74A5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Habilitado</w:t>
            </w:r>
          </w:p>
        </w:tc>
      </w:tr>
      <w:tr w:rsidR="00E76C59" w:rsidRPr="000E74A5" w:rsidTr="000E74A5">
        <w:tc>
          <w:tcPr>
            <w:tcW w:w="1337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empleado</w:t>
            </w:r>
          </w:p>
        </w:tc>
        <w:tc>
          <w:tcPr>
            <w:tcW w:w="1316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tecnico</w:t>
            </w:r>
            <w:proofErr w:type="spellEnd"/>
          </w:p>
        </w:tc>
        <w:tc>
          <w:tcPr>
            <w:tcW w:w="1338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empleado</w:t>
            </w:r>
          </w:p>
        </w:tc>
        <w:tc>
          <w:tcPr>
            <w:tcW w:w="1536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G_empleados</w:t>
            </w:r>
            <w:proofErr w:type="spellEnd"/>
          </w:p>
        </w:tc>
        <w:tc>
          <w:tcPr>
            <w:tcW w:w="3075" w:type="dxa"/>
          </w:tcPr>
          <w:p w:rsidR="00E76C59" w:rsidRPr="000E74A5" w:rsidRDefault="00E76C59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usuario@1</w:t>
            </w:r>
            <w:r w:rsid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no puede cambiar la contraseña.</w:t>
            </w:r>
          </w:p>
          <w:p w:rsidR="000E74A5" w:rsidRPr="000E74A5" w:rsidRDefault="000E74A5" w:rsidP="00C95413">
            <w:pPr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E74A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Habilitado</w:t>
            </w:r>
          </w:p>
        </w:tc>
      </w:tr>
    </w:tbl>
    <w:p w:rsidR="00382E74" w:rsidRDefault="00382E74" w:rsidP="00E76C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8"/>
          <w:szCs w:val="24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8"/>
          <w:szCs w:val="24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8"/>
          <w:szCs w:val="24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8"/>
          <w:szCs w:val="24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8"/>
          <w:szCs w:val="24"/>
          <w:lang w:eastAsia="es-ES"/>
        </w:rPr>
      </w:pPr>
    </w:p>
    <w:p w:rsidR="00382E74" w:rsidRPr="00382E74" w:rsidRDefault="00382E74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8"/>
          <w:szCs w:val="24"/>
          <w:lang w:eastAsia="es-ES"/>
        </w:rPr>
      </w:pPr>
      <w:r w:rsidRPr="00382E74">
        <w:rPr>
          <w:rFonts w:ascii="Arial" w:eastAsia="Times New Roman" w:hAnsi="Arial" w:cs="Arial"/>
          <w:b/>
          <w:color w:val="92D050"/>
          <w:sz w:val="28"/>
          <w:szCs w:val="24"/>
          <w:lang w:eastAsia="es-ES"/>
        </w:rPr>
        <w:lastRenderedPageBreak/>
        <w:t>Creo los dos usuarios</w:t>
      </w:r>
    </w:p>
    <w:p w:rsidR="00382E74" w:rsidRDefault="00382E74" w:rsidP="00E76C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76C59" w:rsidRDefault="00B77C3A" w:rsidP="00E76C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39790" cy="1107884"/>
            <wp:effectExtent l="19050" t="0" r="381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0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E74" w:rsidRDefault="00382E74" w:rsidP="00E76C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77C3A" w:rsidRDefault="00B77C3A" w:rsidP="00E76C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939790" cy="397254"/>
            <wp:effectExtent l="19050" t="0" r="381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E74" w:rsidRDefault="00382E74" w:rsidP="00E76C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82E74" w:rsidRPr="00382E74" w:rsidRDefault="00382E74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32"/>
          <w:szCs w:val="24"/>
          <w:lang w:eastAsia="es-ES"/>
        </w:rPr>
      </w:pPr>
      <w:r w:rsidRPr="00382E74">
        <w:rPr>
          <w:rFonts w:ascii="Arial" w:eastAsia="Times New Roman" w:hAnsi="Arial" w:cs="Arial"/>
          <w:b/>
          <w:color w:val="92D050"/>
          <w:sz w:val="32"/>
          <w:szCs w:val="24"/>
          <w:lang w:eastAsia="es-ES"/>
        </w:rPr>
        <w:t>Ahora compruebo que están en la unidad organizativa</w:t>
      </w:r>
    </w:p>
    <w:p w:rsidR="00B77C3A" w:rsidRDefault="00B77C3A" w:rsidP="00E76C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40350" cy="342392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E74" w:rsidRPr="005C7EF6" w:rsidRDefault="00382E74" w:rsidP="00E76C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76C59" w:rsidRDefault="00E76C59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Grupo Global: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G_Jefatura</w:t>
      </w:r>
      <w:proofErr w:type="spellEnd"/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al que pertenece el jefe y </w:t>
      </w:r>
      <w:proofErr w:type="spellStart"/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G_empleados</w:t>
      </w:r>
      <w:proofErr w:type="spellEnd"/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al que pe</w:t>
      </w:r>
      <w:r w:rsidR="003314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rtenece el usuario empleado (0,5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851372" w:rsidRDefault="00851372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51372" w:rsidRPr="00851372" w:rsidRDefault="00851372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</w:pPr>
      <w:r w:rsidRPr="00851372"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  <w:t>Creo los grupos</w:t>
      </w:r>
    </w:p>
    <w:p w:rsidR="006F00E0" w:rsidRDefault="006F00E0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F00E0" w:rsidRDefault="006F00E0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939790" cy="1046088"/>
            <wp:effectExtent l="19050" t="0" r="381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32385E" w:rsidRDefault="0032385E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D3321" w:rsidRDefault="001D3321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D3321" w:rsidRPr="001D3321" w:rsidRDefault="001D3321" w:rsidP="00E76C59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</w:pPr>
      <w:r w:rsidRPr="001D3321"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  <w:lastRenderedPageBreak/>
        <w:t>Una vez creados los grupos añado a los usuarios</w:t>
      </w:r>
    </w:p>
    <w:p w:rsidR="001D3321" w:rsidRDefault="001D3321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1D3321" w:rsidRDefault="001D3321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779135" cy="289687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939790" cy="2958936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855A7" w:rsidRDefault="00A855A7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6F00E0" w:rsidRDefault="006F00E0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0E74A5" w:rsidRDefault="000E74A5" w:rsidP="00E76C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 xml:space="preserve">Carpeta compartida Clientes, a la que los usuarios de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G_jefatura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puedan leer y los de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G_empleados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puedan escribir</w:t>
      </w:r>
      <w:r w:rsidR="003314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(0,5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851372" w:rsidRDefault="00851372" w:rsidP="008513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51372" w:rsidRDefault="00851372" w:rsidP="008513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51372" w:rsidRPr="00851372" w:rsidRDefault="00851372" w:rsidP="00851372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</w:pPr>
      <w:r w:rsidRPr="00851372"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  <w:t>Creo la carpeta y la hago un recurso compartido</w:t>
      </w:r>
    </w:p>
    <w:p w:rsidR="00E76C59" w:rsidRDefault="005C0776" w:rsidP="00026DA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939790" cy="2575673"/>
            <wp:effectExtent l="19050" t="0" r="381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72" w:rsidRPr="00851372" w:rsidRDefault="00851372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</w:pPr>
      <w:r w:rsidRPr="00851372">
        <w:rPr>
          <w:rFonts w:ascii="Arial" w:eastAsia="Times New Roman" w:hAnsi="Arial" w:cs="Arial"/>
          <w:b/>
          <w:color w:val="92D050"/>
          <w:sz w:val="24"/>
          <w:szCs w:val="20"/>
          <w:lang w:eastAsia="es-ES"/>
        </w:rPr>
        <w:t>Ahora listo los recursos compartidos</w:t>
      </w:r>
    </w:p>
    <w:p w:rsidR="00240531" w:rsidRDefault="00240531" w:rsidP="00026DA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0531" w:rsidRDefault="00240531" w:rsidP="00026DA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>
            <wp:extent cx="5939790" cy="2165408"/>
            <wp:effectExtent l="19050" t="0" r="381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6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31" w:rsidRDefault="00240531" w:rsidP="00026DA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240531" w:rsidRDefault="00240531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  <w:r w:rsidRPr="00240531"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  <w:t xml:space="preserve">Ahora si miro sus permisos veo que todos </w:t>
      </w:r>
      <w:proofErr w:type="gramStart"/>
      <w:r w:rsidRPr="00240531"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  <w:t>tiene</w:t>
      </w:r>
      <w:proofErr w:type="gramEnd"/>
      <w:r w:rsidRPr="00240531"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  <w:t xml:space="preserve"> acceso</w:t>
      </w:r>
    </w:p>
    <w:p w:rsidR="00240531" w:rsidRDefault="00240531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noProof/>
          <w:color w:val="92D050"/>
          <w:sz w:val="20"/>
          <w:szCs w:val="20"/>
          <w:lang w:eastAsia="es-ES"/>
        </w:rPr>
        <w:drawing>
          <wp:inline distT="0" distB="0" distL="0" distR="0">
            <wp:extent cx="4579620" cy="922020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531" w:rsidRDefault="00240531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</w:p>
    <w:p w:rsidR="00240531" w:rsidRDefault="00240531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  <w:t>Voy a quitárselo</w:t>
      </w:r>
    </w:p>
    <w:p w:rsidR="00F4587F" w:rsidRDefault="00F4587F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noProof/>
          <w:color w:val="92D050"/>
          <w:sz w:val="20"/>
          <w:szCs w:val="20"/>
          <w:lang w:eastAsia="es-ES"/>
        </w:rPr>
        <w:drawing>
          <wp:inline distT="0" distB="0" distL="0" distR="0">
            <wp:extent cx="5939790" cy="1081876"/>
            <wp:effectExtent l="19050" t="0" r="381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81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5A7" w:rsidRDefault="00A855A7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</w:p>
    <w:p w:rsidR="00A855A7" w:rsidRDefault="00A855A7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</w:p>
    <w:p w:rsidR="00A855A7" w:rsidRDefault="00A855A7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</w:p>
    <w:p w:rsidR="00A855A7" w:rsidRDefault="00A855A7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</w:p>
    <w:p w:rsidR="00A855A7" w:rsidRDefault="00A855A7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</w:p>
    <w:p w:rsidR="00A855A7" w:rsidRDefault="00A855A7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</w:p>
    <w:p w:rsidR="00FB7A01" w:rsidRDefault="00FB7A01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  <w:lastRenderedPageBreak/>
        <w:t>Ahora le voy a dar acceso de lectura al grupo ‘</w:t>
      </w:r>
      <w:proofErr w:type="spellStart"/>
      <w:r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  <w:t>G_jefatura</w:t>
      </w:r>
      <w:proofErr w:type="spellEnd"/>
      <w:r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  <w:t>’ y escritura de ‘</w:t>
      </w:r>
      <w:proofErr w:type="spellStart"/>
      <w:r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  <w:t>G_empleados</w:t>
      </w:r>
      <w:proofErr w:type="spellEnd"/>
      <w:r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  <w:t>’</w:t>
      </w:r>
    </w:p>
    <w:p w:rsidR="00FB7A01" w:rsidRDefault="00FB7A01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</w:p>
    <w:p w:rsidR="00FB7A01" w:rsidRDefault="00FB7A01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noProof/>
          <w:color w:val="92D050"/>
          <w:sz w:val="20"/>
          <w:szCs w:val="20"/>
          <w:lang w:eastAsia="es-ES"/>
        </w:rPr>
        <w:drawing>
          <wp:inline distT="0" distB="0" distL="0" distR="0">
            <wp:extent cx="5939790" cy="1247294"/>
            <wp:effectExtent l="19050" t="0" r="381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7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A01" w:rsidRDefault="00FB7A01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  <w:r>
        <w:rPr>
          <w:rFonts w:ascii="Arial" w:eastAsia="Times New Roman" w:hAnsi="Arial" w:cs="Arial"/>
          <w:b/>
          <w:noProof/>
          <w:color w:val="92D050"/>
          <w:sz w:val="20"/>
          <w:szCs w:val="20"/>
          <w:lang w:eastAsia="es-ES"/>
        </w:rPr>
        <w:drawing>
          <wp:inline distT="0" distB="0" distL="0" distR="0">
            <wp:extent cx="5939790" cy="1217170"/>
            <wp:effectExtent l="19050" t="0" r="381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7F" w:rsidRPr="00240531" w:rsidRDefault="00F4587F" w:rsidP="00026DAB">
      <w:pPr>
        <w:spacing w:after="0" w:line="240" w:lineRule="auto"/>
        <w:ind w:left="720"/>
        <w:rPr>
          <w:rFonts w:ascii="Arial" w:eastAsia="Times New Roman" w:hAnsi="Arial" w:cs="Arial"/>
          <w:b/>
          <w:color w:val="92D050"/>
          <w:sz w:val="20"/>
          <w:szCs w:val="20"/>
          <w:lang w:eastAsia="es-ES"/>
        </w:rPr>
      </w:pPr>
    </w:p>
    <w:p w:rsidR="00851372" w:rsidRDefault="005C7EF6" w:rsidP="00026DA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Crea un resumen con lo que has </w:t>
      </w:r>
      <w:r w:rsidR="00D1504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modificado y 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creado anteriormente solamente</w:t>
      </w:r>
      <w:r w:rsidR="00E76C5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, de manera que quede justificado el trabajo y los demás técnicos administradores, para posibles modificaciones </w:t>
      </w:r>
      <w:r w:rsidR="000E74A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</w:t>
      </w:r>
      <w:r w:rsidR="00E76C5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epan el estado o características de los equipos</w:t>
      </w:r>
      <w:r w:rsidR="0033143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 (0,8 puntos</w:t>
      </w:r>
      <w:r w:rsidRPr="005C7EF6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1E36D0" w:rsidRDefault="001E36D0" w:rsidP="00026DAB">
      <w:pPr>
        <w:spacing w:after="0" w:line="240" w:lineRule="auto"/>
        <w:ind w:left="720"/>
      </w:pPr>
      <w:r>
        <w:rPr>
          <w:noProof/>
          <w:lang w:eastAsia="es-ES"/>
        </w:rPr>
        <w:drawing>
          <wp:inline distT="0" distB="0" distL="0" distR="0">
            <wp:extent cx="5939790" cy="4162297"/>
            <wp:effectExtent l="19050" t="0" r="381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6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372" w:rsidRDefault="001E36D0" w:rsidP="00026DAB">
      <w:pPr>
        <w:spacing w:after="0" w:line="240" w:lineRule="auto"/>
        <w:ind w:left="720"/>
      </w:pPr>
      <w:r>
        <w:rPr>
          <w:noProof/>
          <w:lang w:eastAsia="es-ES"/>
        </w:rPr>
        <w:lastRenderedPageBreak/>
        <w:drawing>
          <wp:inline distT="0" distB="0" distL="0" distR="0">
            <wp:extent cx="5939790" cy="2974120"/>
            <wp:effectExtent l="19050" t="0" r="381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7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372" w:rsidRPr="00851372">
        <w:t xml:space="preserve"> </w:t>
      </w:r>
    </w:p>
    <w:p w:rsidR="00E76C59" w:rsidRDefault="005C7EF6" w:rsidP="00026DAB">
      <w:pPr>
        <w:spacing w:after="0" w:line="240" w:lineRule="auto"/>
        <w:ind w:left="720"/>
      </w:pPr>
      <w:r w:rsidRPr="005C7EF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E76C59">
        <w:t>Guarda a buen recaudo estas dos máquinas, ya que sobre ellas se continuará el examen.</w:t>
      </w:r>
    </w:p>
    <w:sectPr w:rsidR="00E76C59" w:rsidSect="000E74A5">
      <w:headerReference w:type="default" r:id="rId36"/>
      <w:pgSz w:w="11906" w:h="16838"/>
      <w:pgMar w:top="964" w:right="1134" w:bottom="96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ABE" w:rsidRDefault="00F24ABE" w:rsidP="005C6294">
      <w:pPr>
        <w:spacing w:after="0" w:line="240" w:lineRule="auto"/>
      </w:pPr>
      <w:r>
        <w:separator/>
      </w:r>
    </w:p>
  </w:endnote>
  <w:endnote w:type="continuationSeparator" w:id="0">
    <w:p w:rsidR="00F24ABE" w:rsidRDefault="00F24ABE" w:rsidP="005C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ABE" w:rsidRDefault="00F24ABE" w:rsidP="005C6294">
      <w:pPr>
        <w:spacing w:after="0" w:line="240" w:lineRule="auto"/>
      </w:pPr>
      <w:r>
        <w:separator/>
      </w:r>
    </w:p>
  </w:footnote>
  <w:footnote w:type="continuationSeparator" w:id="0">
    <w:p w:rsidR="00F24ABE" w:rsidRDefault="00F24ABE" w:rsidP="005C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294" w:rsidRDefault="005C6294">
    <w:pPr>
      <w:pStyle w:val="Encabezado"/>
    </w:pPr>
    <w:r>
      <w:t xml:space="preserve">David Prado </w:t>
    </w:r>
    <w:proofErr w:type="spellStart"/>
    <w:r>
      <w:t>Mejuto</w:t>
    </w:r>
    <w:proofErr w:type="spellEnd"/>
  </w:p>
  <w:p w:rsidR="005C6294" w:rsidRDefault="005C62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5E29"/>
    <w:multiLevelType w:val="multilevel"/>
    <w:tmpl w:val="E810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F0E39"/>
    <w:multiLevelType w:val="multilevel"/>
    <w:tmpl w:val="CB703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951CF4"/>
    <w:multiLevelType w:val="multilevel"/>
    <w:tmpl w:val="DC425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C2DD6"/>
    <w:multiLevelType w:val="multilevel"/>
    <w:tmpl w:val="2E640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97318C"/>
    <w:multiLevelType w:val="multilevel"/>
    <w:tmpl w:val="23420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953AD7"/>
    <w:multiLevelType w:val="multilevel"/>
    <w:tmpl w:val="0CC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7EF6"/>
    <w:rsid w:val="00023672"/>
    <w:rsid w:val="00026DAB"/>
    <w:rsid w:val="000B72C4"/>
    <w:rsid w:val="000C75C5"/>
    <w:rsid w:val="000E1227"/>
    <w:rsid w:val="000E74A5"/>
    <w:rsid w:val="001D3321"/>
    <w:rsid w:val="001E36D0"/>
    <w:rsid w:val="002066B2"/>
    <w:rsid w:val="00240531"/>
    <w:rsid w:val="0032385E"/>
    <w:rsid w:val="00331432"/>
    <w:rsid w:val="00382E74"/>
    <w:rsid w:val="00385EA6"/>
    <w:rsid w:val="00400A58"/>
    <w:rsid w:val="00491F91"/>
    <w:rsid w:val="00492518"/>
    <w:rsid w:val="005C0776"/>
    <w:rsid w:val="005C6294"/>
    <w:rsid w:val="005C7EF6"/>
    <w:rsid w:val="005F09C7"/>
    <w:rsid w:val="006F00E0"/>
    <w:rsid w:val="0073699C"/>
    <w:rsid w:val="007451A3"/>
    <w:rsid w:val="00851372"/>
    <w:rsid w:val="00852D93"/>
    <w:rsid w:val="008A21E5"/>
    <w:rsid w:val="008C28E3"/>
    <w:rsid w:val="00960F8B"/>
    <w:rsid w:val="00A02ADD"/>
    <w:rsid w:val="00A855A7"/>
    <w:rsid w:val="00AC4F3C"/>
    <w:rsid w:val="00B43DD0"/>
    <w:rsid w:val="00B77C3A"/>
    <w:rsid w:val="00CF3EAE"/>
    <w:rsid w:val="00D15047"/>
    <w:rsid w:val="00D96702"/>
    <w:rsid w:val="00DB1515"/>
    <w:rsid w:val="00E76C59"/>
    <w:rsid w:val="00F24ABE"/>
    <w:rsid w:val="00F4587F"/>
    <w:rsid w:val="00FA610B"/>
    <w:rsid w:val="00FB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E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C7EF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76C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5C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C6294"/>
  </w:style>
  <w:style w:type="paragraph" w:styleId="Piedepgina">
    <w:name w:val="footer"/>
    <w:basedOn w:val="Normal"/>
    <w:link w:val="PiedepginaCar"/>
    <w:uiPriority w:val="99"/>
    <w:semiHidden/>
    <w:unhideWhenUsed/>
    <w:rsid w:val="005C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C6294"/>
  </w:style>
  <w:style w:type="paragraph" w:styleId="Textodeglobo">
    <w:name w:val="Balloon Text"/>
    <w:basedOn w:val="Normal"/>
    <w:link w:val="TextodegloboCar"/>
    <w:uiPriority w:val="99"/>
    <w:semiHidden/>
    <w:unhideWhenUsed/>
    <w:rsid w:val="00A0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A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174">
          <w:marLeft w:val="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BB1C9-00B6-4333-9A3F-38CC728D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asr218</cp:lastModifiedBy>
  <cp:revision>5</cp:revision>
  <cp:lastPrinted>2021-03-11T11:09:00Z</cp:lastPrinted>
  <dcterms:created xsi:type="dcterms:W3CDTF">2021-11-26T11:05:00Z</dcterms:created>
  <dcterms:modified xsi:type="dcterms:W3CDTF">2021-11-29T11:08:00Z</dcterms:modified>
</cp:coreProperties>
</file>