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269"/>
        <w:gridCol w:w="7760"/>
      </w:tblGrid>
      <w:tr w:rsidR="00F15748" w:rsidRPr="00344580" w:rsidTr="00296C2D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748" w:rsidRPr="00344580" w:rsidRDefault="00F15748" w:rsidP="00296C2D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4580"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F15748" w:rsidRPr="00344580" w:rsidTr="00642D45">
        <w:trPr>
          <w:trHeight w:val="19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748" w:rsidRPr="00344580" w:rsidRDefault="00642D45" w:rsidP="00642D45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</w:t>
            </w:r>
            <w:r w:rsidR="007E1EC4" w:rsidRPr="003445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0C2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748" w:rsidRPr="00344580" w:rsidRDefault="00F15748" w:rsidP="00296C2D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44580">
              <w:rPr>
                <w:rFonts w:ascii="Arial" w:hAnsi="Arial" w:cs="Arial"/>
                <w:b/>
                <w:sz w:val="20"/>
                <w:szCs w:val="20"/>
              </w:rPr>
              <w:t>Administración de sistemas Operativos en entornos Virtuales</w:t>
            </w:r>
          </w:p>
          <w:p w:rsidR="00F15748" w:rsidRPr="00344580" w:rsidRDefault="00F15748" w:rsidP="00296C2D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44580">
              <w:rPr>
                <w:rFonts w:ascii="Arial" w:hAnsi="Arial" w:cs="Arial"/>
                <w:b/>
                <w:sz w:val="20"/>
                <w:szCs w:val="20"/>
              </w:rPr>
              <w:t xml:space="preserve">Instalar </w:t>
            </w:r>
            <w:proofErr w:type="spellStart"/>
            <w:r w:rsidRPr="00344580">
              <w:rPr>
                <w:rFonts w:ascii="Arial" w:hAnsi="Arial" w:cs="Arial"/>
                <w:b/>
                <w:sz w:val="20"/>
                <w:szCs w:val="20"/>
              </w:rPr>
              <w:t>XenServer</w:t>
            </w:r>
            <w:proofErr w:type="spellEnd"/>
            <w:r w:rsidR="00AA1A9F" w:rsidRPr="00344580">
              <w:rPr>
                <w:rFonts w:ascii="Arial" w:hAnsi="Arial" w:cs="Arial"/>
                <w:b/>
                <w:sz w:val="20"/>
                <w:szCs w:val="20"/>
              </w:rPr>
              <w:t xml:space="preserve"> en </w:t>
            </w:r>
            <w:proofErr w:type="spellStart"/>
            <w:r w:rsidR="00AA1A9F" w:rsidRPr="00344580">
              <w:rPr>
                <w:rFonts w:ascii="Arial" w:hAnsi="Arial" w:cs="Arial"/>
                <w:b/>
                <w:sz w:val="20"/>
                <w:szCs w:val="20"/>
              </w:rPr>
              <w:t>virtualBox</w:t>
            </w:r>
            <w:proofErr w:type="spellEnd"/>
          </w:p>
        </w:tc>
      </w:tr>
      <w:tr w:rsidR="00F15748" w:rsidRPr="00344580" w:rsidTr="00642D45">
        <w:trPr>
          <w:trHeight w:val="39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748" w:rsidRPr="00344580" w:rsidRDefault="00F15748" w:rsidP="00296C2D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4458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95"/>
            </w:tblGrid>
            <w:tr w:rsidR="00F15748" w:rsidRPr="00344580" w:rsidTr="00296C2D">
              <w:trPr>
                <w:trHeight w:val="307"/>
              </w:trPr>
              <w:tc>
                <w:tcPr>
                  <w:tcW w:w="7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5748" w:rsidRPr="00344580" w:rsidRDefault="00F15748" w:rsidP="00386E0E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En digital. Guarda todas las imágenes que justifiquen el trabajo en un único documento .</w:t>
                  </w:r>
                  <w:proofErr w:type="spellStart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doc</w:t>
                  </w:r>
                  <w:proofErr w:type="spellEnd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/.</w:t>
                  </w:r>
                  <w:proofErr w:type="spellStart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odt</w:t>
                  </w:r>
                  <w:proofErr w:type="spellEnd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>el</w:t>
                  </w:r>
                  <w:proofErr w:type="gramEnd"/>
                  <w:r w:rsidRPr="00344580">
                    <w:rPr>
                      <w:rFonts w:ascii="Arial" w:hAnsi="Arial" w:cs="Arial"/>
                      <w:sz w:val="20"/>
                      <w:szCs w:val="20"/>
                    </w:rPr>
                    <w:t xml:space="preserve"> encabezado debes poner tu nombre y con número de página en la parte inferior derecha. </w:t>
                  </w:r>
                </w:p>
              </w:tc>
            </w:tr>
          </w:tbl>
          <w:p w:rsidR="00F15748" w:rsidRPr="00344580" w:rsidRDefault="00CB09FE" w:rsidP="00296C2D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676F66" w:rsidRPr="00344580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https://www.youtube.com/watch?v=cbCIF76Z9eI</w:t>
              </w:r>
            </w:hyperlink>
            <w:r w:rsidR="00676F66" w:rsidRPr="00344580">
              <w:rPr>
                <w:rFonts w:ascii="Arial" w:hAnsi="Arial" w:cs="Arial"/>
                <w:sz w:val="20"/>
                <w:szCs w:val="20"/>
              </w:rPr>
              <w:t xml:space="preserve"> (13’)</w:t>
            </w:r>
          </w:p>
          <w:p w:rsidR="004B665A" w:rsidRPr="00344580" w:rsidRDefault="00CB09FE" w:rsidP="00296C2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4B665A" w:rsidRPr="00344580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http://www.ajpdsoft.com/modules.php?name=News&amp;file=article&amp;sid=541</w:t>
              </w:r>
            </w:hyperlink>
          </w:p>
          <w:p w:rsidR="009F5BC9" w:rsidRPr="00344580" w:rsidRDefault="009F5BC9" w:rsidP="00296C2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44580">
              <w:rPr>
                <w:rFonts w:ascii="Arial" w:hAnsi="Arial" w:cs="Arial"/>
                <w:sz w:val="20"/>
                <w:szCs w:val="20"/>
              </w:rPr>
              <w:t>https://es.slideshare.net/PolGrandes/proyecto-xen-server-62999343</w:t>
            </w:r>
          </w:p>
        </w:tc>
      </w:tr>
      <w:tr w:rsidR="00642D45" w:rsidRPr="00344580" w:rsidTr="00BF106D">
        <w:trPr>
          <w:trHeight w:val="391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D45" w:rsidRDefault="00642D45" w:rsidP="00356A0D">
            <w:pPr>
              <w:pStyle w:val="numeracion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criterios de evaluación serán los siguientes:</w:t>
            </w:r>
          </w:p>
          <w:p w:rsidR="00642D45" w:rsidRDefault="00642D45" w:rsidP="00356A0D">
            <w:pPr>
              <w:pStyle w:val="numeracion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C00000"/>
              </w:rPr>
              <w:t>70%</w:t>
            </w:r>
            <w:r>
              <w:rPr>
                <w:rFonts w:ascii="Arial" w:hAnsi="Arial" w:cs="Arial"/>
              </w:rPr>
              <w:t xml:space="preserve"> Realización completa de la tarea.</w:t>
            </w:r>
          </w:p>
          <w:p w:rsidR="00642D45" w:rsidRDefault="00642D45" w:rsidP="00356A0D">
            <w:pPr>
              <w:pStyle w:val="numeracion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C00000"/>
              </w:rPr>
              <w:t>10%</w:t>
            </w:r>
            <w:r>
              <w:rPr>
                <w:rFonts w:ascii="Arial" w:hAnsi="Arial" w:cs="Arial"/>
              </w:rPr>
              <w:t xml:space="preserve"> Claridad en las explicaciones (lenguaje utilizado, vocabulario técnico, …)</w:t>
            </w:r>
          </w:p>
          <w:p w:rsidR="00642D45" w:rsidRDefault="00642D45" w:rsidP="00356A0D">
            <w:pPr>
              <w:pStyle w:val="numeracion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C00000"/>
              </w:rPr>
              <w:t>10%</w:t>
            </w:r>
            <w:r>
              <w:rPr>
                <w:rFonts w:ascii="Arial" w:hAnsi="Arial" w:cs="Arial"/>
              </w:rPr>
              <w:t xml:space="preserve"> Presentación y diseño (Índice, apartados, imágenes, etc.)</w:t>
            </w:r>
          </w:p>
          <w:p w:rsidR="00642D45" w:rsidRPr="00344580" w:rsidRDefault="00642D45" w:rsidP="00356A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C00000"/>
              </w:rPr>
              <w:t>10%</w:t>
            </w:r>
            <w:r>
              <w:rPr>
                <w:rFonts w:ascii="Arial" w:hAnsi="Arial" w:cs="Arial"/>
              </w:rPr>
              <w:t xml:space="preserve"> Documentación (enlaces, referencias</w:t>
            </w:r>
            <w:proofErr w:type="gramStart"/>
            <w:r>
              <w:rPr>
                <w:rFonts w:ascii="Arial" w:hAnsi="Arial" w:cs="Arial"/>
              </w:rPr>
              <w:t>, …</w:t>
            </w:r>
            <w:proofErr w:type="gramEnd"/>
            <w:r>
              <w:rPr>
                <w:rFonts w:ascii="Arial" w:hAnsi="Arial" w:cs="Arial"/>
              </w:rPr>
              <w:t>), investigación y propuestas interesantes.</w:t>
            </w:r>
          </w:p>
        </w:tc>
      </w:tr>
    </w:tbl>
    <w:p w:rsidR="00642D45" w:rsidRDefault="00642D45" w:rsidP="00356A0D">
      <w:pPr>
        <w:rPr>
          <w:rFonts w:ascii="Arial" w:hAnsi="Arial" w:cs="Arial"/>
          <w:sz w:val="20"/>
          <w:szCs w:val="20"/>
        </w:rPr>
      </w:pPr>
    </w:p>
    <w:sdt>
      <w:sdtPr>
        <w:id w:val="457075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sdtEndPr>
      <w:sdtContent>
        <w:p w:rsidR="007375AB" w:rsidRDefault="007375AB">
          <w:pPr>
            <w:pStyle w:val="TtulodeTDC"/>
          </w:pPr>
          <w:r>
            <w:t>Contenido</w:t>
          </w:r>
        </w:p>
        <w:p w:rsidR="007375AB" w:rsidRDefault="007375AB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51329" w:history="1">
            <w:r w:rsidRPr="002C3753">
              <w:rPr>
                <w:rStyle w:val="Hipervnculo"/>
                <w:noProof/>
              </w:rPr>
              <w:t>Configuración de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AB" w:rsidRDefault="007375AB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3651330" w:history="1">
            <w:r w:rsidRPr="002C3753">
              <w:rPr>
                <w:rStyle w:val="Hipervnculo"/>
                <w:noProof/>
              </w:rPr>
              <w:t>Proceso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AB" w:rsidRDefault="007375AB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3651331" w:history="1">
            <w:r w:rsidRPr="002C3753">
              <w:rPr>
                <w:rStyle w:val="Hipervnculo"/>
                <w:noProof/>
              </w:rPr>
              <w:t>Relacionar el entorno de xenserver y xencenter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AB" w:rsidRDefault="007375AB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3651332" w:history="1">
            <w:r w:rsidRPr="002C3753">
              <w:rPr>
                <w:rStyle w:val="Hipervnculo"/>
                <w:noProof/>
              </w:rPr>
              <w:t>Crear una carpeta compartida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AB" w:rsidRDefault="007375AB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3651333" w:history="1">
            <w:r w:rsidRPr="002C3753">
              <w:rPr>
                <w:rStyle w:val="Hipervnculo"/>
                <w:noProof/>
              </w:rPr>
              <w:t>Crear una MV en xenserver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AB" w:rsidRDefault="007375AB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3651334" w:history="1">
            <w:r w:rsidRPr="002C3753">
              <w:rPr>
                <w:rStyle w:val="Hipervnculo"/>
                <w:noProof/>
              </w:rPr>
              <w:t>Crear y administrar particiones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AB" w:rsidRDefault="007375AB">
          <w:r>
            <w:fldChar w:fldCharType="end"/>
          </w:r>
        </w:p>
      </w:sdtContent>
    </w:sdt>
    <w:p w:rsidR="007375AB" w:rsidRDefault="007375AB" w:rsidP="00356A0D">
      <w:pPr>
        <w:rPr>
          <w:rFonts w:ascii="Arial" w:hAnsi="Arial" w:cs="Arial"/>
          <w:sz w:val="20"/>
          <w:szCs w:val="20"/>
        </w:rPr>
      </w:pPr>
    </w:p>
    <w:p w:rsidR="00356A0D" w:rsidRPr="00642D45" w:rsidRDefault="00356A0D" w:rsidP="00356A0D">
      <w:pPr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642D45">
        <w:rPr>
          <w:rFonts w:ascii="Arial" w:hAnsi="Arial" w:cs="Arial"/>
          <w:sz w:val="24"/>
          <w:szCs w:val="24"/>
        </w:rPr>
        <w:t>hypervisor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de tipo1. </w:t>
      </w:r>
      <w:r w:rsidRPr="00642D45">
        <w:rPr>
          <w:rFonts w:ascii="Arial" w:eastAsia="Times New Roman" w:hAnsi="Arial" w:cs="Arial"/>
          <w:sz w:val="24"/>
          <w:szCs w:val="24"/>
          <w:lang w:eastAsia="es-ES"/>
        </w:rPr>
        <w:t xml:space="preserve">El host </w:t>
      </w:r>
      <w:proofErr w:type="spellStart"/>
      <w:r w:rsidRPr="00642D45">
        <w:rPr>
          <w:rFonts w:ascii="Arial" w:eastAsia="Times New Roman" w:hAnsi="Arial" w:cs="Arial"/>
          <w:sz w:val="24"/>
          <w:szCs w:val="24"/>
          <w:lang w:eastAsia="es-ES"/>
        </w:rPr>
        <w:t>XenServer</w:t>
      </w:r>
      <w:proofErr w:type="spellEnd"/>
      <w:r w:rsidRPr="00642D45">
        <w:rPr>
          <w:rFonts w:ascii="Arial" w:eastAsia="Times New Roman" w:hAnsi="Arial" w:cs="Arial"/>
          <w:sz w:val="24"/>
          <w:szCs w:val="24"/>
          <w:lang w:eastAsia="es-ES"/>
        </w:rPr>
        <w:t xml:space="preserve"> es un 64-bit x86 de tipo servidor de la máquina de </w:t>
      </w:r>
      <w:proofErr w:type="spellStart"/>
      <w:r w:rsidRPr="00642D45">
        <w:rPr>
          <w:rFonts w:ascii="Arial" w:eastAsia="Times New Roman" w:hAnsi="Arial" w:cs="Arial"/>
          <w:sz w:val="24"/>
          <w:szCs w:val="24"/>
          <w:lang w:eastAsia="es-ES"/>
        </w:rPr>
        <w:t>hosting</w:t>
      </w:r>
      <w:proofErr w:type="spellEnd"/>
      <w:r w:rsidRPr="00642D45">
        <w:rPr>
          <w:rFonts w:ascii="Arial" w:eastAsia="Times New Roman" w:hAnsi="Arial" w:cs="Arial"/>
          <w:sz w:val="24"/>
          <w:szCs w:val="24"/>
          <w:lang w:eastAsia="es-ES"/>
        </w:rPr>
        <w:t xml:space="preserve"> dedicado a varias máquinas virtuales. Esta máquina funciona con un sistema operativo reducido para Linux con un </w:t>
      </w:r>
      <w:proofErr w:type="spellStart"/>
      <w:r w:rsidRPr="00642D45">
        <w:rPr>
          <w:rFonts w:ascii="Arial" w:eastAsia="Times New Roman" w:hAnsi="Arial" w:cs="Arial"/>
          <w:sz w:val="24"/>
          <w:szCs w:val="24"/>
          <w:lang w:eastAsia="es-ES"/>
        </w:rPr>
        <w:t>kernel</w:t>
      </w:r>
      <w:proofErr w:type="spellEnd"/>
      <w:r w:rsidRPr="00642D45">
        <w:rPr>
          <w:rFonts w:ascii="Arial" w:eastAsia="Times New Roman" w:hAnsi="Arial" w:cs="Arial"/>
          <w:sz w:val="24"/>
          <w:szCs w:val="24"/>
          <w:lang w:eastAsia="es-ES"/>
        </w:rPr>
        <w:t xml:space="preserve"> de </w:t>
      </w:r>
      <w:proofErr w:type="spellStart"/>
      <w:r w:rsidRPr="00642D45">
        <w:rPr>
          <w:rFonts w:ascii="Arial" w:eastAsia="Times New Roman" w:hAnsi="Arial" w:cs="Arial"/>
          <w:sz w:val="24"/>
          <w:szCs w:val="24"/>
          <w:lang w:eastAsia="es-ES"/>
        </w:rPr>
        <w:t>Xen</w:t>
      </w:r>
      <w:proofErr w:type="spellEnd"/>
      <w:r w:rsidRPr="00642D45">
        <w:rPr>
          <w:rFonts w:ascii="Arial" w:eastAsia="Times New Roman" w:hAnsi="Arial" w:cs="Arial"/>
          <w:sz w:val="24"/>
          <w:szCs w:val="24"/>
          <w:lang w:eastAsia="es-ES"/>
        </w:rPr>
        <w:t xml:space="preserve"> habilitado para el cual controla la interacción entre los dispositivos </w:t>
      </w:r>
      <w:proofErr w:type="spellStart"/>
      <w:r w:rsidRPr="00642D45">
        <w:rPr>
          <w:rFonts w:ascii="Arial" w:eastAsia="Times New Roman" w:hAnsi="Arial" w:cs="Arial"/>
          <w:sz w:val="24"/>
          <w:szCs w:val="24"/>
          <w:lang w:eastAsia="es-ES"/>
        </w:rPr>
        <w:t>virtualizados</w:t>
      </w:r>
      <w:proofErr w:type="spellEnd"/>
      <w:r w:rsidRPr="00642D45">
        <w:rPr>
          <w:rFonts w:ascii="Arial" w:eastAsia="Times New Roman" w:hAnsi="Arial" w:cs="Arial"/>
          <w:sz w:val="24"/>
          <w:szCs w:val="24"/>
          <w:lang w:eastAsia="es-ES"/>
        </w:rPr>
        <w:t xml:space="preserve"> vistos por las máquinas virtuales y el hardware físico. </w:t>
      </w:r>
    </w:p>
    <w:p w:rsidR="00F15748" w:rsidRPr="00642D45" w:rsidRDefault="00F15748" w:rsidP="00F15748">
      <w:pPr>
        <w:rPr>
          <w:rFonts w:ascii="Arial" w:hAnsi="Arial" w:cs="Arial"/>
          <w:sz w:val="24"/>
          <w:szCs w:val="24"/>
        </w:rPr>
      </w:pPr>
    </w:p>
    <w:p w:rsidR="00F15748" w:rsidRPr="00642D45" w:rsidRDefault="003263A6" w:rsidP="00F15748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En esta tarea vas a instalar el </w:t>
      </w:r>
      <w:proofErr w:type="spellStart"/>
      <w:r w:rsidRPr="00642D45">
        <w:rPr>
          <w:rFonts w:ascii="Arial" w:hAnsi="Arial" w:cs="Arial"/>
          <w:sz w:val="24"/>
          <w:szCs w:val="24"/>
        </w:rPr>
        <w:t>hipervisor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2D45">
        <w:rPr>
          <w:rFonts w:ascii="Arial" w:hAnsi="Arial" w:cs="Arial"/>
          <w:sz w:val="24"/>
          <w:szCs w:val="24"/>
        </w:rPr>
        <w:t>baremetal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. Para ello vamos a usarlo </w:t>
      </w:r>
      <w:proofErr w:type="spellStart"/>
      <w:r w:rsidRPr="00642D45">
        <w:rPr>
          <w:rFonts w:ascii="Arial" w:hAnsi="Arial" w:cs="Arial"/>
          <w:sz w:val="24"/>
          <w:szCs w:val="24"/>
        </w:rPr>
        <w:t>virtualizado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(lo habitual sería instalarlo directamente sobre un servidor físico para montar sobre él </w:t>
      </w:r>
      <w:proofErr w:type="spellStart"/>
      <w:r w:rsidRPr="00642D45">
        <w:rPr>
          <w:rFonts w:ascii="Arial" w:hAnsi="Arial" w:cs="Arial"/>
          <w:sz w:val="24"/>
          <w:szCs w:val="24"/>
        </w:rPr>
        <w:t>MVs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), anidado dentro del </w:t>
      </w:r>
      <w:proofErr w:type="spellStart"/>
      <w:r w:rsidRPr="00642D45">
        <w:rPr>
          <w:rFonts w:ascii="Arial" w:hAnsi="Arial" w:cs="Arial"/>
          <w:sz w:val="24"/>
          <w:szCs w:val="24"/>
        </w:rPr>
        <w:t>virtualBOX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de clase (</w:t>
      </w:r>
      <w:proofErr w:type="spellStart"/>
      <w:r w:rsidRPr="00642D45">
        <w:rPr>
          <w:rFonts w:ascii="Arial" w:hAnsi="Arial" w:cs="Arial"/>
          <w:sz w:val="24"/>
          <w:szCs w:val="24"/>
        </w:rPr>
        <w:t>hipervisor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642D45">
        <w:rPr>
          <w:rFonts w:ascii="Arial" w:hAnsi="Arial" w:cs="Arial"/>
          <w:sz w:val="24"/>
          <w:szCs w:val="24"/>
        </w:rPr>
        <w:t>hosted</w:t>
      </w:r>
      <w:proofErr w:type="spellEnd"/>
      <w:r w:rsidRPr="00642D45">
        <w:rPr>
          <w:rFonts w:ascii="Arial" w:hAnsi="Arial" w:cs="Arial"/>
          <w:sz w:val="24"/>
          <w:szCs w:val="24"/>
        </w:rPr>
        <w:t>). Este sistema virtual anidado no es la solución propia de un entorno de producción, pero servirá para un entorno de pruebas.</w:t>
      </w:r>
    </w:p>
    <w:p w:rsidR="003263A6" w:rsidRDefault="003263A6" w:rsidP="003263A6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>En primer lugar tienes que Crear una nueva MV, de nombre XenServer1, con los requisitos mínimos (</w:t>
      </w:r>
      <w:proofErr w:type="spellStart"/>
      <w:r w:rsidRPr="00642D45">
        <w:rPr>
          <w:rFonts w:ascii="Arial" w:hAnsi="Arial" w:cs="Arial"/>
          <w:sz w:val="24"/>
          <w:szCs w:val="24"/>
        </w:rPr>
        <w:t>FreeBSD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(64-bit)</w:t>
      </w:r>
      <w:proofErr w:type="gramStart"/>
      <w:r w:rsidRPr="00642D45">
        <w:rPr>
          <w:rFonts w:ascii="Arial" w:hAnsi="Arial" w:cs="Arial"/>
          <w:sz w:val="24"/>
          <w:szCs w:val="24"/>
        </w:rPr>
        <w:t>)2GB</w:t>
      </w:r>
      <w:proofErr w:type="gramEnd"/>
      <w:r w:rsidRPr="00642D45">
        <w:rPr>
          <w:rFonts w:ascii="Arial" w:hAnsi="Arial" w:cs="Arial"/>
          <w:sz w:val="24"/>
          <w:szCs w:val="24"/>
        </w:rPr>
        <w:t xml:space="preserve"> RAM y 60 GB H</w:t>
      </w:r>
      <w:r w:rsidR="00642D45">
        <w:rPr>
          <w:rFonts w:ascii="Arial" w:hAnsi="Arial" w:cs="Arial"/>
          <w:sz w:val="24"/>
          <w:szCs w:val="24"/>
        </w:rPr>
        <w:t>D, añade un nuevo procesador y dos</w:t>
      </w:r>
      <w:r w:rsidRPr="00642D45">
        <w:rPr>
          <w:rFonts w:ascii="Arial" w:hAnsi="Arial" w:cs="Arial"/>
          <w:sz w:val="24"/>
          <w:szCs w:val="24"/>
        </w:rPr>
        <w:t xml:space="preserve"> tarjeta</w:t>
      </w:r>
      <w:r w:rsidR="00642D45">
        <w:rPr>
          <w:rFonts w:ascii="Arial" w:hAnsi="Arial" w:cs="Arial"/>
          <w:sz w:val="24"/>
          <w:szCs w:val="24"/>
        </w:rPr>
        <w:t>s</w:t>
      </w:r>
      <w:r w:rsidRPr="00642D45">
        <w:rPr>
          <w:rFonts w:ascii="Arial" w:hAnsi="Arial" w:cs="Arial"/>
          <w:sz w:val="24"/>
          <w:szCs w:val="24"/>
        </w:rPr>
        <w:t xml:space="preserve"> de red </w:t>
      </w:r>
      <w:r w:rsidR="00642D45">
        <w:rPr>
          <w:rFonts w:ascii="Arial" w:hAnsi="Arial" w:cs="Arial"/>
          <w:sz w:val="24"/>
          <w:szCs w:val="24"/>
        </w:rPr>
        <w:t xml:space="preserve">una </w:t>
      </w:r>
      <w:r w:rsidRPr="00642D45">
        <w:rPr>
          <w:rFonts w:ascii="Arial" w:hAnsi="Arial" w:cs="Arial"/>
          <w:sz w:val="24"/>
          <w:szCs w:val="24"/>
        </w:rPr>
        <w:t xml:space="preserve">en adaptador puente </w:t>
      </w:r>
      <w:r w:rsidR="00642D45">
        <w:rPr>
          <w:rFonts w:ascii="Arial" w:hAnsi="Arial" w:cs="Arial"/>
          <w:sz w:val="24"/>
          <w:szCs w:val="24"/>
        </w:rPr>
        <w:t xml:space="preserve">y otra en red interna </w:t>
      </w:r>
      <w:r w:rsidRPr="00642D45">
        <w:rPr>
          <w:rFonts w:ascii="Arial" w:hAnsi="Arial" w:cs="Arial"/>
          <w:sz w:val="24"/>
          <w:szCs w:val="24"/>
        </w:rPr>
        <w:t>y otro HD donde se almacenarían las distintas MV de 100 GB).</w:t>
      </w:r>
    </w:p>
    <w:p w:rsidR="0052460B" w:rsidRPr="0052460B" w:rsidRDefault="0052460B" w:rsidP="003263A6">
      <w:pPr>
        <w:rPr>
          <w:rFonts w:ascii="Arial" w:hAnsi="Arial" w:cs="Arial"/>
          <w:b/>
          <w:color w:val="00B050"/>
          <w:sz w:val="24"/>
          <w:szCs w:val="24"/>
        </w:rPr>
      </w:pPr>
      <w:r w:rsidRPr="0052460B">
        <w:rPr>
          <w:rFonts w:ascii="Arial" w:hAnsi="Arial" w:cs="Arial"/>
          <w:b/>
          <w:color w:val="00B050"/>
          <w:sz w:val="24"/>
          <w:szCs w:val="24"/>
        </w:rPr>
        <w:lastRenderedPageBreak/>
        <w:t xml:space="preserve">Los requisitos de </w:t>
      </w:r>
      <w:proofErr w:type="spellStart"/>
      <w:r w:rsidRPr="0052460B">
        <w:rPr>
          <w:rFonts w:ascii="Arial" w:hAnsi="Arial" w:cs="Arial"/>
          <w:b/>
          <w:color w:val="00B050"/>
          <w:sz w:val="24"/>
          <w:szCs w:val="24"/>
        </w:rPr>
        <w:t>xen</w:t>
      </w:r>
      <w:proofErr w:type="spellEnd"/>
      <w:r w:rsidRPr="0052460B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>
        <w:rPr>
          <w:rFonts w:ascii="Arial" w:hAnsi="Arial" w:cs="Arial"/>
          <w:b/>
          <w:color w:val="00B050"/>
          <w:sz w:val="24"/>
          <w:szCs w:val="24"/>
        </w:rPr>
        <w:t>server es un procesador de 750 MH</w:t>
      </w:r>
      <w:r w:rsidRPr="0052460B">
        <w:rPr>
          <w:rFonts w:ascii="Arial" w:hAnsi="Arial" w:cs="Arial"/>
          <w:b/>
          <w:color w:val="00B050"/>
          <w:sz w:val="24"/>
          <w:szCs w:val="24"/>
        </w:rPr>
        <w:t xml:space="preserve">z </w:t>
      </w:r>
      <w:proofErr w:type="spellStart"/>
      <w:r w:rsidRPr="0052460B">
        <w:rPr>
          <w:rFonts w:ascii="Arial" w:hAnsi="Arial" w:cs="Arial"/>
          <w:b/>
          <w:color w:val="00B050"/>
          <w:sz w:val="24"/>
          <w:szCs w:val="24"/>
        </w:rPr>
        <w:t>minimo</w:t>
      </w:r>
      <w:proofErr w:type="spellEnd"/>
      <w:r w:rsidRPr="0052460B">
        <w:rPr>
          <w:rFonts w:ascii="Arial" w:hAnsi="Arial" w:cs="Arial"/>
          <w:b/>
          <w:color w:val="00B050"/>
          <w:sz w:val="24"/>
          <w:szCs w:val="24"/>
        </w:rPr>
        <w:t>, con 2 GB de RAM y 700 MB de espacio</w:t>
      </w:r>
    </w:p>
    <w:p w:rsidR="00356A0D" w:rsidRDefault="00356A0D" w:rsidP="00356A0D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Indica los requisitos óptimos para tener una máquina virtual donde instalar el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y ve justificando las elecciones, por ejemplo por que 1 o 2 procesadores o </w:t>
      </w:r>
      <w:proofErr w:type="gramStart"/>
      <w:r w:rsidRPr="00642D45">
        <w:rPr>
          <w:rFonts w:ascii="Arial" w:hAnsi="Arial" w:cs="Arial"/>
          <w:sz w:val="24"/>
          <w:szCs w:val="24"/>
        </w:rPr>
        <w:t>discos ,</w:t>
      </w:r>
      <w:proofErr w:type="gramEnd"/>
      <w:r w:rsidRPr="00642D45">
        <w:rPr>
          <w:rFonts w:ascii="Arial" w:hAnsi="Arial" w:cs="Arial"/>
          <w:sz w:val="24"/>
          <w:szCs w:val="24"/>
        </w:rPr>
        <w:t>…. Igualmente                                                             los requisitos de la máquina virtual donde instalar un W7</w:t>
      </w:r>
      <w:r w:rsidR="00642D45" w:rsidRPr="00642D45">
        <w:rPr>
          <w:rFonts w:ascii="Arial" w:hAnsi="Arial" w:cs="Arial"/>
          <w:sz w:val="24"/>
          <w:szCs w:val="24"/>
        </w:rPr>
        <w:t>/W10</w:t>
      </w:r>
      <w:r w:rsidRPr="00642D45">
        <w:rPr>
          <w:rFonts w:ascii="Arial" w:hAnsi="Arial" w:cs="Arial"/>
          <w:sz w:val="24"/>
          <w:szCs w:val="24"/>
        </w:rPr>
        <w:t>.</w:t>
      </w:r>
    </w:p>
    <w:p w:rsidR="007375AB" w:rsidRDefault="007375AB" w:rsidP="007375AB">
      <w:pPr>
        <w:pStyle w:val="Ttulo2"/>
      </w:pPr>
      <w:bookmarkStart w:id="0" w:name="_Toc93651329"/>
      <w:r>
        <w:t>Configuración de la maquina</w:t>
      </w:r>
      <w:bookmarkEnd w:id="0"/>
    </w:p>
    <w:p w:rsidR="00642D45" w:rsidRDefault="00740960" w:rsidP="0035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008420" cy="2358383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56" cy="23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60" w:rsidRDefault="00740960" w:rsidP="0035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13275" cy="229108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60" w:rsidRDefault="00740960" w:rsidP="0035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982845" cy="2342515"/>
            <wp:effectExtent l="19050" t="0" r="825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DF" w:rsidRDefault="00945CDF" w:rsidP="0035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952365" cy="2116455"/>
            <wp:effectExtent l="1905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DF" w:rsidRPr="00642D45" w:rsidRDefault="00945CDF" w:rsidP="0035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879975" cy="20447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45" w:rsidRDefault="00642D45" w:rsidP="00642D45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A continuación Instala el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, (para comprobar la última versión puedes acceder a la página oficial de </w:t>
      </w:r>
      <w:proofErr w:type="spellStart"/>
      <w:r w:rsidRPr="00642D45">
        <w:rPr>
          <w:rFonts w:ascii="Arial" w:hAnsi="Arial" w:cs="Arial"/>
          <w:sz w:val="24"/>
          <w:szCs w:val="24"/>
        </w:rPr>
        <w:t>citrix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, en </w:t>
      </w:r>
      <w:proofErr w:type="spellStart"/>
      <w:r w:rsidRPr="00642D45">
        <w:rPr>
          <w:rFonts w:ascii="Arial" w:hAnsi="Arial" w:cs="Arial"/>
          <w:sz w:val="24"/>
          <w:szCs w:val="24"/>
        </w:rPr>
        <w:t>down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load, buscar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)para ello asocia la imagen </w:t>
      </w:r>
      <w:proofErr w:type="spellStart"/>
      <w:r w:rsidRPr="00642D45">
        <w:rPr>
          <w:rFonts w:ascii="Arial" w:hAnsi="Arial" w:cs="Arial"/>
          <w:sz w:val="24"/>
          <w:szCs w:val="24"/>
        </w:rPr>
        <w:t>iso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- estándar </w:t>
      </w:r>
      <w:proofErr w:type="spellStart"/>
      <w:r w:rsidRPr="00642D45">
        <w:rPr>
          <w:rFonts w:ascii="Arial" w:hAnsi="Arial" w:cs="Arial"/>
          <w:sz w:val="24"/>
          <w:szCs w:val="24"/>
        </w:rPr>
        <w:t>edition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, en la configuración activa la opción </w:t>
      </w:r>
      <w:proofErr w:type="spellStart"/>
      <w:r w:rsidRPr="00642D45">
        <w:rPr>
          <w:rFonts w:ascii="Arial" w:hAnsi="Arial" w:cs="Arial"/>
          <w:sz w:val="24"/>
          <w:szCs w:val="24"/>
        </w:rPr>
        <w:t>Enable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2D45">
        <w:rPr>
          <w:rFonts w:ascii="Arial" w:hAnsi="Arial" w:cs="Arial"/>
          <w:sz w:val="24"/>
          <w:szCs w:val="24"/>
        </w:rPr>
        <w:t>thin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2D45">
        <w:rPr>
          <w:rFonts w:ascii="Arial" w:hAnsi="Arial" w:cs="Arial"/>
          <w:sz w:val="24"/>
          <w:szCs w:val="24"/>
        </w:rPr>
        <w:t>provisiong</w:t>
      </w:r>
      <w:proofErr w:type="spellEnd"/>
      <w:r w:rsidRPr="00642D45">
        <w:rPr>
          <w:rFonts w:ascii="Arial" w:hAnsi="Arial" w:cs="Arial"/>
          <w:sz w:val="24"/>
          <w:szCs w:val="24"/>
        </w:rPr>
        <w:t>, para que el almacenamiento sea dinámico, el medio de instalación en local, indicarle un usuario (</w:t>
      </w:r>
      <w:proofErr w:type="spellStart"/>
      <w:r w:rsidRPr="00642D45">
        <w:rPr>
          <w:rFonts w:ascii="Arial" w:hAnsi="Arial" w:cs="Arial"/>
          <w:sz w:val="24"/>
          <w:szCs w:val="24"/>
        </w:rPr>
        <w:t>root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) y contraseña (usuario@1), la configuración de red por DHCP, el nombre del equipo SERVIDOR1, IP fija 192.168.1.1/24 y DNS </w:t>
      </w:r>
      <w:proofErr w:type="spellStart"/>
      <w:r w:rsidRPr="00642D45">
        <w:rPr>
          <w:rFonts w:ascii="Arial" w:hAnsi="Arial" w:cs="Arial"/>
          <w:sz w:val="24"/>
          <w:szCs w:val="24"/>
        </w:rPr>
        <w:t>via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DHCP, selecciona la zona geográfica y horaria, que el reloj se sincronice por NTP, asignas un servidor de hora (pool.ntp.org) y a instalar.</w:t>
      </w:r>
    </w:p>
    <w:p w:rsidR="007375AB" w:rsidRDefault="007375AB" w:rsidP="007375AB">
      <w:pPr>
        <w:pStyle w:val="Ttulo2"/>
      </w:pPr>
      <w:bookmarkStart w:id="1" w:name="_Toc93651330"/>
      <w:r>
        <w:t>Proceso de instalación</w:t>
      </w:r>
      <w:bookmarkEnd w:id="1"/>
    </w:p>
    <w:p w:rsidR="00934BDE" w:rsidRDefault="00934BDE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126990" cy="27533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DE" w:rsidRDefault="00934BDE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94375" cy="339026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DE" w:rsidRDefault="00934BDE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42255" cy="29591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DE" w:rsidRDefault="00934BDE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918200" cy="3061970"/>
            <wp:effectExtent l="1905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60" w:rsidRDefault="00D171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976370" cy="2414270"/>
            <wp:effectExtent l="1905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60" w:rsidRDefault="00D171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592320" cy="18700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60" w:rsidRDefault="00D171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359785" cy="202374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60" w:rsidRDefault="00D171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530725" cy="1684655"/>
            <wp:effectExtent l="1905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E3" w:rsidRDefault="00C04CE3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530725" cy="2219325"/>
            <wp:effectExtent l="19050" t="0" r="317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A60">
        <w:rPr>
          <w:rFonts w:ascii="Arial" w:hAnsi="Arial" w:cs="Arial"/>
          <w:sz w:val="24"/>
          <w:szCs w:val="24"/>
        </w:rPr>
        <w:tab/>
      </w:r>
    </w:p>
    <w:p w:rsidR="00BE6A60" w:rsidRDefault="00BE6A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95190" cy="262001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60" w:rsidRDefault="00BE6A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22750" cy="2455545"/>
            <wp:effectExtent l="1905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60" w:rsidRDefault="00BE6A60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401060" cy="3123565"/>
            <wp:effectExtent l="1905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6" w:rsidRDefault="006F1546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688715" cy="3246755"/>
            <wp:effectExtent l="19050" t="0" r="698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6" w:rsidRDefault="006F1546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490085" cy="2722880"/>
            <wp:effectExtent l="19050" t="0" r="571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AE" w:rsidRDefault="006F1546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034280" cy="229108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6" w:rsidRDefault="006F1546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264025" cy="2013585"/>
            <wp:effectExtent l="19050" t="0" r="317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2C" w:rsidRDefault="00215B2C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171315" cy="2096135"/>
            <wp:effectExtent l="19050" t="0" r="63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2F3">
        <w:rPr>
          <w:rFonts w:ascii="Arial" w:hAnsi="Arial" w:cs="Arial"/>
          <w:sz w:val="24"/>
          <w:szCs w:val="24"/>
        </w:rPr>
        <w:t>`</w:t>
      </w:r>
    </w:p>
    <w:p w:rsidR="002352F3" w:rsidRPr="00642D45" w:rsidRDefault="002352F3" w:rsidP="00642D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61710" cy="461327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45" w:rsidRPr="00642D45" w:rsidRDefault="00642D45" w:rsidP="00642D45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Una vez que tienes instalado el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>, relaciona el entorno</w:t>
      </w:r>
    </w:p>
    <w:p w:rsidR="00642D45" w:rsidRDefault="00DB0C22" w:rsidP="00642D45">
      <w:r>
        <w:rPr>
          <w:noProof/>
          <w:color w:val="0000FF"/>
          <w:u w:val="single"/>
          <w:lang w:eastAsia="es-ES"/>
        </w:rPr>
        <w:lastRenderedPageBreak/>
        <w:drawing>
          <wp:inline distT="0" distB="0" distL="0" distR="0">
            <wp:extent cx="3811905" cy="2342515"/>
            <wp:effectExtent l="19050" t="0" r="0" b="0"/>
            <wp:docPr id="1" name="Imagen 4" descr="Descargar e instalar Citrix XenServer Free Edition, montar servidor de virtualización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argar e instalar Citrix XenServer Free Edition, montar servidor de virtualizació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74"/>
        <w:gridCol w:w="2858"/>
        <w:gridCol w:w="2988"/>
      </w:tblGrid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Status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Display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  <w:r w:rsidR="006700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858" w:type="dxa"/>
            <w:vMerge w:val="restart"/>
          </w:tcPr>
          <w:p w:rsidR="00642D45" w:rsidRPr="00642D45" w:rsidRDefault="00CB09FE" w:rsidP="00BF106D">
            <w:pPr>
              <w:rPr>
                <w:rFonts w:ascii="Arial" w:hAnsi="Arial" w:cs="Arial"/>
                <w:sz w:val="20"/>
                <w:szCs w:val="20"/>
              </w:rPr>
            </w:pPr>
            <w:r w:rsidRPr="00CB09FE">
              <w:rPr>
                <w:rFonts w:ascii="Arial" w:eastAsia="Times New Roman" w:hAnsi="Arial" w:cs="Arial"/>
                <w:noProof/>
                <w:sz w:val="20"/>
                <w:szCs w:val="20"/>
                <w:lang w:eastAsia="es-ES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1" type="#_x0000_t38" style="position:absolute;margin-left:-51.55pt;margin-top:190pt;width:235.45pt;height:139.95pt;rotation:90;flip:x;z-index:251671552;mso-position-horizontal-relative:text;mso-position-vertical-relative:text" o:connectortype="curved" adj="10798,57183,-18036" strokecolor="blue" strokeweight="3pt">
                  <v:stroke endarrow="block"/>
                  <v:shadow type="perspective" color="#7f7f7f [1601]" opacity=".5" offset="1pt" offset2="-1pt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40" type="#_x0000_t38" style="position:absolute;margin-left:-3.8pt;margin-top:38.7pt;width:139.95pt;height:98.7pt;z-index:251670528;mso-position-horizontal-relative:text;mso-position-vertical-relative:text" o:connectortype="curved" adj="10796,-58421,-30343" strokecolor="#c2d69b [1942]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8" type="#_x0000_t38" style="position:absolute;margin-left:-57.15pt;margin-top:156pt;width:246.7pt;height:139.95pt;rotation:90;flip:x;z-index:251668480;mso-position-horizontal-relative:text;mso-position-vertical-relative:text" o:connectortype="curved" adj="10800,51071,-17213" strokecolor="#00b050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-3.8pt;margin-top:17.7pt;width:139.95pt;height:324.4pt;flip:y;z-index:251667456;mso-position-horizontal-relative:text;mso-position-vertical-relative:text" o:connectortype="straight" strokecolor="red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5" type="#_x0000_t32" style="position:absolute;margin-left:-3.8pt;margin-top:51.65pt;width:139.95pt;height:24.3pt;flip:y;z-index:251666432;mso-position-horizontal-relative:text;mso-position-vertical-relative:text" o:connectortype="straight" strokecolor="#ffc000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3" type="#_x0000_t38" style="position:absolute;margin-left:-3.8pt;margin-top:75.95pt;width:139.95pt;height:119.7pt;flip:y;z-index:251665408;mso-position-horizontal-relative:text;mso-position-vertical-relative:text" o:connectortype="curved" adj="10796,76493,-30343" strokecolor="#e36c0a [2409]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2" type="#_x0000_t38" style="position:absolute;margin-left:-3.8pt;margin-top:260.4pt;width:139.95pt;height:30.7pt;z-index:251664384;mso-position-horizontal-relative:text;mso-position-vertical-relative:text" o:connectortype="curved" adj="10796,-343806,-30343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0" type="#_x0000_t38" style="position:absolute;margin-left:-3.8pt;margin-top:291.1pt;width:139.95pt;height:30.75pt;z-index:251662336;mso-position-horizontal-relative:text;mso-position-vertical-relative:text" o:connectortype="curved" adj="13420,-364812,-30343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29" type="#_x0000_t38" style="position:absolute;margin-left:-3.8pt;margin-top:195.65pt;width:139.95pt;height:30.75pt;flip:y;z-index:251661312;mso-position-horizontal-relative:text;mso-position-vertical-relative:text" o:connectortype="curved" adj="10796,319364,-30343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27" type="#_x0000_t38" style="position:absolute;margin-left:-3.8pt;margin-top:233.7pt;width:139.95pt;height:137.5pt;flip:y;z-index:251659264;mso-position-horizontal-relative:text;mso-position-vertical-relative:text" o:connectortype="curved" adj="9291,94168,-30343" strokecolor="#c00000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26" type="#_x0000_t38" style="position:absolute;margin-left:-3.8pt;margin-top:10.4pt;width:139.95pt;height:92.25pt;z-index:251658240;mso-position-horizontal-relative:text;mso-position-vertical-relative:text" o:connectortype="curved" adj="10796,-55879,-30343" strokecolor="#b2a1c7 [1943]"/>
              </w:pict>
            </w: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reiniciar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apagar servidor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XenServer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Network and Management Interface: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autenticación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Authentication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dispositivos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fícios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 información de la BIOS.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Virtual Machines: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estado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actual del servidor de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XenServer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Disk and Storage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Repositories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configuración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red.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CB09FE" w:rsidP="00BF10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9" type="#_x0000_t32" style="position:absolute;margin-left:135.85pt;margin-top:13.4pt;width:2in;height:92.25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pict>
                <v:shape id="_x0000_s1031" type="#_x0000_t38" style="position:absolute;margin-left:124.5pt;margin-top:13.4pt;width:155.35pt;height:153.7pt;flip:y;z-index:251663360;mso-position-horizontal-relative:text;mso-position-vertical-relative:text" o:connectortype="curved" adj="10797,77307,-25194" strokecolor="yellow" strokeweight="3pt">
                  <v:stroke endarrow="block"/>
                </v:shape>
              </w:pict>
            </w:r>
            <w:proofErr w:type="spellStart"/>
            <w:r w:rsidR="00642D45"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Resource</w:t>
            </w:r>
            <w:proofErr w:type="spellEnd"/>
            <w:r w:rsidR="00642D45"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Pool </w:t>
            </w:r>
            <w:proofErr w:type="spellStart"/>
            <w:r w:rsidR="00642D45"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configuration</w:t>
            </w:r>
            <w:proofErr w:type="spellEnd"/>
            <w:r w:rsidR="00642D45"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soporte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técnico.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Hardware and BIOS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Information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opciones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teclado y zona horaria.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Keyboard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Timezone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acceso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shell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la consola de comandos.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Remote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Service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Configuration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pool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servidores, para "unir" varios servidores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XenServer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Backup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Restore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Update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configuración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servicios remotos.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Technical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Support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copia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seguridad, actualización, recuperación.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Reboot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Shutdown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máquinas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virtuales del servidor. </w:t>
            </w:r>
          </w:p>
        </w:tc>
      </w:tr>
      <w:tr w:rsidR="00642D45" w:rsidRPr="00E740C6" w:rsidTr="00642D45">
        <w:tc>
          <w:tcPr>
            <w:tcW w:w="2874" w:type="dxa"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Local </w:t>
            </w:r>
            <w:proofErr w:type="spell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Command</w:t>
            </w:r>
            <w:proofErr w:type="spell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Shell:</w:t>
            </w:r>
          </w:p>
        </w:tc>
        <w:tc>
          <w:tcPr>
            <w:tcW w:w="2858" w:type="dxa"/>
            <w:vMerge/>
          </w:tcPr>
          <w:p w:rsidR="00642D45" w:rsidRPr="00642D45" w:rsidRDefault="00642D45" w:rsidP="00BF10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</w:tcPr>
          <w:p w:rsidR="00642D45" w:rsidRPr="00642D45" w:rsidRDefault="00642D45" w:rsidP="00642D45">
            <w:pPr>
              <w:shd w:val="clear" w:color="auto" w:fill="EAF4F9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discos</w:t>
            </w:r>
            <w:proofErr w:type="gramEnd"/>
            <w:r w:rsidRPr="00642D4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repositorios de almacenamiento. </w:t>
            </w:r>
          </w:p>
        </w:tc>
      </w:tr>
    </w:tbl>
    <w:p w:rsidR="00642D45" w:rsidRDefault="00642D45" w:rsidP="00642D45"/>
    <w:p w:rsidR="00642D45" w:rsidRPr="00642D45" w:rsidRDefault="00642D45" w:rsidP="00642D45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 Describe distintas formas de acceder al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>.</w:t>
      </w:r>
    </w:p>
    <w:p w:rsidR="00642D45" w:rsidRPr="00642D45" w:rsidRDefault="00642D45" w:rsidP="00356A0D">
      <w:pPr>
        <w:rPr>
          <w:rFonts w:ascii="Arial" w:eastAsia="Times New Roman" w:hAnsi="Arial" w:cs="Arial"/>
          <w:sz w:val="20"/>
          <w:szCs w:val="20"/>
          <w:lang w:eastAsia="es-ES"/>
        </w:rPr>
      </w:pPr>
    </w:p>
    <w:p w:rsidR="00F15748" w:rsidRPr="00642D45" w:rsidRDefault="00F15748" w:rsidP="00283604">
      <w:pPr>
        <w:ind w:left="720"/>
        <w:rPr>
          <w:rFonts w:ascii="Arial" w:hAnsi="Arial" w:cs="Arial"/>
          <w:sz w:val="20"/>
          <w:szCs w:val="20"/>
        </w:rPr>
      </w:pPr>
    </w:p>
    <w:p w:rsidR="00F15748" w:rsidRDefault="00293566" w:rsidP="003263A6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Para conectarte al </w:t>
      </w:r>
      <w:proofErr w:type="spellStart"/>
      <w:r w:rsidRPr="00642D45">
        <w:rPr>
          <w:rFonts w:ascii="Arial" w:hAnsi="Arial" w:cs="Arial"/>
          <w:sz w:val="24"/>
          <w:szCs w:val="24"/>
        </w:rPr>
        <w:t>hypervisor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tienes que descargar e instalar el cliente </w:t>
      </w:r>
      <w:proofErr w:type="spellStart"/>
      <w:proofErr w:type="gram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533109" w:rsidRPr="00642D45">
        <w:rPr>
          <w:rFonts w:ascii="Arial" w:hAnsi="Arial" w:cs="Arial"/>
          <w:sz w:val="24"/>
          <w:szCs w:val="24"/>
        </w:rPr>
        <w:t>XenCenter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>)</w:t>
      </w:r>
      <w:r w:rsidRPr="00642D45">
        <w:rPr>
          <w:rFonts w:ascii="Arial" w:hAnsi="Arial" w:cs="Arial"/>
          <w:sz w:val="24"/>
          <w:szCs w:val="24"/>
        </w:rPr>
        <w:t xml:space="preserve"> en un SO Windows</w:t>
      </w:r>
      <w:r w:rsidR="003263A6" w:rsidRPr="00642D45">
        <w:rPr>
          <w:rFonts w:ascii="Arial" w:hAnsi="Arial" w:cs="Arial"/>
          <w:sz w:val="24"/>
          <w:szCs w:val="24"/>
        </w:rPr>
        <w:t xml:space="preserve"> 7 o 10,</w:t>
      </w:r>
      <w:r w:rsidRPr="00642D45">
        <w:rPr>
          <w:rFonts w:ascii="Arial" w:hAnsi="Arial" w:cs="Arial"/>
          <w:sz w:val="24"/>
          <w:szCs w:val="24"/>
        </w:rPr>
        <w:t xml:space="preserve"> desde otra MV</w:t>
      </w:r>
      <w:r w:rsidR="00533109" w:rsidRPr="00642D45">
        <w:rPr>
          <w:rFonts w:ascii="Arial" w:hAnsi="Arial" w:cs="Arial"/>
          <w:sz w:val="24"/>
          <w:szCs w:val="24"/>
        </w:rPr>
        <w:t xml:space="preserve"> con IP en la misma red que el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hypervisor</w:t>
      </w:r>
      <w:proofErr w:type="spellEnd"/>
      <w:r w:rsidRPr="00642D45">
        <w:rPr>
          <w:rFonts w:ascii="Arial" w:hAnsi="Arial" w:cs="Arial"/>
          <w:sz w:val="24"/>
          <w:szCs w:val="24"/>
        </w:rPr>
        <w:t xml:space="preserve"> y luego </w:t>
      </w:r>
      <w:r w:rsidRPr="00642D45">
        <w:rPr>
          <w:rFonts w:ascii="Arial" w:hAnsi="Arial" w:cs="Arial"/>
          <w:sz w:val="24"/>
          <w:szCs w:val="24"/>
        </w:rPr>
        <w:lastRenderedPageBreak/>
        <w:t xml:space="preserve">acceder poniendo la IP del </w:t>
      </w:r>
      <w:proofErr w:type="spellStart"/>
      <w:r w:rsidRPr="00642D45">
        <w:rPr>
          <w:rFonts w:ascii="Arial" w:hAnsi="Arial" w:cs="Arial"/>
          <w:sz w:val="24"/>
          <w:szCs w:val="24"/>
        </w:rPr>
        <w:t>hypervisor</w:t>
      </w:r>
      <w:proofErr w:type="spellEnd"/>
      <w:r w:rsidR="00F15748" w:rsidRPr="00642D45">
        <w:rPr>
          <w:rFonts w:ascii="Arial" w:hAnsi="Arial" w:cs="Arial"/>
          <w:sz w:val="24"/>
          <w:szCs w:val="24"/>
        </w:rPr>
        <w:t>.</w:t>
      </w:r>
      <w:r w:rsidR="00344580" w:rsidRPr="00642D45">
        <w:rPr>
          <w:rFonts w:ascii="Arial" w:hAnsi="Arial" w:cs="Arial"/>
          <w:sz w:val="24"/>
          <w:szCs w:val="24"/>
        </w:rPr>
        <w:t xml:space="preserve"> Para descargar </w:t>
      </w:r>
      <w:proofErr w:type="spellStart"/>
      <w:r w:rsidR="00344580" w:rsidRPr="00642D45">
        <w:rPr>
          <w:rFonts w:ascii="Arial" w:hAnsi="Arial" w:cs="Arial"/>
          <w:sz w:val="24"/>
          <w:szCs w:val="24"/>
        </w:rPr>
        <w:t>XenCenter</w:t>
      </w:r>
      <w:proofErr w:type="spellEnd"/>
      <w:r w:rsidR="00344580" w:rsidRPr="00642D45">
        <w:rPr>
          <w:rFonts w:ascii="Arial" w:hAnsi="Arial" w:cs="Arial"/>
          <w:sz w:val="24"/>
          <w:szCs w:val="24"/>
        </w:rPr>
        <w:t xml:space="preserve"> lo único que hay que hacer es tener un equipo cliente en el mismo segmento de red de nuestro servidor, en un navegador web introducir la respectiva IP de </w:t>
      </w:r>
      <w:proofErr w:type="spellStart"/>
      <w:r w:rsidR="00344580"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="00344580" w:rsidRPr="00642D45">
        <w:rPr>
          <w:rFonts w:ascii="Arial" w:hAnsi="Arial" w:cs="Arial"/>
          <w:sz w:val="24"/>
          <w:szCs w:val="24"/>
        </w:rPr>
        <w:t xml:space="preserve"> y descargar el instalador</w:t>
      </w:r>
    </w:p>
    <w:p w:rsidR="0039186F" w:rsidRPr="00642D45" w:rsidRDefault="0039186F" w:rsidP="003263A6">
      <w:pPr>
        <w:rPr>
          <w:rFonts w:ascii="Arial" w:hAnsi="Arial" w:cs="Arial"/>
          <w:sz w:val="24"/>
          <w:szCs w:val="24"/>
        </w:rPr>
      </w:pPr>
    </w:p>
    <w:p w:rsidR="00F15748" w:rsidRDefault="00BB2763" w:rsidP="00BB2763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Si ya has conseguido administrar de manera gráfica el </w:t>
      </w:r>
      <w:proofErr w:type="spellStart"/>
      <w:r w:rsidRPr="00642D45">
        <w:rPr>
          <w:rFonts w:ascii="Arial" w:hAnsi="Arial" w:cs="Arial"/>
          <w:sz w:val="24"/>
          <w:szCs w:val="24"/>
        </w:rPr>
        <w:t>XenServer</w:t>
      </w:r>
      <w:proofErr w:type="spellEnd"/>
      <w:r w:rsidRPr="00642D45">
        <w:rPr>
          <w:rFonts w:ascii="Arial" w:hAnsi="Arial" w:cs="Arial"/>
          <w:sz w:val="24"/>
          <w:szCs w:val="24"/>
        </w:rPr>
        <w:t>, a</w:t>
      </w:r>
      <w:r w:rsidR="00761F2B" w:rsidRPr="00642D45">
        <w:rPr>
          <w:rFonts w:ascii="Arial" w:hAnsi="Arial" w:cs="Arial"/>
          <w:sz w:val="24"/>
          <w:szCs w:val="24"/>
        </w:rPr>
        <w:t>ñade el servidor</w:t>
      </w:r>
      <w:proofErr w:type="gramStart"/>
      <w:r w:rsidR="00F15748" w:rsidRPr="00642D45">
        <w:rPr>
          <w:rFonts w:ascii="Arial" w:hAnsi="Arial" w:cs="Arial"/>
          <w:sz w:val="24"/>
          <w:szCs w:val="24"/>
        </w:rPr>
        <w:t>.</w:t>
      </w:r>
      <w:r w:rsidR="00533109" w:rsidRPr="00642D45">
        <w:rPr>
          <w:rFonts w:ascii="Arial" w:hAnsi="Arial" w:cs="Arial"/>
          <w:sz w:val="24"/>
          <w:szCs w:val="24"/>
        </w:rPr>
        <w:t>(</w:t>
      </w:r>
      <w:proofErr w:type="gramEnd"/>
      <w:r w:rsidR="00533109" w:rsidRPr="00642D45">
        <w:rPr>
          <w:rFonts w:ascii="Arial" w:hAnsi="Arial" w:cs="Arial"/>
          <w:sz w:val="24"/>
          <w:szCs w:val="24"/>
        </w:rPr>
        <w:t xml:space="preserve">Poniendo la IP del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Hypervisor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 xml:space="preserve"> y la contraseña del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root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>)</w:t>
      </w:r>
      <w:r w:rsidR="00F15748" w:rsidRPr="00642D45">
        <w:rPr>
          <w:rFonts w:ascii="Arial" w:hAnsi="Arial" w:cs="Arial"/>
          <w:sz w:val="24"/>
          <w:szCs w:val="24"/>
        </w:rPr>
        <w:t xml:space="preserve"> </w:t>
      </w:r>
    </w:p>
    <w:p w:rsidR="007375AB" w:rsidRPr="00642D45" w:rsidRDefault="007375AB" w:rsidP="007375AB">
      <w:pPr>
        <w:pStyle w:val="Ttulo2"/>
      </w:pPr>
      <w:bookmarkStart w:id="2" w:name="_Toc93651331"/>
      <w:r>
        <w:t xml:space="preserve">Relacionar el entorno de </w:t>
      </w:r>
      <w:proofErr w:type="spellStart"/>
      <w:r>
        <w:t>xenserver</w:t>
      </w:r>
      <w:proofErr w:type="spellEnd"/>
      <w:r>
        <w:t xml:space="preserve"> y </w:t>
      </w:r>
      <w:proofErr w:type="spellStart"/>
      <w:r>
        <w:t>xencenter</w:t>
      </w:r>
      <w:bookmarkEnd w:id="2"/>
      <w:proofErr w:type="spellEnd"/>
    </w:p>
    <w:p w:rsidR="00C75A28" w:rsidRPr="00642D45" w:rsidRDefault="0039186F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903980" cy="2311400"/>
            <wp:effectExtent l="19050" t="0" r="127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09" w:rsidRPr="00642D45" w:rsidRDefault="00C044D3" w:rsidP="00BB2763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Para realizar instalaciones de SO </w:t>
      </w:r>
      <w:proofErr w:type="gramStart"/>
      <w:r w:rsidRPr="00642D45">
        <w:rPr>
          <w:rFonts w:ascii="Arial" w:hAnsi="Arial" w:cs="Arial"/>
          <w:sz w:val="24"/>
          <w:szCs w:val="24"/>
        </w:rPr>
        <w:t>virtuales ,</w:t>
      </w:r>
      <w:proofErr w:type="gramEnd"/>
      <w:r w:rsidRPr="00642D45">
        <w:rPr>
          <w:rFonts w:ascii="Arial" w:hAnsi="Arial" w:cs="Arial"/>
          <w:sz w:val="24"/>
          <w:szCs w:val="24"/>
        </w:rPr>
        <w:t xml:space="preserve"> necesitaremos recurrir a las imágenes de éstos. P</w:t>
      </w:r>
      <w:r w:rsidR="00B218EA" w:rsidRPr="00642D45">
        <w:rPr>
          <w:rFonts w:ascii="Arial" w:hAnsi="Arial" w:cs="Arial"/>
          <w:sz w:val="24"/>
          <w:szCs w:val="24"/>
        </w:rPr>
        <w:t xml:space="preserve">odemos proporcionarla </w:t>
      </w:r>
      <w:proofErr w:type="spellStart"/>
      <w:r w:rsidR="00B218EA" w:rsidRPr="00642D45">
        <w:rPr>
          <w:rFonts w:ascii="Arial" w:hAnsi="Arial" w:cs="Arial"/>
          <w:sz w:val="24"/>
          <w:szCs w:val="24"/>
        </w:rPr>
        <w:t>via</w:t>
      </w:r>
      <w:proofErr w:type="spellEnd"/>
      <w:r w:rsidR="00B218EA" w:rsidRPr="00642D45">
        <w:rPr>
          <w:rFonts w:ascii="Arial" w:hAnsi="Arial" w:cs="Arial"/>
          <w:sz w:val="24"/>
          <w:szCs w:val="24"/>
        </w:rPr>
        <w:t xml:space="preserve"> CD, U</w:t>
      </w:r>
      <w:r w:rsidRPr="00642D45">
        <w:rPr>
          <w:rFonts w:ascii="Arial" w:hAnsi="Arial" w:cs="Arial"/>
          <w:sz w:val="24"/>
          <w:szCs w:val="24"/>
        </w:rPr>
        <w:t xml:space="preserve">SB o creando un DATASTORE. </w:t>
      </w:r>
      <w:r w:rsidR="00533109" w:rsidRPr="00642D45">
        <w:rPr>
          <w:rFonts w:ascii="Arial" w:hAnsi="Arial" w:cs="Arial"/>
          <w:sz w:val="24"/>
          <w:szCs w:val="24"/>
        </w:rPr>
        <w:t>Crea una carpeta compartida (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isos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>) en el equipo donde está el cliente</w:t>
      </w:r>
      <w:r w:rsidR="004B665A"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665A" w:rsidRPr="00642D45">
        <w:rPr>
          <w:rFonts w:ascii="Arial" w:hAnsi="Arial" w:cs="Arial"/>
          <w:sz w:val="24"/>
          <w:szCs w:val="24"/>
        </w:rPr>
        <w:t>XenCenter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 xml:space="preserve">, en esa carpeta guarda las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isos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>.</w:t>
      </w:r>
      <w:r w:rsidR="006D7280" w:rsidRPr="00642D45">
        <w:rPr>
          <w:rFonts w:ascii="Arial" w:hAnsi="Arial" w:cs="Arial"/>
          <w:sz w:val="24"/>
          <w:szCs w:val="24"/>
        </w:rPr>
        <w:t xml:space="preserve"> Está carpeta de </w:t>
      </w:r>
      <w:proofErr w:type="spellStart"/>
      <w:r w:rsidR="006D7280" w:rsidRPr="00642D45">
        <w:rPr>
          <w:rFonts w:ascii="Arial" w:hAnsi="Arial" w:cs="Arial"/>
          <w:sz w:val="24"/>
          <w:szCs w:val="24"/>
        </w:rPr>
        <w:t>isos</w:t>
      </w:r>
      <w:proofErr w:type="spellEnd"/>
      <w:r w:rsidR="006D7280" w:rsidRPr="00642D45">
        <w:rPr>
          <w:rFonts w:ascii="Arial" w:hAnsi="Arial" w:cs="Arial"/>
          <w:sz w:val="24"/>
          <w:szCs w:val="24"/>
        </w:rPr>
        <w:t xml:space="preserve"> compártela.</w:t>
      </w:r>
    </w:p>
    <w:p w:rsidR="00F15748" w:rsidRDefault="006D7280" w:rsidP="00BB2763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Crea un New </w:t>
      </w:r>
      <w:proofErr w:type="spellStart"/>
      <w:r w:rsidRPr="00642D45">
        <w:rPr>
          <w:rFonts w:ascii="Arial" w:hAnsi="Arial" w:cs="Arial"/>
          <w:sz w:val="24"/>
          <w:szCs w:val="24"/>
        </w:rPr>
        <w:t>storage</w:t>
      </w:r>
      <w:proofErr w:type="spellEnd"/>
      <w:r w:rsidRPr="00642D45">
        <w:rPr>
          <w:rFonts w:ascii="Arial" w:hAnsi="Arial" w:cs="Arial"/>
          <w:sz w:val="24"/>
          <w:szCs w:val="24"/>
        </w:rPr>
        <w:t>&gt;</w:t>
      </w:r>
      <w:r w:rsidR="00F15748" w:rsidRPr="00642D45">
        <w:rPr>
          <w:rFonts w:ascii="Arial" w:hAnsi="Arial" w:cs="Arial"/>
          <w:sz w:val="24"/>
          <w:szCs w:val="24"/>
        </w:rPr>
        <w:t>Crea u</w:t>
      </w:r>
      <w:r w:rsidR="00533109" w:rsidRPr="00642D45">
        <w:rPr>
          <w:rFonts w:ascii="Arial" w:hAnsi="Arial" w:cs="Arial"/>
          <w:sz w:val="24"/>
          <w:szCs w:val="24"/>
        </w:rPr>
        <w:t xml:space="preserve">n nuevo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storage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 xml:space="preserve"> (SR) de tipo Windows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File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Sharing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 xml:space="preserve"> (CIFS), donde se guardaran las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isos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 xml:space="preserve"> (</w:t>
      </w:r>
      <w:hyperlink r:id="rId36" w:history="1">
        <w:r w:rsidR="00533109" w:rsidRPr="00642D45">
          <w:rPr>
            <w:rStyle w:val="Hipervnculo"/>
            <w:rFonts w:ascii="Arial" w:hAnsi="Arial" w:cs="Arial"/>
            <w:sz w:val="24"/>
            <w:szCs w:val="24"/>
          </w:rPr>
          <w:t>\\IPdel</w:t>
        </w:r>
      </w:hyperlink>
      <w:r w:rsidR="00533109" w:rsidRPr="00642D45">
        <w:rPr>
          <w:rFonts w:ascii="Arial" w:hAnsi="Arial" w:cs="Arial"/>
          <w:sz w:val="24"/>
          <w:szCs w:val="24"/>
        </w:rPr>
        <w:t xml:space="preserve"> equipo Windows donde está 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XenCenter</w:t>
      </w:r>
      <w:proofErr w:type="spellEnd"/>
      <w:r w:rsidR="00533109" w:rsidRPr="00642D45">
        <w:rPr>
          <w:rFonts w:ascii="Arial" w:hAnsi="Arial" w:cs="Arial"/>
          <w:sz w:val="24"/>
          <w:szCs w:val="24"/>
        </w:rPr>
        <w:t>\</w:t>
      </w:r>
      <w:proofErr w:type="spellStart"/>
      <w:r w:rsidR="00533109" w:rsidRPr="00642D45">
        <w:rPr>
          <w:rFonts w:ascii="Arial" w:hAnsi="Arial" w:cs="Arial"/>
          <w:sz w:val="24"/>
          <w:szCs w:val="24"/>
        </w:rPr>
        <w:t>isos</w:t>
      </w:r>
      <w:proofErr w:type="spellEnd"/>
      <w:proofErr w:type="gramStart"/>
      <w:r w:rsidR="00533109" w:rsidRPr="00642D45">
        <w:rPr>
          <w:rFonts w:ascii="Arial" w:hAnsi="Arial" w:cs="Arial"/>
          <w:sz w:val="24"/>
          <w:szCs w:val="24"/>
        </w:rPr>
        <w:t xml:space="preserve">) </w:t>
      </w:r>
      <w:r w:rsidR="00F15748" w:rsidRPr="00642D45">
        <w:rPr>
          <w:rFonts w:ascii="Arial" w:hAnsi="Arial" w:cs="Arial"/>
          <w:sz w:val="24"/>
          <w:szCs w:val="24"/>
        </w:rPr>
        <w:t>.</w:t>
      </w:r>
      <w:proofErr w:type="gramEnd"/>
    </w:p>
    <w:p w:rsidR="007375AB" w:rsidRDefault="007375AB" w:rsidP="007375AB">
      <w:pPr>
        <w:pStyle w:val="Ttulo2"/>
      </w:pPr>
      <w:bookmarkStart w:id="3" w:name="_Toc93651332"/>
      <w:r>
        <w:t>Crear una carpeta compartida</w:t>
      </w:r>
      <w:bookmarkEnd w:id="3"/>
    </w:p>
    <w:p w:rsidR="0006064B" w:rsidRDefault="0006064B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480175" cy="3032704"/>
            <wp:effectExtent l="1905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3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4B" w:rsidRDefault="0006064B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480175" cy="3010944"/>
            <wp:effectExtent l="1905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1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06" w:rsidRPr="00642D45" w:rsidRDefault="00C23D06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349365" cy="2999740"/>
            <wp:effectExtent l="1905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4D3" w:rsidRPr="00642D45" w:rsidRDefault="00C044D3" w:rsidP="00BB2763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>La creación de MV está basada en plantillas.</w:t>
      </w:r>
    </w:p>
    <w:p w:rsidR="002F0A6E" w:rsidRPr="00642D45" w:rsidRDefault="002F0A6E" w:rsidP="00BB2763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Estudia distintas opciones de configuración de las máquinas virtuales desde el </w:t>
      </w:r>
      <w:proofErr w:type="spellStart"/>
      <w:r w:rsidRPr="00642D45">
        <w:rPr>
          <w:rFonts w:ascii="Arial" w:hAnsi="Arial" w:cs="Arial"/>
          <w:sz w:val="24"/>
          <w:szCs w:val="24"/>
        </w:rPr>
        <w:t>xencenter</w:t>
      </w:r>
      <w:proofErr w:type="spellEnd"/>
      <w:r w:rsidRPr="00642D45">
        <w:rPr>
          <w:rFonts w:ascii="Arial" w:hAnsi="Arial" w:cs="Arial"/>
          <w:sz w:val="24"/>
          <w:szCs w:val="24"/>
        </w:rPr>
        <w:t>.</w:t>
      </w:r>
    </w:p>
    <w:p w:rsidR="00533109" w:rsidRDefault="00533109" w:rsidP="00BB2763">
      <w:pPr>
        <w:rPr>
          <w:rFonts w:ascii="Arial" w:hAnsi="Arial" w:cs="Arial"/>
          <w:sz w:val="24"/>
          <w:szCs w:val="24"/>
        </w:rPr>
      </w:pPr>
      <w:r w:rsidRPr="00642D45">
        <w:rPr>
          <w:rFonts w:ascii="Arial" w:hAnsi="Arial" w:cs="Arial"/>
          <w:sz w:val="24"/>
          <w:szCs w:val="24"/>
        </w:rPr>
        <w:t xml:space="preserve">Crea una nueva máquina virtual e instálale un SO de la carpeta </w:t>
      </w:r>
      <w:proofErr w:type="spellStart"/>
      <w:r w:rsidRPr="00642D45">
        <w:rPr>
          <w:rFonts w:ascii="Arial" w:hAnsi="Arial" w:cs="Arial"/>
          <w:sz w:val="24"/>
          <w:szCs w:val="24"/>
        </w:rPr>
        <w:t>isos</w:t>
      </w:r>
      <w:proofErr w:type="spellEnd"/>
      <w:r w:rsidRPr="00642D45">
        <w:rPr>
          <w:rFonts w:ascii="Arial" w:hAnsi="Arial" w:cs="Arial"/>
          <w:sz w:val="24"/>
          <w:szCs w:val="24"/>
        </w:rPr>
        <w:t>.</w:t>
      </w:r>
    </w:p>
    <w:p w:rsidR="007375AB" w:rsidRDefault="007375AB" w:rsidP="007375AB">
      <w:pPr>
        <w:pStyle w:val="Ttulo2"/>
      </w:pPr>
      <w:bookmarkStart w:id="4" w:name="_Toc93651333"/>
      <w:r>
        <w:lastRenderedPageBreak/>
        <w:t xml:space="preserve">Crear una MV en </w:t>
      </w:r>
      <w:proofErr w:type="spellStart"/>
      <w:r>
        <w:t>xenserver</w:t>
      </w:r>
      <w:bookmarkEnd w:id="4"/>
      <w:proofErr w:type="spellEnd"/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32780" cy="4345940"/>
            <wp:effectExtent l="19050" t="0" r="127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480175" cy="2989614"/>
            <wp:effectExtent l="1905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205855" cy="3143885"/>
            <wp:effectExtent l="19050" t="0" r="4445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21935" cy="2959100"/>
            <wp:effectExtent l="1905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480175" cy="2766338"/>
            <wp:effectExtent l="1905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6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480175" cy="3154982"/>
            <wp:effectExtent l="1905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5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2E8" w:rsidRDefault="005732E8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480175" cy="2446141"/>
            <wp:effectExtent l="1905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4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B5" w:rsidRPr="00642D45" w:rsidRDefault="00F447B5" w:rsidP="00BB2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480175" cy="2250776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5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B5" w:rsidRDefault="007375AB" w:rsidP="007375AB">
      <w:pPr>
        <w:pStyle w:val="Ttulo2"/>
      </w:pPr>
      <w:bookmarkStart w:id="5" w:name="_Toc93651334"/>
      <w:r>
        <w:t>Crear y administrar particiones</w:t>
      </w:r>
      <w:bookmarkEnd w:id="5"/>
    </w:p>
    <w:p w:rsidR="00F447B5" w:rsidRDefault="00F447B5">
      <w:pPr>
        <w:rPr>
          <w:rFonts w:ascii="Arial" w:hAnsi="Arial" w:cs="Arial"/>
          <w:sz w:val="24"/>
          <w:szCs w:val="24"/>
        </w:rPr>
      </w:pPr>
    </w:p>
    <w:p w:rsidR="00F447B5" w:rsidRDefault="0042028B" w:rsidP="00F447B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</w:t>
      </w:r>
      <w:r w:rsidR="00F447B5" w:rsidRPr="00F447B5">
        <w:rPr>
          <w:rFonts w:ascii="Arial" w:hAnsi="Arial" w:cs="Arial"/>
          <w:sz w:val="24"/>
          <w:szCs w:val="24"/>
        </w:rPr>
        <w:t xml:space="preserve"> particiones</w:t>
      </w:r>
    </w:p>
    <w:p w:rsidR="0042028B" w:rsidRDefault="0042028B" w:rsidP="0042028B">
      <w:pPr>
        <w:pStyle w:val="Prrafodelista"/>
        <w:rPr>
          <w:rFonts w:ascii="Arial" w:hAnsi="Arial" w:cs="Arial"/>
          <w:sz w:val="24"/>
          <w:szCs w:val="24"/>
        </w:rPr>
      </w:pPr>
    </w:p>
    <w:p w:rsidR="005D11B8" w:rsidRDefault="0042028B" w:rsidP="0042028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876925" cy="2938145"/>
            <wp:effectExtent l="19050" t="0" r="952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28B" w:rsidRDefault="0042028B" w:rsidP="0042028B">
      <w:pPr>
        <w:pStyle w:val="Prrafodelista"/>
        <w:rPr>
          <w:rFonts w:ascii="Arial" w:hAnsi="Arial" w:cs="Arial"/>
          <w:sz w:val="24"/>
          <w:szCs w:val="24"/>
        </w:rPr>
      </w:pPr>
    </w:p>
    <w:p w:rsidR="0042028B" w:rsidRDefault="0042028B" w:rsidP="0042028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particiones</w:t>
      </w:r>
    </w:p>
    <w:p w:rsidR="00596301" w:rsidRDefault="00596301" w:rsidP="000A7C8B">
      <w:pPr>
        <w:pStyle w:val="Prrafodelista"/>
        <w:rPr>
          <w:rFonts w:ascii="Arial" w:hAnsi="Arial" w:cs="Arial"/>
          <w:sz w:val="24"/>
          <w:szCs w:val="24"/>
        </w:rPr>
      </w:pPr>
    </w:p>
    <w:p w:rsidR="000A7C8B" w:rsidRDefault="000A7C8B" w:rsidP="000A7C8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41390" cy="3709035"/>
            <wp:effectExtent l="1905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01" w:rsidRDefault="00596301" w:rsidP="000A7C8B">
      <w:pPr>
        <w:pStyle w:val="Prrafodelista"/>
        <w:rPr>
          <w:rFonts w:ascii="Arial" w:hAnsi="Arial" w:cs="Arial"/>
          <w:sz w:val="24"/>
          <w:szCs w:val="24"/>
        </w:rPr>
      </w:pPr>
    </w:p>
    <w:p w:rsidR="00596301" w:rsidRDefault="00596301" w:rsidP="000A7C8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Formatear la partición</w:t>
      </w:r>
    </w:p>
    <w:p w:rsidR="00596301" w:rsidRDefault="00596301" w:rsidP="000C2817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480175" cy="2964240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6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C2" w:rsidRDefault="005E75C2" w:rsidP="000C2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montamos la partición en una carpeta de MNT</w:t>
      </w:r>
    </w:p>
    <w:p w:rsidR="000C2817" w:rsidRPr="000C2817" w:rsidRDefault="000C2817" w:rsidP="000C2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462395" cy="380365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45" w:rsidRDefault="000C28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480175" cy="159829"/>
            <wp:effectExtent l="19050" t="0" r="0" b="0"/>
            <wp:docPr id="1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C2" w:rsidRDefault="005E75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nos conectamos por SFTP al </w:t>
      </w:r>
      <w:proofErr w:type="spellStart"/>
      <w:r>
        <w:rPr>
          <w:rFonts w:ascii="Arial" w:hAnsi="Arial" w:cs="Arial"/>
          <w:sz w:val="20"/>
          <w:szCs w:val="20"/>
        </w:rPr>
        <w:t>xenserver</w:t>
      </w:r>
      <w:proofErr w:type="spellEnd"/>
      <w:r>
        <w:rPr>
          <w:rFonts w:ascii="Arial" w:hAnsi="Arial" w:cs="Arial"/>
          <w:sz w:val="20"/>
          <w:szCs w:val="20"/>
        </w:rPr>
        <w:t xml:space="preserve"> desde Windows para añadir las ISOS</w:t>
      </w:r>
    </w:p>
    <w:p w:rsidR="00D01DA4" w:rsidRDefault="00D01D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102985" cy="2424430"/>
            <wp:effectExtent l="19050" t="0" r="0" b="0"/>
            <wp:docPr id="2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DA4" w:rsidRDefault="00D01DA4">
      <w:pPr>
        <w:rPr>
          <w:rFonts w:ascii="Arial" w:hAnsi="Arial" w:cs="Arial"/>
          <w:sz w:val="20"/>
          <w:szCs w:val="20"/>
        </w:rPr>
      </w:pPr>
    </w:p>
    <w:p w:rsidR="00D01DA4" w:rsidRDefault="00D01D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6480175" cy="3451404"/>
            <wp:effectExtent l="19050" t="0" r="0" b="0"/>
            <wp:docPr id="2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C2" w:rsidRDefault="005E75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Paso la ISO de </w:t>
      </w:r>
      <w:proofErr w:type="spellStart"/>
      <w:r>
        <w:rPr>
          <w:rFonts w:ascii="Arial" w:hAnsi="Arial" w:cs="Arial"/>
          <w:sz w:val="20"/>
          <w:szCs w:val="20"/>
        </w:rPr>
        <w:t>mikrotik</w:t>
      </w:r>
      <w:proofErr w:type="spellEnd"/>
    </w:p>
    <w:p w:rsidR="00D01DA4" w:rsidRDefault="00D01D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480175" cy="1819349"/>
            <wp:effectExtent l="19050" t="0" r="0" b="0"/>
            <wp:docPr id="2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1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3D7C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911090" cy="585470"/>
            <wp:effectExtent l="19050" t="0" r="3810" b="0"/>
            <wp:docPr id="2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C2" w:rsidRDefault="005E75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creo la maquina desde MNT/ISOS</w:t>
      </w:r>
    </w:p>
    <w:p w:rsidR="005D11B8" w:rsidRDefault="005D11B8">
      <w:pPr>
        <w:rPr>
          <w:rFonts w:ascii="Arial" w:hAnsi="Arial" w:cs="Arial"/>
          <w:sz w:val="20"/>
          <w:szCs w:val="20"/>
        </w:rPr>
      </w:pPr>
    </w:p>
    <w:p w:rsidR="005D11B8" w:rsidRDefault="00593D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6480175" cy="3394847"/>
            <wp:effectExtent l="19050" t="0" r="0" b="0"/>
            <wp:docPr id="2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9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48" w:rsidRPr="00344580" w:rsidRDefault="00E53648" w:rsidP="00EE1C4A">
      <w:pPr>
        <w:rPr>
          <w:rFonts w:ascii="Arial" w:hAnsi="Arial" w:cs="Arial"/>
          <w:sz w:val="20"/>
          <w:szCs w:val="20"/>
        </w:rPr>
      </w:pPr>
    </w:p>
    <w:sectPr w:rsidR="00E53648" w:rsidRPr="00344580" w:rsidSect="00283604">
      <w:footerReference w:type="default" r:id="rId58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3CF" w:rsidRDefault="002803CF" w:rsidP="00386E0E">
      <w:pPr>
        <w:spacing w:after="0" w:line="240" w:lineRule="auto"/>
      </w:pPr>
      <w:r>
        <w:separator/>
      </w:r>
    </w:p>
  </w:endnote>
  <w:endnote w:type="continuationSeparator" w:id="0">
    <w:p w:rsidR="002803CF" w:rsidRDefault="002803CF" w:rsidP="0038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E0E" w:rsidRDefault="00CB09FE">
    <w:pPr>
      <w:pStyle w:val="Piedepgina"/>
      <w:jc w:val="right"/>
    </w:pPr>
    <w:fldSimple w:instr=" PAGE   \* MERGEFORMAT ">
      <w:r w:rsidR="007375AB">
        <w:rPr>
          <w:noProof/>
        </w:rPr>
        <w:t>1</w:t>
      </w:r>
    </w:fldSimple>
  </w:p>
  <w:p w:rsidR="00386E0E" w:rsidRDefault="00386E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3CF" w:rsidRDefault="002803CF" w:rsidP="00386E0E">
      <w:pPr>
        <w:spacing w:after="0" w:line="240" w:lineRule="auto"/>
      </w:pPr>
      <w:r>
        <w:separator/>
      </w:r>
    </w:p>
  </w:footnote>
  <w:footnote w:type="continuationSeparator" w:id="0">
    <w:p w:rsidR="002803CF" w:rsidRDefault="002803CF" w:rsidP="00386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A79"/>
    <w:multiLevelType w:val="hybridMultilevel"/>
    <w:tmpl w:val="AD02975C"/>
    <w:lvl w:ilvl="0" w:tplc="0B121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3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8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0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6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45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09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82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A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61227C"/>
    <w:multiLevelType w:val="hybridMultilevel"/>
    <w:tmpl w:val="9FC00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15ECA"/>
    <w:multiLevelType w:val="hybridMultilevel"/>
    <w:tmpl w:val="F4C02D44"/>
    <w:lvl w:ilvl="0" w:tplc="6F101364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color w:val="C00000"/>
        <w:sz w:val="24"/>
      </w:rPr>
    </w:lvl>
    <w:lvl w:ilvl="1" w:tplc="E8B4FA0A">
      <w:start w:val="1"/>
      <w:numFmt w:val="lowerLetter"/>
      <w:pStyle w:val="numeracion2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748"/>
    <w:rsid w:val="00006E4A"/>
    <w:rsid w:val="00011831"/>
    <w:rsid w:val="0006064B"/>
    <w:rsid w:val="000A7C8B"/>
    <w:rsid w:val="000C2817"/>
    <w:rsid w:val="0016001C"/>
    <w:rsid w:val="001D5799"/>
    <w:rsid w:val="00215B2C"/>
    <w:rsid w:val="00217B49"/>
    <w:rsid w:val="00234C17"/>
    <w:rsid w:val="002352F3"/>
    <w:rsid w:val="002803CF"/>
    <w:rsid w:val="00281377"/>
    <w:rsid w:val="00283604"/>
    <w:rsid w:val="00293566"/>
    <w:rsid w:val="00296C2D"/>
    <w:rsid w:val="002A0D2F"/>
    <w:rsid w:val="002F0A6E"/>
    <w:rsid w:val="003263A6"/>
    <w:rsid w:val="00344580"/>
    <w:rsid w:val="00356A0D"/>
    <w:rsid w:val="00386E0E"/>
    <w:rsid w:val="0039186F"/>
    <w:rsid w:val="004011FC"/>
    <w:rsid w:val="0042028B"/>
    <w:rsid w:val="0049423D"/>
    <w:rsid w:val="004B665A"/>
    <w:rsid w:val="004F416A"/>
    <w:rsid w:val="00510652"/>
    <w:rsid w:val="0052460B"/>
    <w:rsid w:val="00533109"/>
    <w:rsid w:val="005732E8"/>
    <w:rsid w:val="005853F6"/>
    <w:rsid w:val="00586D23"/>
    <w:rsid w:val="00593D7C"/>
    <w:rsid w:val="00596301"/>
    <w:rsid w:val="005D11B8"/>
    <w:rsid w:val="005E75C2"/>
    <w:rsid w:val="00642D45"/>
    <w:rsid w:val="006700EE"/>
    <w:rsid w:val="00676F66"/>
    <w:rsid w:val="006D7280"/>
    <w:rsid w:val="006F1546"/>
    <w:rsid w:val="007375AB"/>
    <w:rsid w:val="00740960"/>
    <w:rsid w:val="00761F2B"/>
    <w:rsid w:val="007C6D1F"/>
    <w:rsid w:val="007E1EC4"/>
    <w:rsid w:val="008062E8"/>
    <w:rsid w:val="00904974"/>
    <w:rsid w:val="009148F3"/>
    <w:rsid w:val="00934BDE"/>
    <w:rsid w:val="00945CDF"/>
    <w:rsid w:val="0095556C"/>
    <w:rsid w:val="009648CB"/>
    <w:rsid w:val="009F5BC9"/>
    <w:rsid w:val="00A7526D"/>
    <w:rsid w:val="00AA1A9F"/>
    <w:rsid w:val="00AA71AE"/>
    <w:rsid w:val="00B218EA"/>
    <w:rsid w:val="00B7782B"/>
    <w:rsid w:val="00BB2763"/>
    <w:rsid w:val="00BE6A60"/>
    <w:rsid w:val="00BF106D"/>
    <w:rsid w:val="00BF6EBA"/>
    <w:rsid w:val="00C044D3"/>
    <w:rsid w:val="00C04CE3"/>
    <w:rsid w:val="00C23D06"/>
    <w:rsid w:val="00C65BD4"/>
    <w:rsid w:val="00C75A28"/>
    <w:rsid w:val="00CB09FE"/>
    <w:rsid w:val="00D01DA4"/>
    <w:rsid w:val="00D17160"/>
    <w:rsid w:val="00D82BDC"/>
    <w:rsid w:val="00DB0C22"/>
    <w:rsid w:val="00DB23E4"/>
    <w:rsid w:val="00DE59EB"/>
    <w:rsid w:val="00E0696F"/>
    <w:rsid w:val="00E53648"/>
    <w:rsid w:val="00EE1C4A"/>
    <w:rsid w:val="00F15748"/>
    <w:rsid w:val="00F3035C"/>
    <w:rsid w:val="00F447B5"/>
    <w:rsid w:val="00F462B6"/>
    <w:rsid w:val="00F6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b050"/>
    </o:shapedefaults>
    <o:shapelayout v:ext="edit">
      <o:idmap v:ext="edit" data="1"/>
      <o:rules v:ext="edit">
        <o:r id="V:Rule14" type="connector" idref="#_x0000_s1026"/>
        <o:r id="V:Rule15" type="connector" idref="#_x0000_s1027"/>
        <o:r id="V:Rule16" type="connector" idref="#_x0000_s1030"/>
        <o:r id="V:Rule17" type="connector" idref="#_x0000_s1038"/>
        <o:r id="V:Rule18" type="connector" idref="#_x0000_s1031"/>
        <o:r id="V:Rule19" type="connector" idref="#_x0000_s1033"/>
        <o:r id="V:Rule20" type="connector" idref="#_x0000_s1032"/>
        <o:r id="V:Rule21" type="connector" idref="#_x0000_s1039"/>
        <o:r id="V:Rule22" type="connector" idref="#_x0000_s1036"/>
        <o:r id="V:Rule23" type="connector" idref="#_x0000_s1029"/>
        <o:r id="V:Rule24" type="connector" idref="#_x0000_s1041"/>
        <o:r id="V:Rule25" type="connector" idref="#_x0000_s1040"/>
        <o:r id="V:Rule2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4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7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15748"/>
  </w:style>
  <w:style w:type="character" w:customStyle="1" w:styleId="l6">
    <w:name w:val="l6"/>
    <w:basedOn w:val="Fuentedeprrafopredeter"/>
    <w:rsid w:val="00F15748"/>
  </w:style>
  <w:style w:type="character" w:customStyle="1" w:styleId="l7">
    <w:name w:val="l7"/>
    <w:basedOn w:val="Fuentedeprrafopredeter"/>
    <w:rsid w:val="00F15748"/>
  </w:style>
  <w:style w:type="character" w:customStyle="1" w:styleId="l8">
    <w:name w:val="l8"/>
    <w:basedOn w:val="Fuentedeprrafopredeter"/>
    <w:rsid w:val="00F15748"/>
  </w:style>
  <w:style w:type="character" w:styleId="Hipervnculo">
    <w:name w:val="Hyperlink"/>
    <w:basedOn w:val="Fuentedeprrafopredeter"/>
    <w:uiPriority w:val="99"/>
    <w:unhideWhenUsed/>
    <w:rsid w:val="00676F6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86E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6E0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86E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E0E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218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18EA"/>
    <w:rPr>
      <w:b/>
      <w:bCs/>
    </w:rPr>
  </w:style>
  <w:style w:type="character" w:customStyle="1" w:styleId="numeracionCar">
    <w:name w:val="numeracion Car"/>
    <w:basedOn w:val="Fuentedeprrafopredeter"/>
    <w:link w:val="numeracion"/>
    <w:locked/>
    <w:rsid w:val="00356A0D"/>
    <w:rPr>
      <w:rFonts w:ascii="Times New Roman" w:eastAsia="Times New Roman" w:hAnsi="Times New Roman"/>
      <w:bCs/>
      <w:sz w:val="22"/>
      <w:szCs w:val="22"/>
    </w:rPr>
  </w:style>
  <w:style w:type="paragraph" w:customStyle="1" w:styleId="numeracion">
    <w:name w:val="numeracion"/>
    <w:basedOn w:val="Normal"/>
    <w:link w:val="numeracionCar"/>
    <w:qFormat/>
    <w:rsid w:val="00356A0D"/>
    <w:pPr>
      <w:numPr>
        <w:numId w:val="2"/>
      </w:numPr>
      <w:spacing w:before="120" w:after="120" w:line="240" w:lineRule="auto"/>
    </w:pPr>
    <w:rPr>
      <w:rFonts w:ascii="Times New Roman" w:eastAsia="Times New Roman" w:hAnsi="Times New Roman"/>
      <w:bCs/>
      <w:lang w:eastAsia="es-ES"/>
    </w:rPr>
  </w:style>
  <w:style w:type="character" w:customStyle="1" w:styleId="numeracion2Car">
    <w:name w:val="numeracion2 Car"/>
    <w:basedOn w:val="numeracionCar"/>
    <w:link w:val="numeracion2"/>
    <w:locked/>
    <w:rsid w:val="00356A0D"/>
  </w:style>
  <w:style w:type="paragraph" w:customStyle="1" w:styleId="numeracion2">
    <w:name w:val="numeracion2"/>
    <w:basedOn w:val="numeracion"/>
    <w:link w:val="numeracion2Car"/>
    <w:qFormat/>
    <w:rsid w:val="00356A0D"/>
    <w:pPr>
      <w:numPr>
        <w:ilvl w:val="1"/>
      </w:numPr>
      <w:jc w:val="both"/>
    </w:pPr>
  </w:style>
  <w:style w:type="table" w:styleId="Tablaconcuadrcula">
    <w:name w:val="Table Grid"/>
    <w:basedOn w:val="Tablanormal"/>
    <w:uiPriority w:val="59"/>
    <w:rsid w:val="00356A0D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96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F447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7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37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75A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375A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1255">
          <w:blockQuote w:val="1"/>
          <w:marLeft w:val="720"/>
          <w:marRight w:val="72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63">
          <w:blockQuote w:val="1"/>
          <w:marLeft w:val="720"/>
          <w:marRight w:val="72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502">
          <w:blockQuote w:val="1"/>
          <w:marLeft w:val="720"/>
          <w:marRight w:val="72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7299">
          <w:blockQuote w:val="1"/>
          <w:marLeft w:val="720"/>
          <w:marRight w:val="72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972">
          <w:blockQuote w:val="1"/>
          <w:marLeft w:val="720"/>
          <w:marRight w:val="72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3784">
          <w:blockQuote w:val="1"/>
          <w:marLeft w:val="720"/>
          <w:marRight w:val="72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icasaweb.google.com/lh/photo/gGirtdK1ABg-6LYujZeO6w?feat=embedwebsite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file:///\\IPdel" TargetMode="External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jpdsoft.com/modules.php?name=News&amp;file=article&amp;sid=54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hyperlink" Target="https://www.youtube.com/watch?v=cbCIF76Z9eI" TargetMode="Externa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EAE36-E2DD-4A32-945F-B3F41304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19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Links>
    <vt:vector size="30" baseType="variant">
      <vt:variant>
        <vt:i4>4784209</vt:i4>
      </vt:variant>
      <vt:variant>
        <vt:i4>9</vt:i4>
      </vt:variant>
      <vt:variant>
        <vt:i4>0</vt:i4>
      </vt:variant>
      <vt:variant>
        <vt:i4>5</vt:i4>
      </vt:variant>
      <vt:variant>
        <vt:lpwstr>\\IPdel</vt:lpwstr>
      </vt:variant>
      <vt:variant>
        <vt:lpwstr/>
      </vt:variant>
      <vt:variant>
        <vt:i4>8323177</vt:i4>
      </vt:variant>
      <vt:variant>
        <vt:i4>6</vt:i4>
      </vt:variant>
      <vt:variant>
        <vt:i4>0</vt:i4>
      </vt:variant>
      <vt:variant>
        <vt:i4>5</vt:i4>
      </vt:variant>
      <vt:variant>
        <vt:lpwstr>https://picasaweb.google.com/lh/photo/gGirtdK1ABg-6LYujZeO6w?feat=embedwebsite</vt:lpwstr>
      </vt:variant>
      <vt:variant>
        <vt:lpwstr/>
      </vt:variant>
      <vt:variant>
        <vt:i4>7340147</vt:i4>
      </vt:variant>
      <vt:variant>
        <vt:i4>3</vt:i4>
      </vt:variant>
      <vt:variant>
        <vt:i4>0</vt:i4>
      </vt:variant>
      <vt:variant>
        <vt:i4>5</vt:i4>
      </vt:variant>
      <vt:variant>
        <vt:lpwstr>http://www.ajpdsoft.com/modules.php?name=News&amp;file=article&amp;sid=541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https://www.youtube.com/watch?v=cbCIF76Z9eI</vt:lpwstr>
      </vt:variant>
      <vt:variant>
        <vt:lpwstr/>
      </vt:variant>
      <vt:variant>
        <vt:i4>8323177</vt:i4>
      </vt:variant>
      <vt:variant>
        <vt:i4>5205</vt:i4>
      </vt:variant>
      <vt:variant>
        <vt:i4>1025</vt:i4>
      </vt:variant>
      <vt:variant>
        <vt:i4>4</vt:i4>
      </vt:variant>
      <vt:variant>
        <vt:lpwstr>https://picasaweb.google.com/lh/photo/gGirtdK1ABg-6LYujZeO6w?feat=embedwebsite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6</cp:revision>
  <cp:lastPrinted>2019-09-17T12:06:00Z</cp:lastPrinted>
  <dcterms:created xsi:type="dcterms:W3CDTF">2022-01-17T10:16:00Z</dcterms:created>
  <dcterms:modified xsi:type="dcterms:W3CDTF">2022-01-21T08:55:00Z</dcterms:modified>
</cp:coreProperties>
</file>