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2562" w:rsidRDefault="00D62562" w:rsidP="00D62562">
      <w:pPr>
        <w:pStyle w:val="Ttulo1"/>
      </w:pPr>
      <w:r>
        <w:t>Ejercicio1</w:t>
      </w:r>
    </w:p>
    <w:p w:rsidR="00D62562" w:rsidRDefault="00D62562">
      <w:r>
        <w:t xml:space="preserve"> Crear un procedimiento para crear (insertar) un departamento en la tabla DEPARTAMENTOS de la BBDD empresa. Controlar con un HANDLER el problema de insertar una clave duplicada. </w:t>
      </w:r>
    </w:p>
    <w:p w:rsidR="00D101D8" w:rsidRDefault="00D101D8">
      <w:r>
        <w:rPr>
          <w:noProof/>
          <w:lang w:eastAsia="es-ES"/>
        </w:rPr>
        <w:drawing>
          <wp:inline distT="0" distB="0" distL="0" distR="0">
            <wp:extent cx="5400040" cy="132413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400040" cy="1324133"/>
                    </a:xfrm>
                    <a:prstGeom prst="rect">
                      <a:avLst/>
                    </a:prstGeom>
                    <a:noFill/>
                    <a:ln w="9525">
                      <a:noFill/>
                      <a:miter lim="800000"/>
                      <a:headEnd/>
                      <a:tailEnd/>
                    </a:ln>
                  </pic:spPr>
                </pic:pic>
              </a:graphicData>
            </a:graphic>
          </wp:inline>
        </w:drawing>
      </w:r>
    </w:p>
    <w:p w:rsidR="00D101D8" w:rsidRDefault="00D101D8">
      <w:r>
        <w:t>Prueba</w:t>
      </w:r>
    </w:p>
    <w:p w:rsidR="00D101D8" w:rsidRDefault="00D101D8">
      <w:r>
        <w:rPr>
          <w:noProof/>
          <w:lang w:eastAsia="es-ES"/>
        </w:rPr>
        <w:drawing>
          <wp:inline distT="0" distB="0" distL="0" distR="0">
            <wp:extent cx="3662448" cy="1639019"/>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3664929" cy="1640129"/>
                    </a:xfrm>
                    <a:prstGeom prst="rect">
                      <a:avLst/>
                    </a:prstGeom>
                    <a:noFill/>
                    <a:ln w="9525">
                      <a:noFill/>
                      <a:miter lim="800000"/>
                      <a:headEnd/>
                      <a:tailEnd/>
                    </a:ln>
                  </pic:spPr>
                </pic:pic>
              </a:graphicData>
            </a:graphic>
          </wp:inline>
        </w:drawing>
      </w:r>
    </w:p>
    <w:p w:rsidR="00D101D8" w:rsidRDefault="00D101D8">
      <w:r>
        <w:t>Lo crea</w:t>
      </w:r>
    </w:p>
    <w:p w:rsidR="00D101D8" w:rsidRDefault="00D101D8">
      <w:r>
        <w:rPr>
          <w:noProof/>
          <w:lang w:eastAsia="es-ES"/>
        </w:rPr>
        <w:drawing>
          <wp:inline distT="0" distB="0" distL="0" distR="0">
            <wp:extent cx="3060580" cy="1795462"/>
            <wp:effectExtent l="19050" t="0" r="64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060580" cy="1795462"/>
                    </a:xfrm>
                    <a:prstGeom prst="rect">
                      <a:avLst/>
                    </a:prstGeom>
                    <a:noFill/>
                    <a:ln w="9525">
                      <a:noFill/>
                      <a:miter lim="800000"/>
                      <a:headEnd/>
                      <a:tailEnd/>
                    </a:ln>
                  </pic:spPr>
                </pic:pic>
              </a:graphicData>
            </a:graphic>
          </wp:inline>
        </w:drawing>
      </w:r>
    </w:p>
    <w:p w:rsidR="00D101D8" w:rsidRDefault="00D101D8">
      <w:r>
        <w:t>Si lo ejecuto otra vez, da el error de clave duplicada</w:t>
      </w:r>
    </w:p>
    <w:p w:rsidR="00D101D8" w:rsidRDefault="00D101D8">
      <w:r>
        <w:rPr>
          <w:noProof/>
          <w:lang w:eastAsia="es-ES"/>
        </w:rPr>
        <w:drawing>
          <wp:inline distT="0" distB="0" distL="0" distR="0">
            <wp:extent cx="4166403" cy="1127842"/>
            <wp:effectExtent l="19050" t="0" r="5547"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4167867" cy="1128238"/>
                    </a:xfrm>
                    <a:prstGeom prst="rect">
                      <a:avLst/>
                    </a:prstGeom>
                    <a:noFill/>
                    <a:ln w="9525">
                      <a:noFill/>
                      <a:miter lim="800000"/>
                      <a:headEnd/>
                      <a:tailEnd/>
                    </a:ln>
                  </pic:spPr>
                </pic:pic>
              </a:graphicData>
            </a:graphic>
          </wp:inline>
        </w:drawing>
      </w:r>
    </w:p>
    <w:p w:rsidR="00D62562" w:rsidRDefault="00D62562" w:rsidP="00D62562">
      <w:pPr>
        <w:pStyle w:val="Ttulo1"/>
      </w:pPr>
      <w:r>
        <w:lastRenderedPageBreak/>
        <w:t>Ejercicio2</w:t>
      </w:r>
    </w:p>
    <w:p w:rsidR="00DB52D1" w:rsidRDefault="00D62562">
      <w:r>
        <w:t xml:space="preserve"> Crea una función para la BBDD empresa que obtenga, usando un cursor, la suma de salarios de todos los empleados del departamento que se le pase en la llamada. (Incluye en una variable el número de empleados del departamento de modo que te sirva para finalizar el bucle que recorre el cursor).</w:t>
      </w:r>
    </w:p>
    <w:p w:rsidR="00F55136" w:rsidRDefault="00F55136">
      <w:r>
        <w:rPr>
          <w:noProof/>
          <w:lang w:eastAsia="es-ES"/>
        </w:rPr>
        <w:drawing>
          <wp:inline distT="0" distB="0" distL="0" distR="0">
            <wp:extent cx="5400040" cy="4019524"/>
            <wp:effectExtent l="1905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5400040" cy="4019524"/>
                    </a:xfrm>
                    <a:prstGeom prst="rect">
                      <a:avLst/>
                    </a:prstGeom>
                    <a:noFill/>
                    <a:ln w="9525">
                      <a:noFill/>
                      <a:miter lim="800000"/>
                      <a:headEnd/>
                      <a:tailEnd/>
                    </a:ln>
                  </pic:spPr>
                </pic:pic>
              </a:graphicData>
            </a:graphic>
          </wp:inline>
        </w:drawing>
      </w:r>
    </w:p>
    <w:p w:rsidR="00F55136" w:rsidRDefault="00F55136">
      <w:r>
        <w:rPr>
          <w:noProof/>
          <w:lang w:eastAsia="es-ES"/>
        </w:rPr>
        <w:drawing>
          <wp:inline distT="0" distB="0" distL="0" distR="0">
            <wp:extent cx="3398520" cy="1173480"/>
            <wp:effectExtent l="1905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398520" cy="1173480"/>
                    </a:xfrm>
                    <a:prstGeom prst="rect">
                      <a:avLst/>
                    </a:prstGeom>
                    <a:noFill/>
                    <a:ln w="9525">
                      <a:noFill/>
                      <a:miter lim="800000"/>
                      <a:headEnd/>
                      <a:tailEnd/>
                    </a:ln>
                  </pic:spPr>
                </pic:pic>
              </a:graphicData>
            </a:graphic>
          </wp:inline>
        </w:drawing>
      </w:r>
    </w:p>
    <w:p w:rsidR="00F55136" w:rsidRDefault="00F55136">
      <w:r>
        <w:rPr>
          <w:noProof/>
          <w:lang w:eastAsia="es-ES"/>
        </w:rPr>
        <w:drawing>
          <wp:inline distT="0" distB="0" distL="0" distR="0">
            <wp:extent cx="3476625" cy="1475105"/>
            <wp:effectExtent l="19050" t="0" r="9525"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476625" cy="1475105"/>
                    </a:xfrm>
                    <a:prstGeom prst="rect">
                      <a:avLst/>
                    </a:prstGeom>
                    <a:noFill/>
                    <a:ln w="9525">
                      <a:noFill/>
                      <a:miter lim="800000"/>
                      <a:headEnd/>
                      <a:tailEnd/>
                    </a:ln>
                  </pic:spPr>
                </pic:pic>
              </a:graphicData>
            </a:graphic>
          </wp:inline>
        </w:drawing>
      </w:r>
    </w:p>
    <w:sectPr w:rsidR="00F55136" w:rsidSect="00DD035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D62562"/>
    <w:rsid w:val="0002083E"/>
    <w:rsid w:val="00D101D8"/>
    <w:rsid w:val="00D62562"/>
    <w:rsid w:val="00DD0351"/>
    <w:rsid w:val="00ED5AB4"/>
    <w:rsid w:val="00F5513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351"/>
  </w:style>
  <w:style w:type="paragraph" w:styleId="Ttulo1">
    <w:name w:val="heading 1"/>
    <w:basedOn w:val="Normal"/>
    <w:next w:val="Normal"/>
    <w:link w:val="Ttulo1Car"/>
    <w:uiPriority w:val="9"/>
    <w:qFormat/>
    <w:rsid w:val="00D6256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62562"/>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D101D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01D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Pages>
  <Words>89</Words>
  <Characters>490</Characters>
  <Application>Microsoft Office Word</Application>
  <DocSecurity>0</DocSecurity>
  <Lines>4</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asr218</dc:creator>
  <cp:lastModifiedBy>asr218</cp:lastModifiedBy>
  <cp:revision>1</cp:revision>
  <dcterms:created xsi:type="dcterms:W3CDTF">2022-02-01T09:47:00Z</dcterms:created>
  <dcterms:modified xsi:type="dcterms:W3CDTF">2022-02-01T10:56:00Z</dcterms:modified>
</cp:coreProperties>
</file>