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536" w:rsidRDefault="00392BF0">
      <w:pPr>
        <w:spacing w:after="0" w:line="259" w:lineRule="auto"/>
        <w:ind w:left="0" w:firstLine="0"/>
      </w:pPr>
      <w:r>
        <w:rPr>
          <w:noProof/>
        </w:rPr>
        <w:drawing>
          <wp:inline distT="0" distB="0" distL="0" distR="0">
            <wp:extent cx="2514600" cy="579755"/>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cstate="print"/>
                    <a:stretch>
                      <a:fillRect/>
                    </a:stretch>
                  </pic:blipFill>
                  <pic:spPr>
                    <a:xfrm>
                      <a:off x="0" y="0"/>
                      <a:ext cx="2514600" cy="579755"/>
                    </a:xfrm>
                    <a:prstGeom prst="rect">
                      <a:avLst/>
                    </a:prstGeom>
                  </pic:spPr>
                </pic:pic>
              </a:graphicData>
            </a:graphic>
          </wp:inline>
        </w:drawing>
      </w:r>
      <w:r>
        <w:rPr>
          <w:sz w:val="22"/>
        </w:rPr>
        <w:t xml:space="preserve"> </w:t>
      </w:r>
    </w:p>
    <w:p w:rsidR="00220536" w:rsidRDefault="00392BF0">
      <w:pPr>
        <w:spacing w:after="135" w:line="259" w:lineRule="auto"/>
        <w:ind w:left="0" w:firstLine="0"/>
      </w:pPr>
      <w:r>
        <w:rPr>
          <w:sz w:val="22"/>
        </w:rPr>
        <w:t xml:space="preserve"> </w:t>
      </w:r>
    </w:p>
    <w:p w:rsidR="00220536" w:rsidRDefault="00392BF0">
      <w:pPr>
        <w:spacing w:after="189" w:line="259" w:lineRule="auto"/>
        <w:ind w:left="0" w:firstLine="0"/>
      </w:pPr>
      <w:r>
        <w:rPr>
          <w:b/>
          <w:sz w:val="32"/>
        </w:rPr>
        <w:t xml:space="preserve">Práctica de laboratorio: Comparar datos con un hash </w:t>
      </w:r>
    </w:p>
    <w:p w:rsidR="00220536" w:rsidRDefault="00392BF0">
      <w:pPr>
        <w:spacing w:after="60" w:line="259" w:lineRule="auto"/>
        <w:ind w:left="-5"/>
      </w:pPr>
      <w:r>
        <w:rPr>
          <w:b/>
          <w:sz w:val="24"/>
        </w:rPr>
        <w:t xml:space="preserve">Objetivos </w:t>
      </w:r>
    </w:p>
    <w:p w:rsidR="00220536" w:rsidRDefault="00392BF0">
      <w:pPr>
        <w:spacing w:after="268"/>
        <w:ind w:left="355"/>
      </w:pPr>
      <w:r>
        <w:t xml:space="preserve">Use un programa de hash para comprobar la integridad de los datos. </w:t>
      </w:r>
    </w:p>
    <w:p w:rsidR="00220536" w:rsidRDefault="00392BF0">
      <w:pPr>
        <w:pStyle w:val="Ttulo1"/>
        <w:ind w:left="-5"/>
      </w:pPr>
      <w:r>
        <w:t xml:space="preserve">Aspectos básicos/situación </w:t>
      </w:r>
    </w:p>
    <w:p w:rsidR="00220536" w:rsidRDefault="00392BF0">
      <w:pPr>
        <w:ind w:left="355"/>
      </w:pPr>
      <w:r>
        <w:t xml:space="preserve">Es importante saber si los datos fueron dañados o manipulados. Para comprobar si los datos fueron cambiados o si permanecen igual, puede usarse un programa de hash. Un programa de hash realiza una función hash en datos o en un archivo, lo cual devuelve un valor (generalmente, mucho más corto). Hay varias funciones hash distintas, algunas muy simples y otras muy complejas. Cuando se ejecuta el mismo hash en los mismos datos, el valor devuelto es siempre el mismo. Si se implementa algún cambio en los datos, el valor hash devuelto será diferente. </w:t>
      </w:r>
    </w:p>
    <w:p w:rsidR="00220536" w:rsidRDefault="00392BF0">
      <w:pPr>
        <w:spacing w:after="271"/>
        <w:ind w:left="355"/>
      </w:pPr>
      <w:r>
        <w:rPr>
          <w:b/>
        </w:rPr>
        <w:t>Nota</w:t>
      </w:r>
      <w:r>
        <w:t xml:space="preserve">: Necesitará privilegios de instalación y algunos conocimientos sobre el proceso para instalar programas de Windows. </w:t>
      </w:r>
    </w:p>
    <w:p w:rsidR="00220536" w:rsidRDefault="00392BF0">
      <w:pPr>
        <w:pStyle w:val="Ttulo1"/>
        <w:spacing w:after="128"/>
        <w:ind w:left="-5"/>
      </w:pPr>
      <w:r>
        <w:t xml:space="preserve">Recursos necesarios </w:t>
      </w:r>
    </w:p>
    <w:p w:rsidR="00220536" w:rsidRDefault="00392BF0">
      <w:pPr>
        <w:tabs>
          <w:tab w:val="center" w:pos="406"/>
          <w:tab w:val="center" w:pos="2311"/>
        </w:tabs>
        <w:spacing w:after="262"/>
        <w:ind w:left="0" w:firstLine="0"/>
      </w:pPr>
      <w:r>
        <w:rPr>
          <w:rFonts w:ascii="Calibri" w:eastAsia="Calibri" w:hAnsi="Calibri" w:cs="Calibri"/>
          <w:sz w:val="22"/>
        </w:rPr>
        <w:tab/>
      </w:r>
      <w:r>
        <w:rPr>
          <w:rFonts w:ascii="Segoe UI Symbol" w:eastAsia="Segoe UI Symbol" w:hAnsi="Segoe UI Symbol" w:cs="Segoe UI Symbol"/>
        </w:rPr>
        <w:t>•</w:t>
      </w:r>
      <w:r>
        <w:t xml:space="preserve"> </w:t>
      </w:r>
      <w:r>
        <w:tab/>
        <w:t xml:space="preserve">Computadora con acceso a Internet </w:t>
      </w:r>
    </w:p>
    <w:p w:rsidR="00220536" w:rsidRDefault="00392BF0">
      <w:pPr>
        <w:pStyle w:val="Ttulo2"/>
        <w:ind w:left="-5"/>
      </w:pPr>
      <w:r>
        <w:t xml:space="preserve">Paso 1: Crear un archivo de texto </w:t>
      </w:r>
    </w:p>
    <w:p w:rsidR="00220536" w:rsidRDefault="00392BF0">
      <w:pPr>
        <w:numPr>
          <w:ilvl w:val="0"/>
          <w:numId w:val="1"/>
        </w:numPr>
        <w:ind w:left="707" w:hanging="362"/>
      </w:pPr>
      <w:r>
        <w:t xml:space="preserve">Busque en su equipo el programa Bloc de notas y ábralo. </w:t>
      </w:r>
    </w:p>
    <w:p w:rsidR="00220536" w:rsidRDefault="00392BF0">
      <w:pPr>
        <w:numPr>
          <w:ilvl w:val="0"/>
          <w:numId w:val="1"/>
        </w:numPr>
        <w:spacing w:after="9"/>
        <w:ind w:left="707" w:hanging="362"/>
      </w:pPr>
      <w:r>
        <w:t xml:space="preserve">Escriba algún texto en el programa. </w:t>
      </w:r>
    </w:p>
    <w:p w:rsidR="00220536" w:rsidRDefault="00511A6A">
      <w:pPr>
        <w:spacing w:after="222" w:line="259" w:lineRule="auto"/>
        <w:ind w:left="2485" w:firstLine="0"/>
      </w:pPr>
      <w:r>
        <w:rPr>
          <w:noProof/>
        </w:rPr>
        <w:drawing>
          <wp:inline distT="0" distB="0" distL="0" distR="0">
            <wp:extent cx="4579554" cy="2781300"/>
            <wp:effectExtent l="0" t="0" r="0" b="0"/>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11" cstate="print"/>
                    <a:stretch>
                      <a:fillRect/>
                    </a:stretch>
                  </pic:blipFill>
                  <pic:spPr>
                    <a:xfrm>
                      <a:off x="0" y="0"/>
                      <a:ext cx="4581105" cy="2782242"/>
                    </a:xfrm>
                    <a:prstGeom prst="rect">
                      <a:avLst/>
                    </a:prstGeom>
                  </pic:spPr>
                </pic:pic>
              </a:graphicData>
            </a:graphic>
          </wp:inline>
        </w:drawing>
      </w:r>
    </w:p>
    <w:p w:rsidR="001D5D85" w:rsidRDefault="001D5D85" w:rsidP="001D5D85">
      <w:pPr>
        <w:spacing w:after="222" w:line="259" w:lineRule="auto"/>
      </w:pPr>
      <w:r>
        <w:rPr>
          <w:noProof/>
        </w:rPr>
        <w:lastRenderedPageBreak/>
        <w:drawing>
          <wp:inline distT="0" distB="0" distL="0" distR="0">
            <wp:extent cx="6393815" cy="2180550"/>
            <wp:effectExtent l="1905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393815" cy="2180550"/>
                    </a:xfrm>
                    <a:prstGeom prst="rect">
                      <a:avLst/>
                    </a:prstGeom>
                    <a:noFill/>
                    <a:ln w="9525">
                      <a:noFill/>
                      <a:miter lim="800000"/>
                      <a:headEnd/>
                      <a:tailEnd/>
                    </a:ln>
                  </pic:spPr>
                </pic:pic>
              </a:graphicData>
            </a:graphic>
          </wp:inline>
        </w:drawing>
      </w:r>
    </w:p>
    <w:p w:rsidR="00220536" w:rsidRDefault="00392BF0">
      <w:pPr>
        <w:numPr>
          <w:ilvl w:val="0"/>
          <w:numId w:val="1"/>
        </w:numPr>
        <w:spacing w:after="101" w:line="259" w:lineRule="auto"/>
        <w:ind w:left="707" w:hanging="362"/>
      </w:pPr>
      <w:r>
        <w:t xml:space="preserve">Elija </w:t>
      </w:r>
      <w:r>
        <w:rPr>
          <w:b/>
        </w:rPr>
        <w:t>Archivo &gt; Guardar</w:t>
      </w:r>
      <w:r>
        <w:t xml:space="preserve">. </w:t>
      </w:r>
    </w:p>
    <w:p w:rsidR="00220536" w:rsidRDefault="00392BF0">
      <w:pPr>
        <w:numPr>
          <w:ilvl w:val="0"/>
          <w:numId w:val="1"/>
        </w:numPr>
        <w:ind w:left="707" w:hanging="362"/>
      </w:pPr>
      <w:r>
        <w:t xml:space="preserve">Navegue hasta </w:t>
      </w:r>
      <w:r>
        <w:rPr>
          <w:b/>
        </w:rPr>
        <w:t>Escritorio</w:t>
      </w:r>
      <w:r>
        <w:t xml:space="preserve">. </w:t>
      </w:r>
    </w:p>
    <w:p w:rsidR="00220536" w:rsidRDefault="00392BF0">
      <w:pPr>
        <w:numPr>
          <w:ilvl w:val="0"/>
          <w:numId w:val="1"/>
        </w:numPr>
        <w:ind w:left="707" w:hanging="362"/>
      </w:pPr>
      <w:r>
        <w:t xml:space="preserve">Escriba en el campo </w:t>
      </w:r>
      <w:r>
        <w:rPr>
          <w:b/>
        </w:rPr>
        <w:t>Nombre de archivo:</w:t>
      </w:r>
      <w:r>
        <w:t xml:space="preserve"> </w:t>
      </w:r>
      <w:r w:rsidR="00511A6A">
        <w:t xml:space="preserve">nombreusuariodominio.txt (Pedroasir234) </w:t>
      </w:r>
      <w:r>
        <w:t xml:space="preserve">y haga clic en </w:t>
      </w:r>
      <w:r>
        <w:rPr>
          <w:b/>
        </w:rPr>
        <w:t>Guardar</w:t>
      </w:r>
      <w:r>
        <w:t xml:space="preserve">. </w:t>
      </w:r>
    </w:p>
    <w:p w:rsidR="00220536" w:rsidRDefault="00392BF0">
      <w:pPr>
        <w:pStyle w:val="Ttulo2"/>
        <w:ind w:left="-5"/>
      </w:pPr>
      <w:r>
        <w:t xml:space="preserve">Paso 2: Instalar </w:t>
      </w:r>
      <w:proofErr w:type="spellStart"/>
      <w:r>
        <w:t>HashCalc</w:t>
      </w:r>
      <w:proofErr w:type="spellEnd"/>
      <w:r>
        <w:t xml:space="preserve"> </w:t>
      </w:r>
      <w:r w:rsidR="00511A6A">
        <w:t>1</w:t>
      </w:r>
    </w:p>
    <w:p w:rsidR="00220536" w:rsidRDefault="00392BF0">
      <w:pPr>
        <w:numPr>
          <w:ilvl w:val="0"/>
          <w:numId w:val="2"/>
        </w:numPr>
        <w:spacing w:after="197" w:line="259" w:lineRule="auto"/>
        <w:ind w:left="707" w:hanging="362"/>
      </w:pPr>
      <w:r>
        <w:t xml:space="preserve">Abra un navegador web y vaya a </w:t>
      </w:r>
      <w:hyperlink r:id="rId13">
        <w:r>
          <w:rPr>
            <w:color w:val="0000FF"/>
            <w:u w:val="single" w:color="0000FF"/>
          </w:rPr>
          <w:t>http://www.slavasoft.com/download.htm</w:t>
        </w:r>
      </w:hyperlink>
      <w:hyperlink r:id="rId14">
        <w:r>
          <w:t>.</w:t>
        </w:r>
      </w:hyperlink>
      <w:r>
        <w:t xml:space="preserve"> </w:t>
      </w:r>
    </w:p>
    <w:p w:rsidR="00220536" w:rsidRDefault="00392BF0">
      <w:pPr>
        <w:spacing w:after="192" w:line="259" w:lineRule="auto"/>
        <w:ind w:left="0" w:right="1486" w:firstLine="0"/>
        <w:jc w:val="right"/>
      </w:pPr>
      <w:r>
        <w:rPr>
          <w:noProof/>
        </w:rPr>
        <w:drawing>
          <wp:inline distT="0" distB="0" distL="0" distR="0">
            <wp:extent cx="4423379" cy="3789274"/>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5" cstate="print"/>
                    <a:stretch>
                      <a:fillRect/>
                    </a:stretch>
                  </pic:blipFill>
                  <pic:spPr>
                    <a:xfrm>
                      <a:off x="0" y="0"/>
                      <a:ext cx="4423379" cy="3789274"/>
                    </a:xfrm>
                    <a:prstGeom prst="rect">
                      <a:avLst/>
                    </a:prstGeom>
                  </pic:spPr>
                </pic:pic>
              </a:graphicData>
            </a:graphic>
          </wp:inline>
        </w:drawing>
      </w:r>
      <w:r>
        <w:rPr>
          <w:sz w:val="22"/>
        </w:rPr>
        <w:t xml:space="preserve"> </w:t>
      </w:r>
    </w:p>
    <w:p w:rsidR="00220536" w:rsidRDefault="00392BF0">
      <w:pPr>
        <w:numPr>
          <w:ilvl w:val="0"/>
          <w:numId w:val="2"/>
        </w:numPr>
        <w:ind w:left="707" w:hanging="362"/>
      </w:pPr>
      <w:r>
        <w:t xml:space="preserve">Haga clic en </w:t>
      </w:r>
      <w:r>
        <w:rPr>
          <w:b/>
        </w:rPr>
        <w:t>Descargar</w:t>
      </w:r>
      <w:r>
        <w:t xml:space="preserve"> en la fila </w:t>
      </w:r>
      <w:proofErr w:type="spellStart"/>
      <w:r>
        <w:rPr>
          <w:b/>
        </w:rPr>
        <w:t>HashCalc</w:t>
      </w:r>
      <w:proofErr w:type="spellEnd"/>
      <w:r>
        <w:rPr>
          <w:b/>
        </w:rPr>
        <w:t xml:space="preserve"> 2.02</w:t>
      </w:r>
      <w:r>
        <w:t xml:space="preserve">. </w:t>
      </w:r>
    </w:p>
    <w:p w:rsidR="00220536" w:rsidRDefault="00392BF0">
      <w:pPr>
        <w:numPr>
          <w:ilvl w:val="0"/>
          <w:numId w:val="2"/>
        </w:numPr>
        <w:spacing w:after="0" w:line="259" w:lineRule="auto"/>
        <w:ind w:left="707" w:hanging="362"/>
      </w:pPr>
      <w:r>
        <w:t xml:space="preserve">Abra el archivo </w:t>
      </w:r>
      <w:r>
        <w:rPr>
          <w:b/>
        </w:rPr>
        <w:t>hashcalc.zip</w:t>
      </w:r>
      <w:r>
        <w:t xml:space="preserve"> y ejecute el archivo </w:t>
      </w:r>
      <w:r>
        <w:rPr>
          <w:b/>
        </w:rPr>
        <w:t>setup.exe</w:t>
      </w:r>
      <w:r>
        <w:t xml:space="preserve"> que está en su interior. </w:t>
      </w:r>
    </w:p>
    <w:p w:rsidR="00220536" w:rsidRDefault="00664892">
      <w:pPr>
        <w:spacing w:after="0" w:line="259" w:lineRule="auto"/>
        <w:ind w:left="2264" w:firstLine="0"/>
      </w:pPr>
      <w:r w:rsidRPr="00664892">
        <w:rPr>
          <w:rFonts w:ascii="Calibri" w:eastAsia="Calibri" w:hAnsi="Calibri" w:cs="Calibri"/>
          <w:noProof/>
          <w:sz w:val="22"/>
        </w:rPr>
      </w:r>
      <w:r w:rsidRPr="00664892">
        <w:rPr>
          <w:rFonts w:ascii="Calibri" w:eastAsia="Calibri" w:hAnsi="Calibri" w:cs="Calibri"/>
          <w:noProof/>
          <w:sz w:val="22"/>
        </w:rPr>
        <w:pict>
          <v:group id="Group 1979" o:spid="_x0000_s1026" style="width:280.35pt;height:216.6pt;mso-position-horizontal-relative:char;mso-position-vertical-relative:line" coordsize="35606,27507">
            <v:rect id="Rectangle 96" o:spid="_x0000_s1028" style="position:absolute;left:35251;top:26311;width:470;height:1590" filled="f" stroked="f">
              <v:textbox inset="0,0,0,0">
                <w:txbxContent>
                  <w:p w:rsidR="00664892" w:rsidRDefault="00B948F6">
                    <w:pPr>
                      <w:spacing w:after="160" w:line="259" w:lineRule="auto"/>
                      <w:ind w:left="0" w:firstLine="0"/>
                    </w:pPr>
                    <w:r>
                      <w:t xml:space="preserve"> </w:t>
                    </w:r>
                  </w:p>
                </w:txbxContent>
              </v:textbox>
            </v:rect>
            <v:shape id="Picture 100" o:spid="_x0000_s1027" style="position:absolute;width:35606;height:27449" coordsize="21600,21600" o:spt="100" adj="0,,0" path="" filled="f">
              <v:stroke joinstyle="round"/>
              <v:imagedata r:id="rId16" o:title="image30"/>
              <v:formulas/>
              <v:path o:connecttype="segments"/>
            </v:shape>
            <w10:wrap type="none"/>
            <w10:anchorlock/>
          </v:group>
        </w:pict>
      </w:r>
    </w:p>
    <w:p w:rsidR="00220536" w:rsidRDefault="00392BF0">
      <w:pPr>
        <w:numPr>
          <w:ilvl w:val="0"/>
          <w:numId w:val="2"/>
        </w:numPr>
        <w:ind w:left="707" w:hanging="362"/>
      </w:pPr>
      <w:r>
        <w:t xml:space="preserve">Siga el asistente de instalación para instalar </w:t>
      </w:r>
      <w:proofErr w:type="spellStart"/>
      <w:r>
        <w:t>HashCalc</w:t>
      </w:r>
      <w:proofErr w:type="spellEnd"/>
      <w:r>
        <w:t xml:space="preserve">. </w:t>
      </w:r>
    </w:p>
    <w:p w:rsidR="00220536" w:rsidRDefault="00392BF0">
      <w:pPr>
        <w:numPr>
          <w:ilvl w:val="0"/>
          <w:numId w:val="2"/>
        </w:numPr>
        <w:ind w:left="707" w:hanging="362"/>
      </w:pPr>
      <w:r>
        <w:t xml:space="preserve">Haga clic en </w:t>
      </w:r>
      <w:r>
        <w:rPr>
          <w:b/>
        </w:rPr>
        <w:t>Finalizar</w:t>
      </w:r>
      <w:r>
        <w:t xml:space="preserve"> en la última pantalla y cierre el archivo </w:t>
      </w:r>
      <w:r>
        <w:rPr>
          <w:b/>
        </w:rPr>
        <w:t>README</w:t>
      </w:r>
      <w:r>
        <w:t xml:space="preserve"> si está abierto. Puede leer el archivo, si lo desea. </w:t>
      </w:r>
    </w:p>
    <w:p w:rsidR="00220536" w:rsidRDefault="00392BF0">
      <w:pPr>
        <w:numPr>
          <w:ilvl w:val="0"/>
          <w:numId w:val="2"/>
        </w:numPr>
        <w:spacing w:after="197"/>
        <w:ind w:left="707" w:hanging="362"/>
      </w:pPr>
      <w:proofErr w:type="spellStart"/>
      <w:r>
        <w:t>HashCalc</w:t>
      </w:r>
      <w:proofErr w:type="spellEnd"/>
      <w:r>
        <w:t xml:space="preserve"> ahora está instalado y en funcionamiento. </w:t>
      </w:r>
    </w:p>
    <w:p w:rsidR="00220536" w:rsidRDefault="00392BF0">
      <w:pPr>
        <w:spacing w:after="232" w:line="259" w:lineRule="auto"/>
        <w:ind w:left="65" w:firstLine="0"/>
        <w:jc w:val="center"/>
      </w:pPr>
      <w:r>
        <w:rPr>
          <w:noProof/>
        </w:rPr>
        <w:drawing>
          <wp:inline distT="0" distB="0" distL="0" distR="0">
            <wp:extent cx="3579706" cy="4375197"/>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7" cstate="print"/>
                    <a:stretch>
                      <a:fillRect/>
                    </a:stretch>
                  </pic:blipFill>
                  <pic:spPr>
                    <a:xfrm>
                      <a:off x="0" y="0"/>
                      <a:ext cx="3579706" cy="4375197"/>
                    </a:xfrm>
                    <a:prstGeom prst="rect">
                      <a:avLst/>
                    </a:prstGeom>
                  </pic:spPr>
                </pic:pic>
              </a:graphicData>
            </a:graphic>
          </wp:inline>
        </w:drawing>
      </w:r>
      <w:r>
        <w:t xml:space="preserve"> </w:t>
      </w:r>
    </w:p>
    <w:p w:rsidR="00220536" w:rsidRDefault="00392BF0">
      <w:pPr>
        <w:pStyle w:val="Ttulo2"/>
        <w:ind w:left="-5"/>
      </w:pPr>
      <w:r>
        <w:lastRenderedPageBreak/>
        <w:t xml:space="preserve">Paso 3: Calcular un hash del archivo Hash.txt  </w:t>
      </w:r>
    </w:p>
    <w:p w:rsidR="00220536" w:rsidRDefault="00392BF0">
      <w:pPr>
        <w:numPr>
          <w:ilvl w:val="0"/>
          <w:numId w:val="3"/>
        </w:numPr>
        <w:ind w:left="707" w:hanging="362"/>
      </w:pPr>
      <w:r>
        <w:t xml:space="preserve">Establezca los siguientes elementos en </w:t>
      </w:r>
      <w:proofErr w:type="spellStart"/>
      <w:r>
        <w:t>HashCalc</w:t>
      </w:r>
      <w:proofErr w:type="spellEnd"/>
      <w:r>
        <w:t xml:space="preserve">: </w:t>
      </w:r>
    </w:p>
    <w:p w:rsidR="00220536" w:rsidRDefault="00392BF0">
      <w:pPr>
        <w:numPr>
          <w:ilvl w:val="1"/>
          <w:numId w:val="3"/>
        </w:numPr>
        <w:ind w:left="1078" w:hanging="358"/>
      </w:pPr>
      <w:r>
        <w:t xml:space="preserve">Formato de los datos: </w:t>
      </w:r>
      <w:r>
        <w:rPr>
          <w:b/>
        </w:rPr>
        <w:t>Archivo</w:t>
      </w:r>
      <w:r>
        <w:t xml:space="preserve">. </w:t>
      </w:r>
    </w:p>
    <w:p w:rsidR="00220536" w:rsidRDefault="00392BF0">
      <w:pPr>
        <w:numPr>
          <w:ilvl w:val="1"/>
          <w:numId w:val="3"/>
        </w:numPr>
        <w:ind w:left="1078" w:hanging="358"/>
      </w:pPr>
      <w:r>
        <w:t xml:space="preserve">Datos: haga clic en el botón </w:t>
      </w:r>
      <w:r>
        <w:rPr>
          <w:b/>
        </w:rPr>
        <w:t>…</w:t>
      </w:r>
      <w:r>
        <w:t xml:space="preserve"> que está junto al campo Datos, navegue hasta el </w:t>
      </w:r>
      <w:r>
        <w:rPr>
          <w:b/>
        </w:rPr>
        <w:t>Escritorio</w:t>
      </w:r>
      <w:r>
        <w:t xml:space="preserve"> y elija el archivo </w:t>
      </w:r>
      <w:r>
        <w:rPr>
          <w:b/>
        </w:rPr>
        <w:t>Hash.txt</w:t>
      </w:r>
      <w:r>
        <w:t xml:space="preserve">. </w:t>
      </w:r>
    </w:p>
    <w:p w:rsidR="00220536" w:rsidRDefault="00392BF0">
      <w:pPr>
        <w:numPr>
          <w:ilvl w:val="1"/>
          <w:numId w:val="3"/>
        </w:numPr>
        <w:ind w:left="1078" w:hanging="358"/>
      </w:pPr>
      <w:r>
        <w:t xml:space="preserve">Quite la selección de </w:t>
      </w:r>
      <w:r>
        <w:rPr>
          <w:b/>
        </w:rPr>
        <w:t>HMAC</w:t>
      </w:r>
      <w:r>
        <w:t xml:space="preserve">. </w:t>
      </w:r>
    </w:p>
    <w:p w:rsidR="00220536" w:rsidRDefault="00392BF0">
      <w:pPr>
        <w:numPr>
          <w:ilvl w:val="1"/>
          <w:numId w:val="3"/>
        </w:numPr>
        <w:ind w:left="1078" w:hanging="358"/>
      </w:pPr>
      <w:r>
        <w:t xml:space="preserve">Quite la selección de todos los tipos de hash, excepto </w:t>
      </w:r>
      <w:r>
        <w:rPr>
          <w:b/>
        </w:rPr>
        <w:t>MD5</w:t>
      </w:r>
      <w:r>
        <w:t xml:space="preserve">. </w:t>
      </w:r>
    </w:p>
    <w:p w:rsidR="00220536" w:rsidRDefault="00392BF0">
      <w:pPr>
        <w:numPr>
          <w:ilvl w:val="0"/>
          <w:numId w:val="3"/>
        </w:numPr>
        <w:ind w:left="707" w:hanging="362"/>
      </w:pPr>
      <w:r>
        <w:t xml:space="preserve">Haga clic en el botón </w:t>
      </w:r>
      <w:r>
        <w:rPr>
          <w:b/>
        </w:rPr>
        <w:t>Calcular</w:t>
      </w:r>
      <w:r>
        <w:t xml:space="preserve">. </w:t>
      </w:r>
    </w:p>
    <w:p w:rsidR="001D5D85" w:rsidRDefault="001D5D85" w:rsidP="001D5D85">
      <w:pPr>
        <w:ind w:left="707" w:firstLine="0"/>
      </w:pPr>
      <w:r>
        <w:rPr>
          <w:noProof/>
        </w:rPr>
        <w:drawing>
          <wp:inline distT="0" distB="0" distL="0" distR="0">
            <wp:extent cx="4152900" cy="51054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4152900" cy="5105400"/>
                    </a:xfrm>
                    <a:prstGeom prst="rect">
                      <a:avLst/>
                    </a:prstGeom>
                    <a:noFill/>
                    <a:ln w="9525">
                      <a:noFill/>
                      <a:miter lim="800000"/>
                      <a:headEnd/>
                      <a:tailEnd/>
                    </a:ln>
                  </pic:spPr>
                </pic:pic>
              </a:graphicData>
            </a:graphic>
          </wp:inline>
        </w:drawing>
      </w:r>
    </w:p>
    <w:p w:rsidR="00220536" w:rsidRDefault="00392BF0">
      <w:pPr>
        <w:ind w:left="729"/>
      </w:pPr>
      <w:r>
        <w:t xml:space="preserve">¿Cuál es el valor junto a </w:t>
      </w:r>
      <w:r>
        <w:rPr>
          <w:b/>
        </w:rPr>
        <w:t>MD5</w:t>
      </w:r>
      <w:r>
        <w:t xml:space="preserve">? </w:t>
      </w:r>
    </w:p>
    <w:p w:rsidR="001D5D85" w:rsidRDefault="001D5D85">
      <w:pPr>
        <w:ind w:left="729"/>
      </w:pPr>
      <w:r>
        <w:rPr>
          <w:noProof/>
        </w:rPr>
        <w:lastRenderedPageBreak/>
        <w:drawing>
          <wp:inline distT="0" distB="0" distL="0" distR="0">
            <wp:extent cx="3838575" cy="17145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3838575" cy="1714500"/>
                    </a:xfrm>
                    <a:prstGeom prst="rect">
                      <a:avLst/>
                    </a:prstGeom>
                    <a:noFill/>
                    <a:ln w="9525">
                      <a:noFill/>
                      <a:miter lim="800000"/>
                      <a:headEnd/>
                      <a:tailEnd/>
                    </a:ln>
                  </pic:spPr>
                </pic:pic>
              </a:graphicData>
            </a:graphic>
          </wp:inline>
        </w:drawing>
      </w:r>
    </w:p>
    <w:p w:rsidR="00220536" w:rsidRDefault="00392BF0">
      <w:pPr>
        <w:ind w:left="729"/>
      </w:pPr>
      <w:r>
        <w:t xml:space="preserve">____________________________________________________________________________________ </w:t>
      </w:r>
    </w:p>
    <w:p w:rsidR="00220536" w:rsidRDefault="00392BF0">
      <w:pPr>
        <w:pStyle w:val="Ttulo2"/>
        <w:ind w:left="-5"/>
      </w:pPr>
      <w:r>
        <w:t xml:space="preserve">Paso 4: Haga un cambio en el archivo Hash.txt </w:t>
      </w:r>
      <w:r w:rsidR="00511A6A">
        <w:t xml:space="preserve">: Introduce la hora </w:t>
      </w:r>
    </w:p>
    <w:p w:rsidR="00220536" w:rsidRDefault="00392BF0">
      <w:pPr>
        <w:numPr>
          <w:ilvl w:val="0"/>
          <w:numId w:val="4"/>
        </w:numPr>
        <w:ind w:left="707" w:hanging="362"/>
      </w:pPr>
      <w:r>
        <w:t xml:space="preserve">Navegue hasta el </w:t>
      </w:r>
      <w:r>
        <w:rPr>
          <w:b/>
        </w:rPr>
        <w:t>Escritorio</w:t>
      </w:r>
      <w:r>
        <w:t xml:space="preserve"> y abra el archivo </w:t>
      </w:r>
      <w:r>
        <w:rPr>
          <w:b/>
        </w:rPr>
        <w:t>Hash.txt</w:t>
      </w:r>
      <w:r>
        <w:t xml:space="preserve">. </w:t>
      </w:r>
    </w:p>
    <w:p w:rsidR="00220536" w:rsidRDefault="00392BF0">
      <w:pPr>
        <w:numPr>
          <w:ilvl w:val="0"/>
          <w:numId w:val="4"/>
        </w:numPr>
        <w:ind w:left="707" w:hanging="362"/>
      </w:pPr>
      <w:r>
        <w:t xml:space="preserve">Realice un cambio menor en el texto, como eliminar una letra, o agregar un espacio o un punto. </w:t>
      </w:r>
    </w:p>
    <w:p w:rsidR="00220536" w:rsidRDefault="00392BF0">
      <w:pPr>
        <w:numPr>
          <w:ilvl w:val="0"/>
          <w:numId w:val="4"/>
        </w:numPr>
        <w:spacing w:after="241" w:line="259" w:lineRule="auto"/>
        <w:ind w:left="707" w:hanging="362"/>
      </w:pPr>
      <w:r>
        <w:t xml:space="preserve">Haga clic en </w:t>
      </w:r>
      <w:r>
        <w:rPr>
          <w:b/>
        </w:rPr>
        <w:t xml:space="preserve">Archivo &gt; Guardar </w:t>
      </w:r>
      <w:r>
        <w:t xml:space="preserve">y cierre el </w:t>
      </w:r>
      <w:r>
        <w:rPr>
          <w:b/>
        </w:rPr>
        <w:t>Bloc de notas</w:t>
      </w:r>
      <w:r>
        <w:t xml:space="preserve">. </w:t>
      </w:r>
    </w:p>
    <w:p w:rsidR="00D54A32" w:rsidRDefault="00D54A32" w:rsidP="00D54A32">
      <w:pPr>
        <w:spacing w:after="241" w:line="259" w:lineRule="auto"/>
        <w:ind w:left="707" w:firstLine="0"/>
      </w:pPr>
      <w:r>
        <w:rPr>
          <w:noProof/>
        </w:rPr>
        <w:drawing>
          <wp:inline distT="0" distB="0" distL="0" distR="0">
            <wp:extent cx="4562475" cy="211455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4562475" cy="2114550"/>
                    </a:xfrm>
                    <a:prstGeom prst="rect">
                      <a:avLst/>
                    </a:prstGeom>
                    <a:noFill/>
                    <a:ln w="9525">
                      <a:noFill/>
                      <a:miter lim="800000"/>
                      <a:headEnd/>
                      <a:tailEnd/>
                    </a:ln>
                  </pic:spPr>
                </pic:pic>
              </a:graphicData>
            </a:graphic>
          </wp:inline>
        </w:drawing>
      </w:r>
    </w:p>
    <w:p w:rsidR="00220536" w:rsidRDefault="00392BF0">
      <w:pPr>
        <w:pStyle w:val="Ttulo2"/>
        <w:ind w:left="-5"/>
      </w:pPr>
      <w:r>
        <w:t xml:space="preserve">Paso 5: Calcule un nuevo hash del archivo Hash.txt </w:t>
      </w:r>
    </w:p>
    <w:p w:rsidR="00220536" w:rsidRDefault="00392BF0">
      <w:pPr>
        <w:ind w:left="355"/>
      </w:pPr>
      <w:r>
        <w:t xml:space="preserve">a. Haga clic en el botón </w:t>
      </w:r>
      <w:r>
        <w:rPr>
          <w:b/>
        </w:rPr>
        <w:t>Calcular</w:t>
      </w:r>
      <w:r>
        <w:t xml:space="preserve"> en </w:t>
      </w:r>
      <w:proofErr w:type="spellStart"/>
      <w:r>
        <w:t>HashCalc</w:t>
      </w:r>
      <w:proofErr w:type="spellEnd"/>
      <w:r>
        <w:t xml:space="preserve"> nuevamente. </w:t>
      </w:r>
    </w:p>
    <w:p w:rsidR="00220536" w:rsidRDefault="00392BF0">
      <w:pPr>
        <w:ind w:left="730"/>
      </w:pPr>
      <w:r>
        <w:t xml:space="preserve">¿Cuál es el valor junto a </w:t>
      </w:r>
      <w:r>
        <w:rPr>
          <w:b/>
        </w:rPr>
        <w:t>MD5</w:t>
      </w:r>
      <w:r>
        <w:t xml:space="preserve">? </w:t>
      </w:r>
    </w:p>
    <w:p w:rsidR="00D54A32" w:rsidRDefault="00D54A32">
      <w:pPr>
        <w:ind w:left="730"/>
      </w:pPr>
      <w:r>
        <w:rPr>
          <w:noProof/>
        </w:rPr>
        <w:drawing>
          <wp:inline distT="0" distB="0" distL="0" distR="0">
            <wp:extent cx="4086225" cy="1685925"/>
            <wp:effectExtent l="1905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086225" cy="1685925"/>
                    </a:xfrm>
                    <a:prstGeom prst="rect">
                      <a:avLst/>
                    </a:prstGeom>
                    <a:noFill/>
                    <a:ln w="9525">
                      <a:noFill/>
                      <a:miter lim="800000"/>
                      <a:headEnd/>
                      <a:tailEnd/>
                    </a:ln>
                  </pic:spPr>
                </pic:pic>
              </a:graphicData>
            </a:graphic>
          </wp:inline>
        </w:drawing>
      </w:r>
    </w:p>
    <w:p w:rsidR="00D54A32" w:rsidRDefault="00D54A32">
      <w:pPr>
        <w:ind w:left="730"/>
      </w:pPr>
    </w:p>
    <w:p w:rsidR="00D54A32" w:rsidRDefault="00D54A32">
      <w:pPr>
        <w:ind w:left="730"/>
      </w:pPr>
    </w:p>
    <w:p w:rsidR="00220536" w:rsidRDefault="00392BF0">
      <w:pPr>
        <w:spacing w:after="101" w:line="259" w:lineRule="auto"/>
        <w:ind w:left="10" w:right="-15"/>
        <w:jc w:val="right"/>
      </w:pPr>
      <w:r>
        <w:lastRenderedPageBreak/>
        <w:t xml:space="preserve">____________________________________________________________________________________ </w:t>
      </w:r>
    </w:p>
    <w:p w:rsidR="00220536" w:rsidRDefault="00392BF0">
      <w:pPr>
        <w:ind w:left="730"/>
      </w:pPr>
      <w:r>
        <w:t xml:space="preserve">¿El valor es diferente del valor registrado en el paso 3? </w:t>
      </w:r>
    </w:p>
    <w:p w:rsidR="00D54A32" w:rsidRPr="00D54A32" w:rsidRDefault="00D54A32">
      <w:pPr>
        <w:ind w:left="730"/>
        <w:rPr>
          <w:b/>
          <w:color w:val="92D050"/>
          <w:sz w:val="32"/>
        </w:rPr>
      </w:pPr>
      <w:proofErr w:type="gramStart"/>
      <w:r w:rsidRPr="00D54A32">
        <w:rPr>
          <w:b/>
          <w:color w:val="92D050"/>
          <w:sz w:val="32"/>
        </w:rPr>
        <w:t>si</w:t>
      </w:r>
      <w:proofErr w:type="gramEnd"/>
    </w:p>
    <w:p w:rsidR="00220536" w:rsidRDefault="00392BF0">
      <w:pPr>
        <w:spacing w:after="0" w:line="365" w:lineRule="auto"/>
        <w:ind w:left="345" w:firstLine="362"/>
      </w:pPr>
      <w:r>
        <w:t xml:space="preserve">____________________________________________________________________________________ b. Coloque una marca junto a todos los tipos de hash. </w:t>
      </w:r>
    </w:p>
    <w:p w:rsidR="00220536" w:rsidRDefault="00392BF0">
      <w:pPr>
        <w:numPr>
          <w:ilvl w:val="0"/>
          <w:numId w:val="5"/>
        </w:numPr>
        <w:ind w:left="707" w:hanging="362"/>
      </w:pPr>
      <w:r>
        <w:t xml:space="preserve">Haga clic en </w:t>
      </w:r>
      <w:r>
        <w:rPr>
          <w:b/>
        </w:rPr>
        <w:t>Calcular</w:t>
      </w:r>
      <w:r>
        <w:t xml:space="preserve">. </w:t>
      </w:r>
    </w:p>
    <w:p w:rsidR="00D54A32" w:rsidRDefault="00D54A32" w:rsidP="00D54A32">
      <w:pPr>
        <w:ind w:left="707" w:firstLine="0"/>
      </w:pPr>
      <w:r>
        <w:rPr>
          <w:noProof/>
        </w:rPr>
        <w:drawing>
          <wp:inline distT="0" distB="0" distL="0" distR="0">
            <wp:extent cx="4038600" cy="5086350"/>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4038600" cy="5086350"/>
                    </a:xfrm>
                    <a:prstGeom prst="rect">
                      <a:avLst/>
                    </a:prstGeom>
                    <a:noFill/>
                    <a:ln w="9525">
                      <a:noFill/>
                      <a:miter lim="800000"/>
                      <a:headEnd/>
                      <a:tailEnd/>
                    </a:ln>
                  </pic:spPr>
                </pic:pic>
              </a:graphicData>
            </a:graphic>
          </wp:inline>
        </w:drawing>
      </w:r>
    </w:p>
    <w:p w:rsidR="00220536" w:rsidRDefault="00392BF0">
      <w:pPr>
        <w:numPr>
          <w:ilvl w:val="0"/>
          <w:numId w:val="5"/>
        </w:numPr>
        <w:ind w:left="707" w:hanging="362"/>
      </w:pPr>
      <w:r>
        <w:t xml:space="preserve">Fíjese cómo muchos de los tipos de hash crean un hash de longitud diferente. ¿Por qué? </w:t>
      </w:r>
    </w:p>
    <w:p w:rsidR="00D54A32" w:rsidRPr="00D54A32" w:rsidRDefault="00D54A32" w:rsidP="00D54A32">
      <w:pPr>
        <w:pStyle w:val="Prrafodelista"/>
        <w:ind w:left="708" w:firstLine="0"/>
        <w:rPr>
          <w:b/>
          <w:color w:val="92D050"/>
          <w:sz w:val="32"/>
        </w:rPr>
      </w:pPr>
      <w:r>
        <w:rPr>
          <w:b/>
          <w:color w:val="92D050"/>
          <w:sz w:val="32"/>
        </w:rPr>
        <w:t xml:space="preserve">Por </w:t>
      </w:r>
      <w:r w:rsidR="00CB4F7C">
        <w:rPr>
          <w:b/>
          <w:color w:val="92D050"/>
          <w:sz w:val="32"/>
        </w:rPr>
        <w:t>usan diferentes tipos de algoritmos</w:t>
      </w:r>
    </w:p>
    <w:p w:rsidR="00D54A32" w:rsidRDefault="00D54A32" w:rsidP="00D54A32">
      <w:pPr>
        <w:ind w:left="707" w:firstLine="0"/>
      </w:pPr>
    </w:p>
    <w:p w:rsidR="00D54A32" w:rsidRDefault="00D54A32" w:rsidP="00D54A32">
      <w:pPr>
        <w:ind w:left="707" w:firstLine="0"/>
      </w:pPr>
    </w:p>
    <w:p w:rsidR="00220536" w:rsidRDefault="00392BF0">
      <w:pPr>
        <w:spacing w:after="101" w:line="259" w:lineRule="auto"/>
        <w:ind w:left="10" w:right="-15"/>
        <w:jc w:val="right"/>
      </w:pPr>
      <w:r>
        <w:t xml:space="preserve">____________________________________________________________________________________ </w:t>
      </w:r>
    </w:p>
    <w:sectPr w:rsidR="00220536" w:rsidSect="00664892">
      <w:headerReference w:type="even" r:id="rId23"/>
      <w:headerReference w:type="default" r:id="rId24"/>
      <w:footerReference w:type="even" r:id="rId25"/>
      <w:footerReference w:type="default" r:id="rId26"/>
      <w:headerReference w:type="first" r:id="rId27"/>
      <w:footerReference w:type="first" r:id="rId28"/>
      <w:pgSz w:w="12240" w:h="15840"/>
      <w:pgMar w:top="780" w:right="1091" w:bottom="1818" w:left="1080" w:header="720" w:footer="709"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8F6" w:rsidRDefault="00B948F6">
      <w:pPr>
        <w:spacing w:after="0" w:line="240" w:lineRule="auto"/>
      </w:pPr>
      <w:r>
        <w:separator/>
      </w:r>
    </w:p>
  </w:endnote>
  <w:endnote w:type="continuationSeparator" w:id="0">
    <w:p w:rsidR="00B948F6" w:rsidRDefault="00B948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536" w:rsidRDefault="00392BF0">
    <w:pPr>
      <w:tabs>
        <w:tab w:val="center" w:pos="7443"/>
        <w:tab w:val="right" w:pos="10069"/>
      </w:tabs>
      <w:spacing w:after="0" w:line="259" w:lineRule="auto"/>
      <w:ind w:left="0" w:right="-10" w:firstLine="0"/>
    </w:pPr>
    <w:r>
      <w:rPr>
        <w:rFonts w:ascii="Segoe UI Symbol" w:eastAsia="Segoe UI Symbol" w:hAnsi="Segoe UI Symbol" w:cs="Segoe UI Symbol"/>
        <w:sz w:val="16"/>
      </w:rPr>
      <w:t></w:t>
    </w:r>
    <w:r>
      <w:rPr>
        <w:sz w:val="16"/>
      </w:rPr>
      <w:t xml:space="preserve"> Cisco y/o sus filiales. Todos los derechos reservados. Información confidencial de Cisco </w:t>
    </w:r>
    <w:r>
      <w:rPr>
        <w:sz w:val="16"/>
      </w:rPr>
      <w:tab/>
      <w:t xml:space="preserve">Página </w:t>
    </w:r>
    <w:r w:rsidR="00664892" w:rsidRPr="00664892">
      <w:fldChar w:fldCharType="begin"/>
    </w:r>
    <w:r>
      <w:instrText xml:space="preserve"> PAGE   \* MERGEFORMAT </w:instrText>
    </w:r>
    <w:r w:rsidR="00664892" w:rsidRPr="00664892">
      <w:fldChar w:fldCharType="separate"/>
    </w:r>
    <w:r>
      <w:rPr>
        <w:b/>
        <w:sz w:val="16"/>
      </w:rPr>
      <w:t>1</w:t>
    </w:r>
    <w:r w:rsidR="00664892">
      <w:rPr>
        <w:b/>
        <w:sz w:val="16"/>
      </w:rPr>
      <w:fldChar w:fldCharType="end"/>
    </w:r>
    <w:r>
      <w:rPr>
        <w:sz w:val="16"/>
      </w:rPr>
      <w:t xml:space="preserve"> de </w:t>
    </w:r>
    <w:fldSimple w:instr=" NUMPAGES   \* MERGEFORMAT ">
      <w:r>
        <w:rPr>
          <w:b/>
          <w:sz w:val="16"/>
        </w:rPr>
        <w:t>4</w:t>
      </w:r>
    </w:fldSimple>
    <w:r>
      <w:rPr>
        <w:color w:val="00AFEF"/>
        <w:sz w:val="16"/>
      </w:rPr>
      <w:t xml:space="preserve"> </w:t>
    </w:r>
    <w:r>
      <w:rPr>
        <w:color w:val="00AFEF"/>
        <w:sz w:val="16"/>
      </w:rPr>
      <w:tab/>
      <w:t>www.netacad.com</w:t>
    </w:r>
    <w:r>
      <w:rPr>
        <w:sz w:val="16"/>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536" w:rsidRDefault="00392BF0">
    <w:pPr>
      <w:tabs>
        <w:tab w:val="center" w:pos="7443"/>
        <w:tab w:val="right" w:pos="10069"/>
      </w:tabs>
      <w:spacing w:after="0" w:line="259" w:lineRule="auto"/>
      <w:ind w:left="0" w:right="-10" w:firstLine="0"/>
    </w:pPr>
    <w:r>
      <w:rPr>
        <w:rFonts w:ascii="Segoe UI Symbol" w:eastAsia="Segoe UI Symbol" w:hAnsi="Segoe UI Symbol" w:cs="Segoe UI Symbol"/>
        <w:sz w:val="16"/>
      </w:rPr>
      <w:t></w:t>
    </w:r>
    <w:r>
      <w:rPr>
        <w:sz w:val="16"/>
      </w:rPr>
      <w:t xml:space="preserve"> Cisco y/o sus filiales. Todos los derechos reservados. Información confidencial de Cisco </w:t>
    </w:r>
    <w:r>
      <w:rPr>
        <w:sz w:val="16"/>
      </w:rPr>
      <w:tab/>
      <w:t xml:space="preserve">Página </w:t>
    </w:r>
    <w:r w:rsidR="00664892" w:rsidRPr="00664892">
      <w:fldChar w:fldCharType="begin"/>
    </w:r>
    <w:r>
      <w:instrText xml:space="preserve"> PAGE   \* MERGEFORMAT </w:instrText>
    </w:r>
    <w:r w:rsidR="00664892" w:rsidRPr="00664892">
      <w:fldChar w:fldCharType="separate"/>
    </w:r>
    <w:r w:rsidR="00CB4F7C" w:rsidRPr="00CB4F7C">
      <w:rPr>
        <w:b/>
        <w:noProof/>
        <w:sz w:val="16"/>
      </w:rPr>
      <w:t>6</w:t>
    </w:r>
    <w:r w:rsidR="00664892">
      <w:rPr>
        <w:b/>
        <w:sz w:val="16"/>
      </w:rPr>
      <w:fldChar w:fldCharType="end"/>
    </w:r>
    <w:r>
      <w:rPr>
        <w:sz w:val="16"/>
      </w:rPr>
      <w:t xml:space="preserve"> de </w:t>
    </w:r>
    <w:fldSimple w:instr=" NUMPAGES   \* MERGEFORMAT ">
      <w:r w:rsidR="00CB4F7C" w:rsidRPr="00CB4F7C">
        <w:rPr>
          <w:b/>
          <w:noProof/>
          <w:sz w:val="16"/>
        </w:rPr>
        <w:t>6</w:t>
      </w:r>
    </w:fldSimple>
    <w:r>
      <w:rPr>
        <w:color w:val="00AFEF"/>
        <w:sz w:val="16"/>
      </w:rPr>
      <w:t xml:space="preserve"> </w:t>
    </w:r>
    <w:r>
      <w:rPr>
        <w:color w:val="00AFEF"/>
        <w:sz w:val="16"/>
      </w:rPr>
      <w:tab/>
      <w:t>www.netacad.com</w:t>
    </w:r>
    <w:r>
      <w:rPr>
        <w:sz w:val="16"/>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536" w:rsidRDefault="00392BF0">
    <w:pPr>
      <w:tabs>
        <w:tab w:val="center" w:pos="7443"/>
        <w:tab w:val="right" w:pos="10069"/>
      </w:tabs>
      <w:spacing w:after="0" w:line="259" w:lineRule="auto"/>
      <w:ind w:left="0" w:right="-10" w:firstLine="0"/>
    </w:pPr>
    <w:r>
      <w:rPr>
        <w:rFonts w:ascii="Segoe UI Symbol" w:eastAsia="Segoe UI Symbol" w:hAnsi="Segoe UI Symbol" w:cs="Segoe UI Symbol"/>
        <w:sz w:val="16"/>
      </w:rPr>
      <w:t></w:t>
    </w:r>
    <w:r>
      <w:rPr>
        <w:sz w:val="16"/>
      </w:rPr>
      <w:t xml:space="preserve"> Cisco y/o sus filiales. Todos los derechos reservados. Información confidencial de Cisco </w:t>
    </w:r>
    <w:r>
      <w:rPr>
        <w:sz w:val="16"/>
      </w:rPr>
      <w:tab/>
      <w:t xml:space="preserve">Página </w:t>
    </w:r>
    <w:r w:rsidR="00664892" w:rsidRPr="00664892">
      <w:fldChar w:fldCharType="begin"/>
    </w:r>
    <w:r>
      <w:instrText xml:space="preserve"> PAGE   \* MERGEFORMAT </w:instrText>
    </w:r>
    <w:r w:rsidR="00664892" w:rsidRPr="00664892">
      <w:fldChar w:fldCharType="separate"/>
    </w:r>
    <w:r w:rsidR="00D54A32" w:rsidRPr="00D54A32">
      <w:rPr>
        <w:b/>
        <w:noProof/>
        <w:sz w:val="16"/>
      </w:rPr>
      <w:t>1</w:t>
    </w:r>
    <w:r w:rsidR="00664892">
      <w:rPr>
        <w:b/>
        <w:sz w:val="16"/>
      </w:rPr>
      <w:fldChar w:fldCharType="end"/>
    </w:r>
    <w:r>
      <w:rPr>
        <w:sz w:val="16"/>
      </w:rPr>
      <w:t xml:space="preserve"> de </w:t>
    </w:r>
    <w:fldSimple w:instr=" NUMPAGES   \* MERGEFORMAT ">
      <w:r w:rsidR="00D54A32" w:rsidRPr="00D54A32">
        <w:rPr>
          <w:b/>
          <w:noProof/>
          <w:sz w:val="16"/>
        </w:rPr>
        <w:t>7</w:t>
      </w:r>
    </w:fldSimple>
    <w:r>
      <w:rPr>
        <w:color w:val="00AFEF"/>
        <w:sz w:val="16"/>
      </w:rPr>
      <w:t xml:space="preserve"> </w:t>
    </w:r>
    <w:r>
      <w:rPr>
        <w:color w:val="00AFEF"/>
        <w:sz w:val="16"/>
      </w:rPr>
      <w:tab/>
      <w:t>www.netacad.com</w:t>
    </w:r>
    <w:r>
      <w:rPr>
        <w:sz w:val="16"/>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8F6" w:rsidRDefault="00B948F6">
      <w:pPr>
        <w:spacing w:after="0" w:line="240" w:lineRule="auto"/>
      </w:pPr>
      <w:r>
        <w:separator/>
      </w:r>
    </w:p>
  </w:footnote>
  <w:footnote w:type="continuationSeparator" w:id="0">
    <w:p w:rsidR="00B948F6" w:rsidRDefault="00B948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536" w:rsidRDefault="00664892">
    <w:pPr>
      <w:spacing w:after="0" w:line="259" w:lineRule="auto"/>
      <w:ind w:left="0" w:firstLine="0"/>
    </w:pPr>
    <w:r w:rsidRPr="00664892">
      <w:rPr>
        <w:rFonts w:ascii="Calibri" w:eastAsia="Calibri" w:hAnsi="Calibri" w:cs="Calibri"/>
        <w:noProof/>
        <w:sz w:val="22"/>
      </w:rPr>
      <w:pict>
        <v:group id="Group 2361" o:spid="_x0000_s2051" style="position:absolute;margin-left:52.5pt;margin-top:53.3pt;width:507pt;height:2.2pt;z-index:251658240;mso-position-horizontal-relative:page;mso-position-vertical-relative:page" coordsize="64389,281">
          <v:shape id="Shape 2465" o:spid="_x0000_s2052" style="position:absolute;width:64389;height:281" coordsize="6438900,28194" path="m,l6438900,r,28194l,28194,,e" fillcolor="black" stroked="f" strokeweight="0">
            <v:stroke opacity="0" miterlimit="10" joinstyle="miter"/>
          </v:shape>
          <w10:wrap type="square" anchorx="page" anchory="page"/>
        </v:group>
      </w:pict>
    </w:r>
    <w:r w:rsidR="00392BF0">
      <w:rPr>
        <w:b/>
      </w:rPr>
      <w:t xml:space="preserve">Práctica de laboratorio: Comparar datos con un hash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536" w:rsidRDefault="00664892">
    <w:pPr>
      <w:spacing w:after="0" w:line="259" w:lineRule="auto"/>
      <w:ind w:left="0" w:firstLine="0"/>
    </w:pPr>
    <w:r w:rsidRPr="00664892">
      <w:rPr>
        <w:rFonts w:ascii="Calibri" w:eastAsia="Calibri" w:hAnsi="Calibri" w:cs="Calibri"/>
        <w:noProof/>
        <w:sz w:val="22"/>
      </w:rPr>
      <w:pict>
        <v:group id="Group 2337" o:spid="_x0000_s2049" style="position:absolute;margin-left:52.5pt;margin-top:53.3pt;width:507pt;height:2.2pt;z-index:251659264;mso-position-horizontal-relative:page;mso-position-vertical-relative:page" coordsize="64389,281">
          <v:shape id="Shape 2463" o:spid="_x0000_s2050" style="position:absolute;width:64389;height:281" coordsize="6438900,28194" path="m,l6438900,r,28194l,28194,,e" fillcolor="black" stroked="f" strokeweight="0">
            <v:stroke opacity="0" miterlimit="10" joinstyle="miter"/>
          </v:shape>
          <w10:wrap type="square" anchorx="page" anchory="page"/>
        </v:group>
      </w:pict>
    </w:r>
    <w:r w:rsidR="00392BF0">
      <w:rPr>
        <w:b/>
      </w:rPr>
      <w:t xml:space="preserve">Práctica de laboratorio: Comparar datos con un hash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536" w:rsidRDefault="00220536">
    <w:pPr>
      <w:spacing w:after="160" w:line="259" w:lineRule="auto"/>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6E9"/>
    <w:multiLevelType w:val="hybridMultilevel"/>
    <w:tmpl w:val="569858E6"/>
    <w:lvl w:ilvl="0" w:tplc="D632B782">
      <w:start w:val="1"/>
      <w:numFmt w:val="lowerLetter"/>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82C56A">
      <w:start w:val="1"/>
      <w:numFmt w:val="lowerLetter"/>
      <w:lvlText w:val="%2"/>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0E17B8">
      <w:start w:val="1"/>
      <w:numFmt w:val="lowerRoman"/>
      <w:lvlText w:val="%3"/>
      <w:lvlJc w:val="left"/>
      <w:pPr>
        <w:ind w:left="2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B25A5A">
      <w:start w:val="1"/>
      <w:numFmt w:val="decimal"/>
      <w:lvlText w:val="%4"/>
      <w:lvlJc w:val="left"/>
      <w:pPr>
        <w:ind w:left="2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4A91EA">
      <w:start w:val="1"/>
      <w:numFmt w:val="lowerLetter"/>
      <w:lvlText w:val="%5"/>
      <w:lvlJc w:val="left"/>
      <w:pPr>
        <w:ind w:left="3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A4674C6">
      <w:start w:val="1"/>
      <w:numFmt w:val="lowerRoman"/>
      <w:lvlText w:val="%6"/>
      <w:lvlJc w:val="left"/>
      <w:pPr>
        <w:ind w:left="4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0686B34">
      <w:start w:val="1"/>
      <w:numFmt w:val="decimal"/>
      <w:lvlText w:val="%7"/>
      <w:lvlJc w:val="left"/>
      <w:pPr>
        <w:ind w:left="5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C8B968">
      <w:start w:val="1"/>
      <w:numFmt w:val="lowerLetter"/>
      <w:lvlText w:val="%8"/>
      <w:lvlJc w:val="left"/>
      <w:pPr>
        <w:ind w:left="57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D8A3640">
      <w:start w:val="1"/>
      <w:numFmt w:val="lowerRoman"/>
      <w:lvlText w:val="%9"/>
      <w:lvlJc w:val="left"/>
      <w:pPr>
        <w:ind w:left="64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00252A5A"/>
    <w:multiLevelType w:val="hybridMultilevel"/>
    <w:tmpl w:val="0C9C1546"/>
    <w:lvl w:ilvl="0" w:tplc="8B54AC42">
      <w:start w:val="1"/>
      <w:numFmt w:val="lowerLetter"/>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64714C">
      <w:start w:val="1"/>
      <w:numFmt w:val="lowerLetter"/>
      <w:lvlText w:val="%2"/>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B22E72">
      <w:start w:val="1"/>
      <w:numFmt w:val="lowerRoman"/>
      <w:lvlText w:val="%3"/>
      <w:lvlJc w:val="left"/>
      <w:pPr>
        <w:ind w:left="2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3C4224">
      <w:start w:val="1"/>
      <w:numFmt w:val="decimal"/>
      <w:lvlText w:val="%4"/>
      <w:lvlJc w:val="left"/>
      <w:pPr>
        <w:ind w:left="2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9CCC16">
      <w:start w:val="1"/>
      <w:numFmt w:val="lowerLetter"/>
      <w:lvlText w:val="%5"/>
      <w:lvlJc w:val="left"/>
      <w:pPr>
        <w:ind w:left="3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9E0BC6">
      <w:start w:val="1"/>
      <w:numFmt w:val="lowerRoman"/>
      <w:lvlText w:val="%6"/>
      <w:lvlJc w:val="left"/>
      <w:pPr>
        <w:ind w:left="4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3C228A">
      <w:start w:val="1"/>
      <w:numFmt w:val="decimal"/>
      <w:lvlText w:val="%7"/>
      <w:lvlJc w:val="left"/>
      <w:pPr>
        <w:ind w:left="5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CAD716">
      <w:start w:val="1"/>
      <w:numFmt w:val="lowerLetter"/>
      <w:lvlText w:val="%8"/>
      <w:lvlJc w:val="left"/>
      <w:pPr>
        <w:ind w:left="57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C8376A">
      <w:start w:val="1"/>
      <w:numFmt w:val="lowerRoman"/>
      <w:lvlText w:val="%9"/>
      <w:lvlJc w:val="left"/>
      <w:pPr>
        <w:ind w:left="64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30C7030F"/>
    <w:multiLevelType w:val="hybridMultilevel"/>
    <w:tmpl w:val="0282A842"/>
    <w:lvl w:ilvl="0" w:tplc="5FB0380E">
      <w:start w:val="1"/>
      <w:numFmt w:val="lowerLetter"/>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34CEF98">
      <w:start w:val="1"/>
      <w:numFmt w:val="decimal"/>
      <w:lvlText w:val="%2)"/>
      <w:lvlJc w:val="left"/>
      <w:pPr>
        <w:ind w:left="10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D2AA3B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EA50F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A618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6A46B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C1E82F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308A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36C286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4E6405BF"/>
    <w:multiLevelType w:val="hybridMultilevel"/>
    <w:tmpl w:val="351CF9BC"/>
    <w:lvl w:ilvl="0" w:tplc="33862936">
      <w:start w:val="3"/>
      <w:numFmt w:val="lowerLetter"/>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5FAB0E8">
      <w:start w:val="1"/>
      <w:numFmt w:val="lowerLetter"/>
      <w:lvlText w:val="%2"/>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CE2CE1E">
      <w:start w:val="1"/>
      <w:numFmt w:val="lowerRoman"/>
      <w:lvlText w:val="%3"/>
      <w:lvlJc w:val="left"/>
      <w:pPr>
        <w:ind w:left="2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46691E">
      <w:start w:val="1"/>
      <w:numFmt w:val="decimal"/>
      <w:lvlText w:val="%4"/>
      <w:lvlJc w:val="left"/>
      <w:pPr>
        <w:ind w:left="2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52FF1C">
      <w:start w:val="1"/>
      <w:numFmt w:val="lowerLetter"/>
      <w:lvlText w:val="%5"/>
      <w:lvlJc w:val="left"/>
      <w:pPr>
        <w:ind w:left="3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CAC98A">
      <w:start w:val="1"/>
      <w:numFmt w:val="lowerRoman"/>
      <w:lvlText w:val="%6"/>
      <w:lvlJc w:val="left"/>
      <w:pPr>
        <w:ind w:left="4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FC6F7A">
      <w:start w:val="1"/>
      <w:numFmt w:val="decimal"/>
      <w:lvlText w:val="%7"/>
      <w:lvlJc w:val="left"/>
      <w:pPr>
        <w:ind w:left="50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483812">
      <w:start w:val="1"/>
      <w:numFmt w:val="lowerLetter"/>
      <w:lvlText w:val="%8"/>
      <w:lvlJc w:val="left"/>
      <w:pPr>
        <w:ind w:left="57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C8A3A">
      <w:start w:val="1"/>
      <w:numFmt w:val="lowerRoman"/>
      <w:lvlText w:val="%9"/>
      <w:lvlJc w:val="left"/>
      <w:pPr>
        <w:ind w:left="64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51062639"/>
    <w:multiLevelType w:val="hybridMultilevel"/>
    <w:tmpl w:val="0D109FCE"/>
    <w:lvl w:ilvl="0" w:tplc="4E6E4F80">
      <w:start w:val="1"/>
      <w:numFmt w:val="lowerLetter"/>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4A4C86">
      <w:start w:val="1"/>
      <w:numFmt w:val="lowerLetter"/>
      <w:lvlText w:val="%2"/>
      <w:lvlJc w:val="left"/>
      <w:pPr>
        <w:ind w:left="14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8E6AA72">
      <w:start w:val="1"/>
      <w:numFmt w:val="lowerRoman"/>
      <w:lvlText w:val="%3"/>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B4E48A8">
      <w:start w:val="1"/>
      <w:numFmt w:val="decimal"/>
      <w:lvlText w:val="%4"/>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CE6A9C">
      <w:start w:val="1"/>
      <w:numFmt w:val="lowerLetter"/>
      <w:lvlText w:val="%5"/>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5D8F418">
      <w:start w:val="1"/>
      <w:numFmt w:val="lowerRoman"/>
      <w:lvlText w:val="%6"/>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283F58">
      <w:start w:val="1"/>
      <w:numFmt w:val="decimal"/>
      <w:lvlText w:val="%7"/>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226590">
      <w:start w:val="1"/>
      <w:numFmt w:val="lowerLetter"/>
      <w:lvlText w:val="%8"/>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42762C">
      <w:start w:val="1"/>
      <w:numFmt w:val="lowerRoman"/>
      <w:lvlText w:val="%9"/>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220536"/>
    <w:rsid w:val="001D5D85"/>
    <w:rsid w:val="00220536"/>
    <w:rsid w:val="00392BF0"/>
    <w:rsid w:val="00511A6A"/>
    <w:rsid w:val="00664892"/>
    <w:rsid w:val="00B56DF5"/>
    <w:rsid w:val="00B948F6"/>
    <w:rsid w:val="00CB4F7C"/>
    <w:rsid w:val="00D54A3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892"/>
    <w:pPr>
      <w:spacing w:after="111" w:line="249" w:lineRule="auto"/>
      <w:ind w:left="370" w:hanging="10"/>
    </w:pPr>
    <w:rPr>
      <w:rFonts w:ascii="Arial" w:eastAsia="Arial" w:hAnsi="Arial" w:cs="Arial"/>
      <w:color w:val="000000"/>
      <w:sz w:val="20"/>
    </w:rPr>
  </w:style>
  <w:style w:type="paragraph" w:styleId="Ttulo1">
    <w:name w:val="heading 1"/>
    <w:next w:val="Normal"/>
    <w:link w:val="Ttulo1Car"/>
    <w:uiPriority w:val="9"/>
    <w:qFormat/>
    <w:rsid w:val="00664892"/>
    <w:pPr>
      <w:keepNext/>
      <w:keepLines/>
      <w:spacing w:after="60"/>
      <w:ind w:left="10" w:hanging="10"/>
      <w:outlineLvl w:val="0"/>
    </w:pPr>
    <w:rPr>
      <w:rFonts w:ascii="Arial" w:eastAsia="Arial" w:hAnsi="Arial" w:cs="Arial"/>
      <w:b/>
      <w:color w:val="000000"/>
      <w:sz w:val="24"/>
    </w:rPr>
  </w:style>
  <w:style w:type="paragraph" w:styleId="Ttulo2">
    <w:name w:val="heading 2"/>
    <w:next w:val="Normal"/>
    <w:link w:val="Ttulo2Car"/>
    <w:uiPriority w:val="9"/>
    <w:unhideWhenUsed/>
    <w:qFormat/>
    <w:rsid w:val="00664892"/>
    <w:pPr>
      <w:keepNext/>
      <w:keepLines/>
      <w:spacing w:after="118"/>
      <w:ind w:left="10"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sid w:val="00664892"/>
    <w:rPr>
      <w:rFonts w:ascii="Arial" w:eastAsia="Arial" w:hAnsi="Arial" w:cs="Arial"/>
      <w:b/>
      <w:color w:val="000000"/>
      <w:sz w:val="22"/>
    </w:rPr>
  </w:style>
  <w:style w:type="character" w:customStyle="1" w:styleId="Ttulo1Car">
    <w:name w:val="Título 1 Car"/>
    <w:link w:val="Ttulo1"/>
    <w:rsid w:val="00664892"/>
    <w:rPr>
      <w:rFonts w:ascii="Arial" w:eastAsia="Arial" w:hAnsi="Arial" w:cs="Arial"/>
      <w:b/>
      <w:color w:val="000000"/>
      <w:sz w:val="24"/>
    </w:rPr>
  </w:style>
  <w:style w:type="paragraph" w:styleId="Textodeglobo">
    <w:name w:val="Balloon Text"/>
    <w:basedOn w:val="Normal"/>
    <w:link w:val="TextodegloboCar"/>
    <w:uiPriority w:val="99"/>
    <w:semiHidden/>
    <w:unhideWhenUsed/>
    <w:rsid w:val="00B56D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6DF5"/>
    <w:rPr>
      <w:rFonts w:ascii="Tahoma" w:eastAsia="Arial" w:hAnsi="Tahoma" w:cs="Tahoma"/>
      <w:color w:val="000000"/>
      <w:sz w:val="16"/>
      <w:szCs w:val="16"/>
    </w:rPr>
  </w:style>
  <w:style w:type="paragraph" w:styleId="Prrafodelista">
    <w:name w:val="List Paragraph"/>
    <w:basedOn w:val="Normal"/>
    <w:uiPriority w:val="34"/>
    <w:qFormat/>
    <w:rsid w:val="00D54A3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lavasoft.com/download.htm"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lavasoft.com/download.htm" TargetMode="External"/><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0e377a5-2354-452b-aecc-412339f695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5F8DE6DB125C14A8C9E57C4133A8590" ma:contentTypeVersion="1" ma:contentTypeDescription="Crear nuevo documento." ma:contentTypeScope="" ma:versionID="838a8034d4696521c90608ba53e722f1">
  <xsd:schema xmlns:xsd="http://www.w3.org/2001/XMLSchema" xmlns:xs="http://www.w3.org/2001/XMLSchema" xmlns:p="http://schemas.microsoft.com/office/2006/metadata/properties" xmlns:ns2="90e377a5-2354-452b-aecc-412339f6957b" targetNamespace="http://schemas.microsoft.com/office/2006/metadata/properties" ma:root="true" ma:fieldsID="1b0017c8cbfdf484b3ac8411b6ac459c" ns2:_="">
    <xsd:import namespace="90e377a5-2354-452b-aecc-412339f6957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77a5-2354-452b-aecc-412339f6957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C71FA7-66C3-4525-BE4F-8013D40021B0}">
  <ds:schemaRefs>
    <ds:schemaRef ds:uri="http://schemas.microsoft.com/office/2006/metadata/properties"/>
    <ds:schemaRef ds:uri="http://schemas.microsoft.com/office/infopath/2007/PartnerControls"/>
    <ds:schemaRef ds:uri="90e377a5-2354-452b-aecc-412339f6957b"/>
  </ds:schemaRefs>
</ds:datastoreItem>
</file>

<file path=customXml/itemProps2.xml><?xml version="1.0" encoding="utf-8"?>
<ds:datastoreItem xmlns:ds="http://schemas.openxmlformats.org/officeDocument/2006/customXml" ds:itemID="{7961061E-9527-4758-9345-22D296CC2C28}">
  <ds:schemaRefs>
    <ds:schemaRef ds:uri="http://schemas.microsoft.com/sharepoint/v3/contenttype/forms"/>
  </ds:schemaRefs>
</ds:datastoreItem>
</file>

<file path=customXml/itemProps3.xml><?xml version="1.0" encoding="utf-8"?>
<ds:datastoreItem xmlns:ds="http://schemas.openxmlformats.org/officeDocument/2006/customXml" ds:itemID="{E1D4D1FB-D1B0-43E2-8D02-6FE609F496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77a5-2354-452b-aecc-412339f69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501</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cp:lastModifiedBy>asr218</cp:lastModifiedBy>
  <cp:revision>3</cp:revision>
  <dcterms:created xsi:type="dcterms:W3CDTF">2021-10-28T18:44:00Z</dcterms:created>
  <dcterms:modified xsi:type="dcterms:W3CDTF">2021-10-29T11:49:00Z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0x010100F5F8DE6DB125C14A8C9E57C4133A8590</vt:lpwstr>
  </property>
</Properties>
</file>