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43F" w:rsidRDefault="00CC16C5">
      <w:pPr>
        <w:spacing w:after="192" w:line="259" w:lineRule="auto"/>
        <w:ind w:left="0" w:firstLine="0"/>
      </w:pPr>
      <w:r>
        <w:rPr>
          <w:b/>
          <w:sz w:val="32"/>
        </w:rPr>
        <w:t xml:space="preserve">Laboratorio: ¿Quién posee sus datos? </w:t>
      </w:r>
    </w:p>
    <w:p w:rsidR="0053243F" w:rsidRDefault="00CC16C5">
      <w:pPr>
        <w:pStyle w:val="Ttulo1"/>
        <w:ind w:left="-5"/>
      </w:pPr>
      <w:r>
        <w:t xml:space="preserve">Objetivos </w:t>
      </w:r>
    </w:p>
    <w:p w:rsidR="0053243F" w:rsidRDefault="00CC16C5">
      <w:pPr>
        <w:ind w:left="355"/>
      </w:pPr>
      <w:r>
        <w:t xml:space="preserve">Analice la propiedad de los datos cuando estos no se almacenen en un sistema local. </w:t>
      </w:r>
    </w:p>
    <w:p w:rsidR="00453843" w:rsidRDefault="00CC16C5">
      <w:pPr>
        <w:spacing w:after="158" w:line="367" w:lineRule="auto"/>
        <w:ind w:left="355" w:right="3903"/>
        <w:rPr>
          <w:b/>
        </w:rPr>
      </w:pPr>
      <w:r>
        <w:rPr>
          <w:b/>
        </w:rPr>
        <w:t xml:space="preserve">Parte 1: Analizar la política de Condiciones del servicio </w:t>
      </w:r>
    </w:p>
    <w:p w:rsidR="0053243F" w:rsidRDefault="00CC16C5">
      <w:pPr>
        <w:spacing w:after="158" w:line="367" w:lineRule="auto"/>
        <w:ind w:left="355" w:right="3903"/>
      </w:pPr>
      <w:r>
        <w:rPr>
          <w:b/>
        </w:rPr>
        <w:t xml:space="preserve">Parte 2: ¿Sabe a qué se suscribió? </w:t>
      </w:r>
    </w:p>
    <w:p w:rsidR="0053243F" w:rsidRDefault="00CC16C5">
      <w:pPr>
        <w:pStyle w:val="Ttulo1"/>
        <w:ind w:left="-5"/>
      </w:pPr>
      <w:r>
        <w:t xml:space="preserve">Aspectos básicos/situación </w:t>
      </w:r>
    </w:p>
    <w:p w:rsidR="0053243F" w:rsidRDefault="00CC16C5">
      <w:pPr>
        <w:ind w:left="355"/>
      </w:pPr>
      <w:r>
        <w:t xml:space="preserve">Las redes sociales y el almacenamiento en línea se han convertido en una parte integral de la vida de muchas personas. Los archivos, las fotos y los videos se comparten entre amigos y familiares. La colaboración y las reuniones en línea se realizan en el lugar de trabajo con personas a muchos kilómetros de distancia entre sí. El almacenamiento de datos ya no se limita solo a los dispositivos a los que tiene acceso localmente. La ubicación geográfica de los dispositivos de almacenamiento ya no es un factor limitante para almacenar o generar respaldos en ubicaciones remotas. </w:t>
      </w:r>
    </w:p>
    <w:p w:rsidR="0053243F" w:rsidRDefault="00CC16C5">
      <w:pPr>
        <w:spacing w:after="266"/>
        <w:ind w:left="355"/>
      </w:pPr>
      <w:r>
        <w:t xml:space="preserve">En este laboratorio explorará los acuerdos legales requeridos para usar diversos servicios en línea. También explorará algunas de las formas en las que puede proteger sus datos. </w:t>
      </w:r>
    </w:p>
    <w:p w:rsidR="0053243F" w:rsidRDefault="00CC16C5">
      <w:pPr>
        <w:spacing w:after="131" w:line="259" w:lineRule="auto"/>
        <w:ind w:left="-5"/>
      </w:pPr>
      <w:r>
        <w:rPr>
          <w:b/>
          <w:sz w:val="24"/>
        </w:rPr>
        <w:t xml:space="preserve">Recursos necesarios </w:t>
      </w:r>
    </w:p>
    <w:p w:rsidR="0053243F" w:rsidRDefault="00CC16C5">
      <w:pPr>
        <w:tabs>
          <w:tab w:val="center" w:pos="406"/>
          <w:tab w:val="center" w:pos="3147"/>
        </w:tabs>
        <w:spacing w:after="316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tab/>
      </w:r>
      <w:proofErr w:type="spellStart"/>
      <w:r w:rsidR="00453843">
        <w:t>Odenador</w:t>
      </w:r>
      <w:proofErr w:type="spellEnd"/>
      <w:r>
        <w:t xml:space="preserve"> o dispositivo móvil con acceso a Internet </w:t>
      </w:r>
    </w:p>
    <w:p w:rsidR="0053243F" w:rsidRDefault="00CC16C5">
      <w:pPr>
        <w:pStyle w:val="Ttulo1"/>
        <w:spacing w:after="66"/>
        <w:ind w:left="0" w:firstLine="0"/>
      </w:pPr>
      <w:r>
        <w:rPr>
          <w:sz w:val="28"/>
        </w:rPr>
        <w:t xml:space="preserve">Parte 1: Explorar los términos de la política de servicio </w:t>
      </w:r>
    </w:p>
    <w:p w:rsidR="0053243F" w:rsidRDefault="00860BA3">
      <w:pPr>
        <w:ind w:left="355"/>
      </w:pPr>
      <w:r w:rsidRPr="00860BA3">
        <w:rPr>
          <w:rFonts w:ascii="Calibri" w:eastAsia="Calibri" w:hAnsi="Calibri" w:cs="Calibri"/>
          <w:noProof/>
          <w:sz w:val="22"/>
        </w:rPr>
        <w:pict>
          <v:group id="Group 1640" o:spid="_x0000_s1030" style="position:absolute;left:0;text-align:left;margin-left:0;margin-top:14.4pt;width:610.8pt;height:53.4pt;z-index:251659264;mso-position-horizontal-relative:page;mso-position-vertical-relative:page" coordsize="77571,6781">
            <v:rect id="Rectangle 6" o:spid="_x0000_s1032" style="position:absolute;left:6858;top:3398;width:518;height:1752" filled="f" stroked="f">
              <v:textbox inset="0,0,0,0">
                <w:txbxContent>
                  <w:p w:rsidR="00834EAE" w:rsidRDefault="00834EAE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shape id="Picture 2028" o:spid="_x0000_s1031" style="position:absolute;top:-30;width:77571;height:6797" coordsize="21600,21600" o:spt="100" adj="0,,0" path="" filled="f">
              <v:stroke joinstyle="round"/>
              <v:imagedata r:id="rId10" o:title="image10"/>
              <v:formulas/>
              <v:path o:connecttype="segments"/>
            </v:shape>
            <w10:wrap type="topAndBottom" anchorx="page" anchory="page"/>
          </v:group>
        </w:pict>
      </w:r>
      <w:r w:rsidR="00CC16C5">
        <w:t xml:space="preserve">Si utiliza servicios en línea para almacenar datos o comunicarse con sus amigos o familiares, probablemente hizo un acuerdo con el proveedor. Los términos de servicio, también conocidos como Términos de uso o Términos y condiciones, son un contrato de vinculación legal que rige las reglas de la relación entre usted, su proveedor, y otras personas que utilizan el servicio. </w:t>
      </w:r>
    </w:p>
    <w:p w:rsidR="0053243F" w:rsidRDefault="00CC16C5">
      <w:pPr>
        <w:ind w:left="355"/>
      </w:pPr>
      <w:r>
        <w:t xml:space="preserve">Diríjase al sitio web de un </w:t>
      </w:r>
      <w:r w:rsidRPr="00453843">
        <w:rPr>
          <w:b/>
          <w:bCs/>
        </w:rPr>
        <w:t>servicio en línea que utilice</w:t>
      </w:r>
      <w:r>
        <w:t xml:space="preserve"> y busque el acuerdo de los Términos de servicio. A continuación se muestra una lista de muchas redes sociales y servicios de almacenamiento en línea conocidos. </w:t>
      </w:r>
    </w:p>
    <w:p w:rsidR="0053243F" w:rsidRDefault="00CC16C5">
      <w:pPr>
        <w:spacing w:after="106" w:line="259" w:lineRule="auto"/>
        <w:ind w:left="730" w:right="3903"/>
        <w:rPr>
          <w:b/>
          <w:lang w:val="en-GB"/>
        </w:rPr>
      </w:pPr>
      <w:proofErr w:type="spellStart"/>
      <w:r w:rsidRPr="00453843">
        <w:rPr>
          <w:b/>
          <w:lang w:val="en-GB"/>
        </w:rPr>
        <w:t>Redes</w:t>
      </w:r>
      <w:proofErr w:type="spellEnd"/>
      <w:r w:rsidRPr="00453843">
        <w:rPr>
          <w:b/>
          <w:lang w:val="en-GB"/>
        </w:rPr>
        <w:t xml:space="preserve"> </w:t>
      </w:r>
      <w:proofErr w:type="spellStart"/>
      <w:r w:rsidRPr="00453843">
        <w:rPr>
          <w:b/>
          <w:lang w:val="en-GB"/>
        </w:rPr>
        <w:t>sociales</w:t>
      </w:r>
      <w:proofErr w:type="spellEnd"/>
    </w:p>
    <w:p w:rsidR="00BC04A8" w:rsidRPr="00453843" w:rsidRDefault="00BC04A8" w:rsidP="00E21084">
      <w:pPr>
        <w:spacing w:after="106" w:line="259" w:lineRule="auto"/>
        <w:ind w:left="730" w:right="2407"/>
        <w:rPr>
          <w:lang w:val="en-GB"/>
        </w:rPr>
      </w:pPr>
      <w:r w:rsidRPr="00E21084">
        <w:rPr>
          <w:bCs/>
          <w:lang w:val="en-GB"/>
        </w:rPr>
        <w:t>Instagram</w:t>
      </w:r>
      <w:proofErr w:type="gramStart"/>
      <w:r w:rsidRPr="00E21084">
        <w:rPr>
          <w:bCs/>
          <w:lang w:val="en-GB"/>
        </w:rPr>
        <w:t>:</w:t>
      </w:r>
      <w:proofErr w:type="gramEnd"/>
      <w:r w:rsidR="00860BA3">
        <w:fldChar w:fldCharType="begin"/>
      </w:r>
      <w:r w:rsidR="00860BA3">
        <w:instrText>HYPERLINK "https://www.facebook.com/help/instagram/581066165581870"</w:instrText>
      </w:r>
      <w:r w:rsidR="00860BA3">
        <w:fldChar w:fldCharType="separate"/>
      </w:r>
      <w:r w:rsidR="00E21084" w:rsidRPr="009D1831">
        <w:rPr>
          <w:rStyle w:val="Hipervnculo"/>
          <w:b/>
          <w:lang w:val="en-GB"/>
        </w:rPr>
        <w:t>https://www.facebook.com/help/instagram/581066165581870</w:t>
      </w:r>
      <w:r w:rsidR="00860BA3">
        <w:fldChar w:fldCharType="end"/>
      </w:r>
    </w:p>
    <w:p w:rsidR="0053243F" w:rsidRPr="00BC04A8" w:rsidRDefault="00CC16C5">
      <w:pPr>
        <w:tabs>
          <w:tab w:val="center" w:pos="1046"/>
          <w:tab w:val="center" w:pos="2709"/>
        </w:tabs>
        <w:spacing w:after="106" w:line="259" w:lineRule="auto"/>
        <w:ind w:left="0" w:firstLine="0"/>
        <w:rPr>
          <w:lang w:val="en-GB"/>
        </w:rPr>
      </w:pPr>
      <w:r w:rsidRPr="00453843">
        <w:rPr>
          <w:rFonts w:ascii="Calibri" w:eastAsia="Calibri" w:hAnsi="Calibri" w:cs="Calibri"/>
          <w:sz w:val="22"/>
          <w:lang w:val="en-GB"/>
        </w:rPr>
        <w:tab/>
      </w:r>
      <w:r w:rsidRPr="00BC04A8">
        <w:rPr>
          <w:lang w:val="en-GB"/>
        </w:rPr>
        <w:t xml:space="preserve">Twitter: </w:t>
      </w:r>
      <w:r w:rsidRPr="00BC04A8">
        <w:rPr>
          <w:lang w:val="en-GB"/>
        </w:rPr>
        <w:tab/>
      </w:r>
      <w:hyperlink r:id="rId11" w:history="1">
        <w:r w:rsidR="00BC04A8" w:rsidRPr="00BC04A8">
          <w:rPr>
            <w:rStyle w:val="Hipervnculo"/>
            <w:lang w:val="en-GB"/>
          </w:rPr>
          <w:t>https://twitter.com/es/tos</w:t>
        </w:r>
      </w:hyperlink>
    </w:p>
    <w:p w:rsidR="00E21084" w:rsidRDefault="00CC16C5">
      <w:pPr>
        <w:spacing w:after="25" w:line="362" w:lineRule="auto"/>
        <w:ind w:left="715" w:right="2755"/>
        <w:rPr>
          <w:color w:val="0000FF"/>
        </w:rPr>
      </w:pPr>
      <w:proofErr w:type="spellStart"/>
      <w:r>
        <w:t>Pinterest</w:t>
      </w:r>
      <w:proofErr w:type="spellEnd"/>
      <w:r>
        <w:t xml:space="preserve">: </w:t>
      </w:r>
      <w:hyperlink r:id="rId12" w:history="1">
        <w:r w:rsidR="00E21084" w:rsidRPr="00E21084">
          <w:rPr>
            <w:rStyle w:val="Hipervnculo"/>
          </w:rPr>
          <w:t>https://policy.pinterest.com/es/terms-of-service-2016</w:t>
        </w:r>
      </w:hyperlink>
    </w:p>
    <w:p w:rsidR="0053243F" w:rsidRDefault="00CC16C5">
      <w:pPr>
        <w:spacing w:after="25" w:line="362" w:lineRule="auto"/>
        <w:ind w:left="715" w:right="2755"/>
      </w:pPr>
      <w:r>
        <w:rPr>
          <w:b/>
        </w:rPr>
        <w:t xml:space="preserve">Almacenamiento en línea </w:t>
      </w:r>
    </w:p>
    <w:p w:rsidR="0053243F" w:rsidRDefault="00CC16C5" w:rsidP="00E21084">
      <w:pPr>
        <w:spacing w:after="106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proofErr w:type="gramStart"/>
      <w:r>
        <w:t>icloud</w:t>
      </w:r>
      <w:proofErr w:type="spellEnd"/>
      <w:proofErr w:type="gramEnd"/>
      <w:r>
        <w:t xml:space="preserve">: </w:t>
      </w:r>
      <w:r>
        <w:tab/>
      </w:r>
      <w:hyperlink r:id="rId13" w:history="1">
        <w:r w:rsidR="00E21084" w:rsidRPr="00E21084">
          <w:rPr>
            <w:rStyle w:val="Hipervnculo"/>
          </w:rPr>
          <w:t>https://www.apple.com/legal/internet-services/icloud/es/terms.html</w:t>
        </w:r>
      </w:hyperlink>
      <w:r>
        <w:rPr>
          <w:rFonts w:ascii="Calibri" w:eastAsia="Calibri" w:hAnsi="Calibri" w:cs="Calibri"/>
          <w:sz w:val="22"/>
        </w:rPr>
        <w:tab/>
      </w:r>
      <w:r w:rsidR="00453843">
        <w:t>Mega:</w:t>
      </w:r>
      <w:r w:rsidR="00E21084">
        <w:tab/>
      </w:r>
      <w:r w:rsidR="00E21084" w:rsidRPr="00E21084">
        <w:t xml:space="preserve">MEGA : </w:t>
      </w:r>
      <w:hyperlink r:id="rId14" w:history="1">
        <w:r w:rsidR="00453843" w:rsidRPr="00E21084">
          <w:rPr>
            <w:rStyle w:val="Hipervnculo"/>
          </w:rPr>
          <w:t>https://mega.nz/terms</w:t>
        </w:r>
      </w:hyperlink>
    </w:p>
    <w:p w:rsidR="00453843" w:rsidRPr="00E21084" w:rsidRDefault="00CC16C5" w:rsidP="00E21084">
      <w:pPr>
        <w:spacing w:after="0" w:line="367" w:lineRule="auto"/>
        <w:ind w:left="360" w:right="-3" w:firstLine="360"/>
        <w:rPr>
          <w:lang w:val="en-GB"/>
        </w:rPr>
      </w:pPr>
      <w:proofErr w:type="spellStart"/>
      <w:r w:rsidRPr="00E21084">
        <w:rPr>
          <w:lang w:val="en-GB"/>
        </w:rPr>
        <w:t>OneDrive</w:t>
      </w:r>
      <w:proofErr w:type="spellEnd"/>
      <w:r w:rsidRPr="00E21084">
        <w:rPr>
          <w:lang w:val="en-GB"/>
        </w:rPr>
        <w:t xml:space="preserve">: </w:t>
      </w:r>
      <w:r w:rsidR="00E21084" w:rsidRPr="00E21084">
        <w:rPr>
          <w:color w:val="0000FF"/>
          <w:u w:val="single" w:color="0000FF"/>
          <w:lang w:val="en-GB"/>
        </w:rPr>
        <w:t>https://docs.microsoft.com/es-es/office365/servicedescriptions/onedrive-for-business-service-description</w:t>
      </w:r>
    </w:p>
    <w:p w:rsidR="0053243F" w:rsidRDefault="00CC16C5">
      <w:pPr>
        <w:spacing w:after="0" w:line="367" w:lineRule="auto"/>
        <w:ind w:left="360" w:right="997" w:firstLine="360"/>
      </w:pPr>
      <w:r>
        <w:t xml:space="preserve">Revise los términos </w:t>
      </w:r>
      <w:r w:rsidR="00453843">
        <w:t xml:space="preserve">de UNA de </w:t>
      </w:r>
      <w:r w:rsidR="00E21084">
        <w:t xml:space="preserve">cada categoría </w:t>
      </w:r>
      <w:r>
        <w:t xml:space="preserve">y responda las siguientes preguntas. </w:t>
      </w:r>
    </w:p>
    <w:p w:rsidR="0053243F" w:rsidRDefault="00CC16C5">
      <w:pPr>
        <w:numPr>
          <w:ilvl w:val="0"/>
          <w:numId w:val="1"/>
        </w:numPr>
        <w:ind w:hanging="360"/>
      </w:pPr>
      <w:r>
        <w:t xml:space="preserve">¿Tiene una cuenta con un proveedor de servicios en línea? Si es así, ¿ha leído el acuerdo de los términos de servicio? </w:t>
      </w:r>
    </w:p>
    <w:p w:rsidR="0053243F" w:rsidRPr="00527CF2" w:rsidRDefault="00527CF2">
      <w:pPr>
        <w:ind w:left="730"/>
        <w:rPr>
          <w:b/>
          <w:color w:val="92D050"/>
          <w:sz w:val="24"/>
        </w:rPr>
      </w:pPr>
      <w:r w:rsidRPr="00527CF2">
        <w:rPr>
          <w:b/>
          <w:color w:val="92D050"/>
          <w:sz w:val="24"/>
        </w:rPr>
        <w:t>Si, y nunca he leído los términos</w:t>
      </w:r>
      <w:r w:rsidR="00CC16C5" w:rsidRPr="00527CF2">
        <w:rPr>
          <w:b/>
          <w:color w:val="92D050"/>
          <w:sz w:val="24"/>
        </w:rPr>
        <w:t xml:space="preserve"> </w:t>
      </w:r>
    </w:p>
    <w:p w:rsidR="0053243F" w:rsidRDefault="00CC16C5">
      <w:pPr>
        <w:spacing w:after="8"/>
        <w:ind w:left="730"/>
      </w:pPr>
      <w:r>
        <w:lastRenderedPageBreak/>
        <w:t xml:space="preserve">________________________________________________________________________________ </w:t>
      </w:r>
      <w:r>
        <w:rPr>
          <w:b/>
        </w:rPr>
        <w:t xml:space="preserve">Laboratorio: ¿Quién posee sus datos? </w:t>
      </w:r>
    </w:p>
    <w:p w:rsidR="0053243F" w:rsidRDefault="00860BA3">
      <w:pPr>
        <w:spacing w:after="371" w:line="259" w:lineRule="auto"/>
        <w:ind w:left="-29" w:right="-47" w:firstLine="0"/>
      </w:pPr>
      <w:r w:rsidRPr="00860BA3">
        <w:rPr>
          <w:rFonts w:ascii="Calibri" w:eastAsia="Calibri" w:hAnsi="Calibri" w:cs="Calibri"/>
          <w:noProof/>
          <w:sz w:val="22"/>
        </w:rPr>
      </w:r>
      <w:r w:rsidRPr="00860BA3">
        <w:rPr>
          <w:rFonts w:ascii="Calibri" w:eastAsia="Calibri" w:hAnsi="Calibri" w:cs="Calibri"/>
          <w:noProof/>
          <w:sz w:val="22"/>
        </w:rPr>
        <w:pict>
          <v:group id="Group 1810" o:spid="_x0000_s1028" style="width:506.9pt;height:2.15pt;mso-position-horizontal-relative:char;mso-position-vertical-relative:line" coordsize="64373,274">
            <v:shape id="Shape 2167" o:spid="_x0000_s1029" style="position:absolute;width:64373;height:274" coordsize="6437376,27432" path="m,l6437376,r,27432l,27432,,e" fillcolor="black" stroked="f" strokeweight="0">
              <v:stroke opacity="0" miterlimit="10" joinstyle="miter"/>
            </v:shape>
            <w10:wrap type="none"/>
            <w10:anchorlock/>
          </v:group>
        </w:pict>
      </w:r>
    </w:p>
    <w:p w:rsidR="0053243F" w:rsidRDefault="00CC16C5">
      <w:pPr>
        <w:numPr>
          <w:ilvl w:val="0"/>
          <w:numId w:val="1"/>
        </w:numPr>
        <w:ind w:hanging="360"/>
      </w:pPr>
      <w:r>
        <w:t xml:space="preserve">¿Cuál es la política de uso de datos? </w:t>
      </w:r>
    </w:p>
    <w:p w:rsidR="0053243F" w:rsidRPr="00881079" w:rsidRDefault="00881079">
      <w:pPr>
        <w:ind w:left="730"/>
        <w:rPr>
          <w:b/>
          <w:color w:val="92D050"/>
          <w:sz w:val="24"/>
        </w:rPr>
      </w:pPr>
      <w:proofErr w:type="spellStart"/>
      <w:r w:rsidRPr="00881079">
        <w:rPr>
          <w:b/>
          <w:color w:val="92D050"/>
          <w:sz w:val="24"/>
        </w:rPr>
        <w:t>Instagram</w:t>
      </w:r>
      <w:proofErr w:type="spellEnd"/>
      <w:r w:rsidRPr="00881079">
        <w:rPr>
          <w:b/>
          <w:color w:val="92D050"/>
          <w:sz w:val="24"/>
        </w:rPr>
        <w:t xml:space="preserve"> recopila datos de:</w:t>
      </w:r>
    </w:p>
    <w:p w:rsidR="00881079" w:rsidRPr="00881079" w:rsidRDefault="00881079" w:rsidP="00881079">
      <w:pPr>
        <w:pStyle w:val="Prrafodelista"/>
        <w:numPr>
          <w:ilvl w:val="0"/>
          <w:numId w:val="5"/>
        </w:numPr>
        <w:rPr>
          <w:rStyle w:val="d2edcug0"/>
          <w:b/>
          <w:bCs/>
          <w:color w:val="92D050"/>
          <w:sz w:val="24"/>
        </w:rPr>
      </w:pPr>
      <w:r w:rsidRPr="00881079">
        <w:rPr>
          <w:rStyle w:val="d2edcug0"/>
          <w:b/>
          <w:bCs/>
          <w:color w:val="92D050"/>
          <w:sz w:val="24"/>
        </w:rPr>
        <w:t>Información y contenido que nosotros les proporcionamos</w:t>
      </w:r>
    </w:p>
    <w:p w:rsidR="00881079" w:rsidRPr="00881079" w:rsidRDefault="00881079" w:rsidP="00881079">
      <w:pPr>
        <w:pStyle w:val="Prrafodelista"/>
        <w:numPr>
          <w:ilvl w:val="0"/>
          <w:numId w:val="5"/>
        </w:numPr>
        <w:rPr>
          <w:rStyle w:val="d2edcug0"/>
          <w:b/>
          <w:bCs/>
          <w:color w:val="92D050"/>
          <w:sz w:val="24"/>
        </w:rPr>
      </w:pPr>
      <w:r w:rsidRPr="00881079">
        <w:rPr>
          <w:rStyle w:val="d2edcug0"/>
          <w:b/>
          <w:bCs/>
          <w:color w:val="92D050"/>
          <w:sz w:val="24"/>
        </w:rPr>
        <w:t>Redes y conexiones de nuestras cuentas</w:t>
      </w:r>
    </w:p>
    <w:p w:rsidR="00881079" w:rsidRPr="00881079" w:rsidRDefault="00881079" w:rsidP="00881079">
      <w:pPr>
        <w:pStyle w:val="Prrafodelista"/>
        <w:numPr>
          <w:ilvl w:val="0"/>
          <w:numId w:val="5"/>
        </w:numPr>
        <w:rPr>
          <w:rStyle w:val="d2edcug0"/>
          <w:b/>
          <w:bCs/>
          <w:color w:val="92D050"/>
          <w:sz w:val="24"/>
        </w:rPr>
      </w:pPr>
      <w:r w:rsidRPr="00881079">
        <w:rPr>
          <w:rStyle w:val="d2edcug0"/>
          <w:b/>
          <w:bCs/>
          <w:color w:val="92D050"/>
          <w:sz w:val="24"/>
        </w:rPr>
        <w:t>Uso por el usuario de la aplicación</w:t>
      </w:r>
    </w:p>
    <w:p w:rsidR="00881079" w:rsidRPr="00881079" w:rsidRDefault="00881079" w:rsidP="00881079">
      <w:pPr>
        <w:pStyle w:val="Prrafodelista"/>
        <w:numPr>
          <w:ilvl w:val="0"/>
          <w:numId w:val="5"/>
        </w:numPr>
        <w:rPr>
          <w:rStyle w:val="d2edcug0"/>
          <w:b/>
          <w:bCs/>
          <w:color w:val="92D050"/>
          <w:sz w:val="24"/>
        </w:rPr>
      </w:pPr>
      <w:r w:rsidRPr="00881079">
        <w:rPr>
          <w:rStyle w:val="d2edcug0"/>
          <w:b/>
          <w:bCs/>
          <w:color w:val="92D050"/>
          <w:sz w:val="24"/>
        </w:rPr>
        <w:t>Información sobre transacciones realizadas a sus productos</w:t>
      </w:r>
    </w:p>
    <w:p w:rsidR="00881079" w:rsidRPr="00881079" w:rsidRDefault="00881079" w:rsidP="00881079">
      <w:pPr>
        <w:pStyle w:val="Prrafodelista"/>
        <w:numPr>
          <w:ilvl w:val="0"/>
          <w:numId w:val="5"/>
        </w:numPr>
        <w:rPr>
          <w:b/>
          <w:color w:val="92D050"/>
          <w:sz w:val="24"/>
        </w:rPr>
      </w:pPr>
      <w:r w:rsidRPr="00881079">
        <w:rPr>
          <w:rStyle w:val="d2edcug0"/>
          <w:b/>
          <w:bCs/>
          <w:color w:val="92D050"/>
          <w:sz w:val="24"/>
        </w:rPr>
        <w:t>Actividad de otros usuarios relacionados contigo e información que estos proporcionan sobre ti</w:t>
      </w:r>
    </w:p>
    <w:p w:rsidR="0053243F" w:rsidRDefault="00CC16C5">
      <w:pPr>
        <w:numPr>
          <w:ilvl w:val="0"/>
          <w:numId w:val="1"/>
        </w:numPr>
        <w:ind w:hanging="360"/>
      </w:pPr>
      <w:r>
        <w:t xml:space="preserve">¿Cuáles son las configuraciones de privacidad? </w:t>
      </w:r>
    </w:p>
    <w:p w:rsidR="0049374A" w:rsidRPr="0049374A" w:rsidRDefault="0049374A" w:rsidP="0049374A">
      <w:pPr>
        <w:ind w:left="705" w:firstLine="0"/>
        <w:rPr>
          <w:b/>
          <w:color w:val="92D050"/>
          <w:sz w:val="24"/>
        </w:rPr>
      </w:pPr>
      <w:r w:rsidRPr="0049374A">
        <w:rPr>
          <w:b/>
          <w:color w:val="92D050"/>
          <w:sz w:val="24"/>
        </w:rPr>
        <w:t xml:space="preserve">La única medida de privacidad es que por defecto todas las cuentas son privadas </w:t>
      </w:r>
    </w:p>
    <w:p w:rsidR="0053243F" w:rsidRDefault="00CC16C5">
      <w:pPr>
        <w:spacing w:after="0" w:line="367" w:lineRule="auto"/>
        <w:ind w:left="345" w:right="219" w:firstLine="360"/>
      </w:pPr>
      <w:r>
        <w:t xml:space="preserve">d. ¿Cuál es la política de seguridad? </w:t>
      </w:r>
    </w:p>
    <w:p w:rsidR="0053243F" w:rsidRPr="0049374A" w:rsidRDefault="0049374A">
      <w:pPr>
        <w:ind w:left="730"/>
        <w:rPr>
          <w:rStyle w:val="d2edcug0"/>
          <w:b/>
          <w:bCs/>
          <w:color w:val="92D050"/>
          <w:sz w:val="24"/>
        </w:rPr>
      </w:pPr>
      <w:r>
        <w:rPr>
          <w:rStyle w:val="d2edcug0"/>
          <w:b/>
          <w:bCs/>
          <w:color w:val="92D050"/>
          <w:sz w:val="24"/>
        </w:rPr>
        <w:t>L</w:t>
      </w:r>
      <w:r w:rsidRPr="0049374A">
        <w:rPr>
          <w:rStyle w:val="d2edcug0"/>
          <w:b/>
          <w:bCs/>
          <w:color w:val="92D050"/>
          <w:sz w:val="24"/>
        </w:rPr>
        <w:t xml:space="preserve">as políticas de seguridad de </w:t>
      </w:r>
      <w:proofErr w:type="spellStart"/>
      <w:r w:rsidRPr="0049374A">
        <w:rPr>
          <w:rStyle w:val="d2edcug0"/>
          <w:b/>
          <w:bCs/>
          <w:color w:val="92D050"/>
          <w:sz w:val="24"/>
        </w:rPr>
        <w:t>instagram</w:t>
      </w:r>
      <w:proofErr w:type="spellEnd"/>
      <w:r w:rsidRPr="0049374A">
        <w:rPr>
          <w:rStyle w:val="d2edcug0"/>
          <w:b/>
          <w:bCs/>
          <w:color w:val="92D050"/>
          <w:sz w:val="24"/>
        </w:rPr>
        <w:t xml:space="preserve"> se basan en que todos lo que subas a tu perfil es de tu propiedad y puedes bloquear cuentas, bloquear comentarios, silenciar cuentas, poner tu cuenta en privado ,borrar comentarios ofensivos </w:t>
      </w:r>
      <w:r w:rsidR="00131F93" w:rsidRPr="0049374A">
        <w:rPr>
          <w:rStyle w:val="d2edcug0"/>
          <w:b/>
          <w:bCs/>
          <w:color w:val="92D050"/>
          <w:sz w:val="24"/>
        </w:rPr>
        <w:t>etc.</w:t>
      </w:r>
      <w:r w:rsidRPr="0049374A">
        <w:rPr>
          <w:rStyle w:val="d2edcug0"/>
          <w:b/>
          <w:bCs/>
          <w:color w:val="92D050"/>
          <w:sz w:val="24"/>
        </w:rPr>
        <w:t>…</w:t>
      </w:r>
      <w:r w:rsidR="00B3237C">
        <w:rPr>
          <w:rStyle w:val="d2edcug0"/>
          <w:b/>
          <w:bCs/>
          <w:color w:val="92D050"/>
          <w:sz w:val="24"/>
        </w:rPr>
        <w:t xml:space="preserve"> </w:t>
      </w:r>
    </w:p>
    <w:p w:rsidR="0053243F" w:rsidRDefault="00CC16C5">
      <w:pPr>
        <w:numPr>
          <w:ilvl w:val="0"/>
          <w:numId w:val="2"/>
        </w:numPr>
        <w:ind w:hanging="360"/>
      </w:pPr>
      <w:r>
        <w:t xml:space="preserve">¿Cuáles son sus derechos en relación con sus datos? ¿Puede solicitar una copia de sus datos? </w:t>
      </w:r>
    </w:p>
    <w:p w:rsidR="00881079" w:rsidRPr="00881079" w:rsidRDefault="00131F93" w:rsidP="00881079">
      <w:pPr>
        <w:ind w:left="705" w:firstLine="0"/>
        <w:rPr>
          <w:b/>
          <w:color w:val="92D050"/>
          <w:sz w:val="24"/>
        </w:rPr>
      </w:pPr>
      <w:r w:rsidRPr="00881079">
        <w:rPr>
          <w:b/>
          <w:color w:val="92D050"/>
          <w:sz w:val="24"/>
        </w:rPr>
        <w:t>Tú</w:t>
      </w:r>
      <w:r w:rsidR="00881079" w:rsidRPr="00881079">
        <w:rPr>
          <w:b/>
          <w:color w:val="92D050"/>
          <w:sz w:val="24"/>
        </w:rPr>
        <w:t xml:space="preserve"> como cliente puedes:</w:t>
      </w:r>
    </w:p>
    <w:p w:rsidR="00881079" w:rsidRPr="00881079" w:rsidRDefault="00881079" w:rsidP="00881079">
      <w:pPr>
        <w:pStyle w:val="Prrafodelista"/>
        <w:numPr>
          <w:ilvl w:val="0"/>
          <w:numId w:val="4"/>
        </w:numPr>
        <w:rPr>
          <w:b/>
          <w:color w:val="92D050"/>
          <w:sz w:val="24"/>
        </w:rPr>
      </w:pPr>
      <w:r w:rsidRPr="00881079">
        <w:rPr>
          <w:b/>
          <w:color w:val="92D050"/>
          <w:sz w:val="24"/>
        </w:rPr>
        <w:t>Tener Acceso o rectificación de sus datos personales</w:t>
      </w:r>
    </w:p>
    <w:p w:rsidR="00881079" w:rsidRPr="00881079" w:rsidRDefault="00881079" w:rsidP="00881079">
      <w:pPr>
        <w:pStyle w:val="Prrafodelista"/>
        <w:numPr>
          <w:ilvl w:val="0"/>
          <w:numId w:val="4"/>
        </w:numPr>
        <w:rPr>
          <w:b/>
          <w:color w:val="92D050"/>
          <w:sz w:val="24"/>
        </w:rPr>
      </w:pPr>
      <w:r w:rsidRPr="00881079">
        <w:rPr>
          <w:b/>
          <w:color w:val="92D050"/>
          <w:sz w:val="24"/>
        </w:rPr>
        <w:t>Solicitar la eliminación de tus datos</w:t>
      </w:r>
    </w:p>
    <w:p w:rsidR="00881079" w:rsidRPr="00881079" w:rsidRDefault="00881079" w:rsidP="00881079">
      <w:pPr>
        <w:pStyle w:val="Prrafodelista"/>
        <w:numPr>
          <w:ilvl w:val="0"/>
          <w:numId w:val="4"/>
        </w:numPr>
        <w:rPr>
          <w:b/>
          <w:color w:val="92D050"/>
          <w:sz w:val="24"/>
        </w:rPr>
      </w:pPr>
      <w:r w:rsidRPr="00881079">
        <w:rPr>
          <w:b/>
          <w:color w:val="92D050"/>
          <w:sz w:val="24"/>
        </w:rPr>
        <w:t>Oponerte al tratamiento y limitar o retirar el consentimiento</w:t>
      </w:r>
    </w:p>
    <w:p w:rsidR="00881079" w:rsidRPr="00881079" w:rsidRDefault="00881079" w:rsidP="00881079">
      <w:pPr>
        <w:pStyle w:val="Prrafodelista"/>
        <w:numPr>
          <w:ilvl w:val="0"/>
          <w:numId w:val="4"/>
        </w:numPr>
        <w:rPr>
          <w:b/>
          <w:color w:val="92D050"/>
          <w:sz w:val="24"/>
        </w:rPr>
      </w:pPr>
      <w:r w:rsidRPr="00881079">
        <w:rPr>
          <w:b/>
          <w:color w:val="92D050"/>
          <w:sz w:val="24"/>
        </w:rPr>
        <w:t xml:space="preserve">Descargar todos los datos que tiene </w:t>
      </w:r>
      <w:proofErr w:type="spellStart"/>
      <w:r w:rsidRPr="00881079">
        <w:rPr>
          <w:b/>
          <w:color w:val="92D050"/>
          <w:sz w:val="24"/>
        </w:rPr>
        <w:t>Instagram</w:t>
      </w:r>
      <w:proofErr w:type="spellEnd"/>
      <w:r w:rsidRPr="00881079">
        <w:rPr>
          <w:b/>
          <w:color w:val="92D050"/>
          <w:sz w:val="24"/>
        </w:rPr>
        <w:t xml:space="preserve"> sobre ti</w:t>
      </w:r>
    </w:p>
    <w:p w:rsidR="0053243F" w:rsidRDefault="00CC16C5">
      <w:pPr>
        <w:numPr>
          <w:ilvl w:val="0"/>
          <w:numId w:val="2"/>
        </w:numPr>
        <w:ind w:hanging="360"/>
      </w:pPr>
      <w:r>
        <w:t xml:space="preserve">¿Qué puede hacer el proveedor con los datos que usted carga? </w:t>
      </w:r>
    </w:p>
    <w:p w:rsidR="00881079" w:rsidRPr="0049374A" w:rsidRDefault="00881079" w:rsidP="0049374A">
      <w:pPr>
        <w:pStyle w:val="Prrafodelista"/>
        <w:numPr>
          <w:ilvl w:val="0"/>
          <w:numId w:val="5"/>
        </w:numPr>
        <w:rPr>
          <w:rStyle w:val="d2edcug0"/>
          <w:b/>
          <w:bCs/>
          <w:color w:val="92D050"/>
          <w:sz w:val="24"/>
        </w:rPr>
      </w:pPr>
      <w:proofErr w:type="spellStart"/>
      <w:r w:rsidRPr="0049374A">
        <w:rPr>
          <w:rStyle w:val="d2edcug0"/>
          <w:b/>
          <w:bCs/>
          <w:color w:val="92D050"/>
          <w:sz w:val="24"/>
        </w:rPr>
        <w:t>Instagram</w:t>
      </w:r>
      <w:proofErr w:type="spellEnd"/>
      <w:r w:rsidRPr="0049374A">
        <w:rPr>
          <w:rStyle w:val="d2edcug0"/>
          <w:b/>
          <w:bCs/>
          <w:color w:val="92D050"/>
          <w:sz w:val="24"/>
        </w:rPr>
        <w:t xml:space="preserve"> puede </w:t>
      </w:r>
      <w:r w:rsidR="0049374A" w:rsidRPr="0049374A">
        <w:rPr>
          <w:rStyle w:val="d2edcug0"/>
          <w:b/>
          <w:bCs/>
          <w:color w:val="92D050"/>
          <w:sz w:val="24"/>
        </w:rPr>
        <w:t>usar los datos que recopila tales como la ubicación como tu ubicación actual o lugares que sueles visitar para personalizar tus anuncios, así como compartir tus datos de pago en caso de que</w:t>
      </w:r>
      <w:r w:rsidR="0049374A">
        <w:rPr>
          <w:rStyle w:val="d2edcug0"/>
          <w:b/>
          <w:bCs/>
          <w:color w:val="92D050"/>
          <w:sz w:val="24"/>
        </w:rPr>
        <w:t xml:space="preserve"> </w:t>
      </w:r>
      <w:r w:rsidR="0049374A" w:rsidRPr="0049374A">
        <w:rPr>
          <w:rStyle w:val="d2edcug0"/>
          <w:b/>
          <w:bCs/>
          <w:color w:val="92D050"/>
          <w:sz w:val="24"/>
        </w:rPr>
        <w:t xml:space="preserve">se </w:t>
      </w:r>
      <w:r w:rsidR="0049374A">
        <w:rPr>
          <w:rStyle w:val="d2edcug0"/>
          <w:b/>
          <w:bCs/>
          <w:color w:val="92D050"/>
          <w:sz w:val="24"/>
        </w:rPr>
        <w:t xml:space="preserve">realice </w:t>
      </w:r>
      <w:r w:rsidR="0049374A" w:rsidRPr="0049374A">
        <w:rPr>
          <w:rStyle w:val="d2edcug0"/>
          <w:b/>
          <w:bCs/>
          <w:color w:val="92D050"/>
          <w:sz w:val="24"/>
        </w:rPr>
        <w:t xml:space="preserve">una transacción en la aplicación  </w:t>
      </w:r>
      <w:r w:rsidR="0049374A">
        <w:rPr>
          <w:rStyle w:val="d2edcug0"/>
          <w:b/>
          <w:bCs/>
          <w:color w:val="92D050"/>
          <w:sz w:val="24"/>
        </w:rPr>
        <w:t>, también puede usar todos tus datos en caso de que haya una investigación en curso, todo esto sin que tu lo sepas</w:t>
      </w:r>
    </w:p>
    <w:p w:rsidR="0053243F" w:rsidRDefault="00CC16C5">
      <w:pPr>
        <w:numPr>
          <w:ilvl w:val="0"/>
          <w:numId w:val="2"/>
        </w:numPr>
        <w:ind w:hanging="360"/>
      </w:pPr>
      <w:r>
        <w:t xml:space="preserve">¿Qué sucede con sus datos cuando cierra su cuenta? </w:t>
      </w:r>
    </w:p>
    <w:p w:rsidR="0049374A" w:rsidRPr="0049374A" w:rsidRDefault="0049374A" w:rsidP="00104D66">
      <w:pPr>
        <w:spacing w:after="0" w:line="405" w:lineRule="auto"/>
        <w:ind w:left="709" w:firstLine="0"/>
        <w:jc w:val="both"/>
        <w:rPr>
          <w:rStyle w:val="d2edcug0"/>
          <w:b/>
          <w:bCs/>
          <w:color w:val="92D050"/>
          <w:sz w:val="24"/>
        </w:rPr>
      </w:pPr>
      <w:r>
        <w:rPr>
          <w:rStyle w:val="d2edcug0"/>
          <w:b/>
          <w:bCs/>
          <w:color w:val="92D050"/>
          <w:sz w:val="24"/>
        </w:rPr>
        <w:t xml:space="preserve">Para cerrar tu cuenta debes solicitárselo a </w:t>
      </w:r>
      <w:proofErr w:type="spellStart"/>
      <w:r>
        <w:rPr>
          <w:rStyle w:val="d2edcug0"/>
          <w:b/>
          <w:bCs/>
          <w:color w:val="92D050"/>
          <w:sz w:val="24"/>
        </w:rPr>
        <w:t>instagram</w:t>
      </w:r>
      <w:proofErr w:type="spellEnd"/>
      <w:r>
        <w:rPr>
          <w:rStyle w:val="d2edcug0"/>
          <w:b/>
          <w:bCs/>
          <w:color w:val="92D050"/>
          <w:sz w:val="24"/>
        </w:rPr>
        <w:t xml:space="preserve"> y ellos borraran todos tus datos </w:t>
      </w:r>
    </w:p>
    <w:p w:rsidR="0053243F" w:rsidRDefault="00CC16C5">
      <w:pPr>
        <w:spacing w:after="0" w:line="405" w:lineRule="auto"/>
        <w:ind w:left="0" w:firstLine="720"/>
      </w:pPr>
      <w:r>
        <w:t xml:space="preserve"> </w:t>
      </w:r>
      <w:r>
        <w:rPr>
          <w:b/>
          <w:sz w:val="28"/>
        </w:rPr>
        <w:t xml:space="preserve">Parte 2: ¿Sabe a qué se suscribió? </w:t>
      </w:r>
    </w:p>
    <w:p w:rsidR="0053243F" w:rsidRDefault="00CC16C5">
      <w:pPr>
        <w:ind w:left="355"/>
      </w:pPr>
      <w:r>
        <w:t xml:space="preserve">Luego de haber creado una cuenta y aceptado las Condiciones del servicio, ¿sabe realmente a qué se suscribió? </w:t>
      </w:r>
    </w:p>
    <w:p w:rsidR="0053243F" w:rsidRDefault="00CC16C5">
      <w:pPr>
        <w:ind w:left="355"/>
      </w:pPr>
      <w:r>
        <w:t xml:space="preserve">En la parte 2, explorará cómo los proveedores pueden interpretar y utilizar las Condiciones de servicio. </w:t>
      </w:r>
    </w:p>
    <w:p w:rsidR="0053243F" w:rsidRDefault="00CC16C5">
      <w:pPr>
        <w:ind w:left="355"/>
      </w:pPr>
      <w:r>
        <w:t xml:space="preserve">Utilice Internet para buscar información sobre cómo se interpretan las Condiciones del servicio. </w:t>
      </w:r>
    </w:p>
    <w:p w:rsidR="0053243F" w:rsidRDefault="00CC16C5">
      <w:pPr>
        <w:ind w:left="355"/>
      </w:pPr>
      <w:r>
        <w:lastRenderedPageBreak/>
        <w:t xml:space="preserve">A continuación se encuentran algunos artículos de ejemplo para comenzar. </w:t>
      </w:r>
    </w:p>
    <w:p w:rsidR="00E21084" w:rsidRPr="00BC04A8" w:rsidRDefault="00E21084" w:rsidP="00E21084">
      <w:pPr>
        <w:spacing w:after="106" w:line="259" w:lineRule="auto"/>
        <w:ind w:left="715" w:right="20"/>
        <w:rPr>
          <w:lang w:val="en-GB"/>
        </w:rPr>
      </w:pPr>
      <w:proofErr w:type="spellStart"/>
      <w:r w:rsidRPr="00453843">
        <w:rPr>
          <w:lang w:val="en-GB"/>
        </w:rPr>
        <w:t>Instagram</w:t>
      </w:r>
      <w:proofErr w:type="spellEnd"/>
      <w:r>
        <w:rPr>
          <w:lang w:val="en-GB"/>
        </w:rPr>
        <w:t xml:space="preserve">: </w:t>
      </w:r>
      <w:hyperlink r:id="rId15" w:history="1">
        <w:r w:rsidRPr="00BC04A8">
          <w:rPr>
            <w:rStyle w:val="Hipervnculo"/>
            <w:lang w:val="en-GB"/>
          </w:rPr>
          <w:t>https://pinguinodigital.com/blog/politicas-de-instagram/</w:t>
        </w:r>
      </w:hyperlink>
    </w:p>
    <w:p w:rsidR="009A16B7" w:rsidRDefault="00E21084" w:rsidP="00E21084">
      <w:pPr>
        <w:ind w:left="426" w:hanging="213"/>
      </w:pPr>
      <w:r w:rsidRPr="00E21084">
        <w:rPr>
          <w:lang w:val="en-GB"/>
        </w:rPr>
        <w:tab/>
      </w:r>
      <w:r w:rsidRPr="00E21084">
        <w:rPr>
          <w:lang w:val="en-GB"/>
        </w:rPr>
        <w:tab/>
      </w:r>
      <w:proofErr w:type="spellStart"/>
      <w:r w:rsidR="00BC04A8">
        <w:t>W</w:t>
      </w:r>
      <w:r w:rsidR="009A16B7" w:rsidRPr="009A16B7">
        <w:t>hatsapp</w:t>
      </w:r>
      <w:proofErr w:type="spellEnd"/>
      <w:r w:rsidR="00CC16C5" w:rsidRPr="009A16B7">
        <w:t xml:space="preserve">: </w:t>
      </w:r>
      <w:hyperlink r:id="rId16" w:history="1">
        <w:r w:rsidR="009A16B7">
          <w:rPr>
            <w:rStyle w:val="Hipervnculo"/>
          </w:rPr>
          <w:t xml:space="preserve">Nuevos términos y condiciones de </w:t>
        </w:r>
        <w:proofErr w:type="spellStart"/>
        <w:r w:rsidR="009A16B7">
          <w:rPr>
            <w:rStyle w:val="Hipervnculo"/>
          </w:rPr>
          <w:t>WhatsApp</w:t>
        </w:r>
        <w:proofErr w:type="spellEnd"/>
        <w:r w:rsidR="009A16B7">
          <w:rPr>
            <w:rStyle w:val="Hipervnculo"/>
          </w:rPr>
          <w:t>: esto es lo que necesitas saber antes del 15 de mayo | Tecnología (elmundo.es)</w:t>
        </w:r>
      </w:hyperlink>
    </w:p>
    <w:p w:rsidR="00BC04A8" w:rsidRDefault="00E21084" w:rsidP="00E21084">
      <w:pPr>
        <w:spacing w:after="106" w:line="259" w:lineRule="auto"/>
        <w:ind w:right="113"/>
      </w:pPr>
      <w:r>
        <w:tab/>
      </w:r>
      <w:r>
        <w:tab/>
      </w:r>
      <w:proofErr w:type="spellStart"/>
      <w:r w:rsidR="00BC04A8">
        <w:t>Telegram:</w:t>
      </w:r>
      <w:hyperlink r:id="rId17" w:history="1">
        <w:r w:rsidR="00BC04A8">
          <w:rPr>
            <w:rStyle w:val="Hipervnculo"/>
          </w:rPr>
          <w:t>Telegram</w:t>
        </w:r>
        <w:proofErr w:type="spellEnd"/>
        <w:r w:rsidR="00BC04A8">
          <w:rPr>
            <w:rStyle w:val="Hipervnculo"/>
          </w:rPr>
          <w:t xml:space="preserve"> - 13 detalles sobre su privacidad – Términos y Condiciones (terminosycondiciones.es)</w:t>
        </w:r>
      </w:hyperlink>
    </w:p>
    <w:p w:rsidR="009A16B7" w:rsidRDefault="00E21084">
      <w:pPr>
        <w:spacing w:after="31" w:line="335" w:lineRule="auto"/>
        <w:ind w:right="20"/>
      </w:pPr>
      <w:r>
        <w:tab/>
      </w:r>
      <w:r>
        <w:tab/>
      </w:r>
      <w:r w:rsidR="009A16B7" w:rsidRPr="009A16B7">
        <w:t>MEGA:</w:t>
      </w:r>
      <w:hyperlink r:id="rId18" w:history="1">
        <w:r w:rsidRPr="009D1831">
          <w:rPr>
            <w:rStyle w:val="Hipervnculo"/>
          </w:rPr>
          <w:t>https://terminosycondiciones.es/2013/01/21/mega-13-detalles-sobre-sus-terminos-y-condiciones/</w:t>
        </w:r>
      </w:hyperlink>
    </w:p>
    <w:p w:rsidR="00527CF2" w:rsidRDefault="00527CF2" w:rsidP="0049374A">
      <w:pPr>
        <w:spacing w:after="31" w:line="335" w:lineRule="auto"/>
        <w:ind w:left="0" w:right="20" w:firstLine="0"/>
      </w:pPr>
    </w:p>
    <w:p w:rsidR="0053243F" w:rsidRDefault="00CC16C5">
      <w:pPr>
        <w:spacing w:after="31" w:line="335" w:lineRule="auto"/>
        <w:ind w:right="20"/>
      </w:pPr>
      <w:r>
        <w:t xml:space="preserve">Revise los artículos y responda las siguientes preguntas. </w:t>
      </w:r>
    </w:p>
    <w:p w:rsidR="0053243F" w:rsidRDefault="00CC16C5">
      <w:pPr>
        <w:numPr>
          <w:ilvl w:val="0"/>
          <w:numId w:val="3"/>
        </w:numPr>
        <w:ind w:hanging="360"/>
      </w:pPr>
      <w:r>
        <w:t xml:space="preserve">¿Qué puede hacer para protegerse? </w:t>
      </w:r>
    </w:p>
    <w:p w:rsidR="0049374A" w:rsidRPr="0049374A" w:rsidRDefault="0049374A">
      <w:pPr>
        <w:spacing w:after="8"/>
        <w:ind w:left="730"/>
        <w:rPr>
          <w:b/>
          <w:color w:val="92D050"/>
          <w:sz w:val="22"/>
        </w:rPr>
      </w:pPr>
      <w:r w:rsidRPr="0049374A">
        <w:rPr>
          <w:b/>
          <w:color w:val="92D050"/>
          <w:sz w:val="22"/>
        </w:rPr>
        <w:t xml:space="preserve">Leer las políticas de uso y de </w:t>
      </w:r>
      <w:proofErr w:type="gramStart"/>
      <w:r w:rsidRPr="0049374A">
        <w:rPr>
          <w:b/>
          <w:color w:val="92D050"/>
          <w:sz w:val="22"/>
        </w:rPr>
        <w:t xml:space="preserve">datos </w:t>
      </w:r>
      <w:r>
        <w:rPr>
          <w:b/>
          <w:color w:val="92D050"/>
          <w:sz w:val="22"/>
        </w:rPr>
        <w:t>,</w:t>
      </w:r>
      <w:proofErr w:type="gramEnd"/>
      <w:r>
        <w:rPr>
          <w:b/>
          <w:color w:val="92D050"/>
          <w:sz w:val="22"/>
        </w:rPr>
        <w:t xml:space="preserve"> si estas no cumplen nuestros requisitos de seguridad y privacidad no usar esa </w:t>
      </w:r>
      <w:r w:rsidR="00AC5CCD">
        <w:rPr>
          <w:b/>
          <w:color w:val="92D050"/>
          <w:sz w:val="22"/>
        </w:rPr>
        <w:t>aplicación</w:t>
      </w:r>
    </w:p>
    <w:p w:rsidR="0053243F" w:rsidRDefault="00CC16C5">
      <w:pPr>
        <w:numPr>
          <w:ilvl w:val="0"/>
          <w:numId w:val="3"/>
        </w:numPr>
        <w:ind w:hanging="360"/>
      </w:pPr>
      <w:r>
        <w:t xml:space="preserve">¿Qué puede hacer para proteger su cuenta y proteger sus datos? </w:t>
      </w:r>
    </w:p>
    <w:p w:rsidR="0053243F" w:rsidRPr="00104D66" w:rsidRDefault="0049374A" w:rsidP="00104D66">
      <w:pPr>
        <w:spacing w:after="103" w:line="259" w:lineRule="auto"/>
        <w:ind w:left="709" w:right="430"/>
        <w:rPr>
          <w:b/>
          <w:color w:val="92D050"/>
          <w:sz w:val="24"/>
        </w:rPr>
      </w:pPr>
      <w:r w:rsidRPr="00104D66">
        <w:rPr>
          <w:b/>
          <w:color w:val="92D050"/>
          <w:sz w:val="24"/>
        </w:rPr>
        <w:t xml:space="preserve">No usar aplicaciones que </w:t>
      </w:r>
      <w:r w:rsidR="00AC5CCD" w:rsidRPr="00104D66">
        <w:rPr>
          <w:b/>
          <w:color w:val="92D050"/>
          <w:sz w:val="24"/>
        </w:rPr>
        <w:t>recojan</w:t>
      </w:r>
      <w:r w:rsidRPr="00104D66">
        <w:rPr>
          <w:b/>
          <w:color w:val="92D050"/>
          <w:sz w:val="24"/>
        </w:rPr>
        <w:t xml:space="preserve"> estos datos</w:t>
      </w:r>
      <w:r w:rsidR="00CC16C5" w:rsidRPr="00104D66">
        <w:rPr>
          <w:b/>
          <w:color w:val="92D050"/>
          <w:sz w:val="24"/>
        </w:rPr>
        <w:t xml:space="preserve"> </w:t>
      </w:r>
    </w:p>
    <w:sectPr w:rsidR="0053243F" w:rsidRPr="00104D66" w:rsidSect="00834EAE">
      <w:footerReference w:type="even" r:id="rId19"/>
      <w:footerReference w:type="default" r:id="rId20"/>
      <w:footerReference w:type="first" r:id="rId21"/>
      <w:pgSz w:w="12240" w:h="15840"/>
      <w:pgMar w:top="822" w:right="1098" w:bottom="1604" w:left="1080" w:header="720" w:footer="72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C20" w:rsidRDefault="00DD0C20">
      <w:pPr>
        <w:spacing w:after="0" w:line="240" w:lineRule="auto"/>
      </w:pPr>
      <w:r>
        <w:separator/>
      </w:r>
    </w:p>
  </w:endnote>
  <w:endnote w:type="continuationSeparator" w:id="0">
    <w:p w:rsidR="00DD0C20" w:rsidRDefault="00DD0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43F" w:rsidRDefault="00CC16C5">
    <w:pPr>
      <w:tabs>
        <w:tab w:val="right" w:pos="10062"/>
      </w:tabs>
      <w:spacing w:after="0" w:line="259" w:lineRule="auto"/>
      <w:ind w:left="0" w:right="-21" w:firstLine="0"/>
    </w:pPr>
    <w:r>
      <w:rPr>
        <w:sz w:val="16"/>
      </w:rPr>
      <w:t xml:space="preserve">© 2017 Cisco y/o sus afiliados. Todos los derechos reservados. Este documento es información pública de Cisco. </w:t>
    </w:r>
    <w:r>
      <w:rPr>
        <w:sz w:val="16"/>
      </w:rPr>
      <w:tab/>
      <w:t xml:space="preserve">Página </w:t>
    </w:r>
    <w:r w:rsidR="00860BA3" w:rsidRPr="00860BA3">
      <w:fldChar w:fldCharType="begin"/>
    </w:r>
    <w:r>
      <w:instrText xml:space="preserve"> PAGE   \* MERGEFORMAT </w:instrText>
    </w:r>
    <w:r w:rsidR="00860BA3" w:rsidRPr="00860BA3">
      <w:fldChar w:fldCharType="separate"/>
    </w:r>
    <w:r>
      <w:rPr>
        <w:b/>
        <w:sz w:val="16"/>
      </w:rPr>
      <w:t>1</w:t>
    </w:r>
    <w:r w:rsidR="00860BA3">
      <w:rPr>
        <w:b/>
        <w:sz w:val="16"/>
      </w:rPr>
      <w:fldChar w:fldCharType="end"/>
    </w:r>
    <w:r>
      <w:rPr>
        <w:sz w:val="16"/>
      </w:rPr>
      <w:t xml:space="preserve"> de </w:t>
    </w:r>
    <w:fldSimple w:instr=" NUMPAGES   \* MERGEFORMAT ">
      <w:r>
        <w:rPr>
          <w:b/>
          <w:sz w:val="16"/>
        </w:rPr>
        <w:t>3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43F" w:rsidRDefault="00CC16C5">
    <w:pPr>
      <w:tabs>
        <w:tab w:val="right" w:pos="10062"/>
      </w:tabs>
      <w:spacing w:after="0" w:line="259" w:lineRule="auto"/>
      <w:ind w:left="0" w:right="-21" w:firstLine="0"/>
    </w:pPr>
    <w:r>
      <w:rPr>
        <w:sz w:val="16"/>
      </w:rPr>
      <w:t xml:space="preserve">© 2017 Cisco y/o sus afiliados. Todos los derechos reservados. Este documento es información pública de Cisco. </w:t>
    </w:r>
    <w:r>
      <w:rPr>
        <w:sz w:val="16"/>
      </w:rPr>
      <w:tab/>
      <w:t xml:space="preserve">Página </w:t>
    </w:r>
    <w:r w:rsidR="00860BA3" w:rsidRPr="00860BA3">
      <w:fldChar w:fldCharType="begin"/>
    </w:r>
    <w:r>
      <w:instrText xml:space="preserve"> PAGE   \* MERGEFORMAT </w:instrText>
    </w:r>
    <w:r w:rsidR="00860BA3" w:rsidRPr="00860BA3">
      <w:fldChar w:fldCharType="separate"/>
    </w:r>
    <w:r w:rsidR="00AC5CCD" w:rsidRPr="00AC5CCD">
      <w:rPr>
        <w:b/>
        <w:noProof/>
        <w:sz w:val="16"/>
      </w:rPr>
      <w:t>3</w:t>
    </w:r>
    <w:r w:rsidR="00860BA3">
      <w:rPr>
        <w:b/>
        <w:sz w:val="16"/>
      </w:rPr>
      <w:fldChar w:fldCharType="end"/>
    </w:r>
    <w:r>
      <w:rPr>
        <w:sz w:val="16"/>
      </w:rPr>
      <w:t xml:space="preserve"> de </w:t>
    </w:r>
    <w:fldSimple w:instr=" NUMPAGES   \* MERGEFORMAT ">
      <w:r w:rsidR="00AC5CCD" w:rsidRPr="00AC5CCD">
        <w:rPr>
          <w:b/>
          <w:noProof/>
          <w:sz w:val="16"/>
        </w:rPr>
        <w:t>3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43F" w:rsidRDefault="00CC16C5">
    <w:pPr>
      <w:tabs>
        <w:tab w:val="right" w:pos="10062"/>
      </w:tabs>
      <w:spacing w:after="0" w:line="259" w:lineRule="auto"/>
      <w:ind w:left="0" w:right="-21" w:firstLine="0"/>
    </w:pPr>
    <w:r>
      <w:rPr>
        <w:sz w:val="16"/>
      </w:rPr>
      <w:t xml:space="preserve">© 2017 Cisco y/o sus afiliados. Todos los derechos reservados. Este documento es información pública de Cisco. </w:t>
    </w:r>
    <w:r>
      <w:rPr>
        <w:sz w:val="16"/>
      </w:rPr>
      <w:tab/>
      <w:t xml:space="preserve">Página </w:t>
    </w:r>
    <w:r w:rsidR="00860BA3" w:rsidRPr="00860BA3">
      <w:fldChar w:fldCharType="begin"/>
    </w:r>
    <w:r>
      <w:instrText xml:space="preserve"> PAGE   \* MERGEFORMAT </w:instrText>
    </w:r>
    <w:r w:rsidR="00860BA3" w:rsidRPr="00860BA3">
      <w:fldChar w:fldCharType="separate"/>
    </w:r>
    <w:r>
      <w:rPr>
        <w:b/>
        <w:sz w:val="16"/>
      </w:rPr>
      <w:t>1</w:t>
    </w:r>
    <w:r w:rsidR="00860BA3">
      <w:rPr>
        <w:b/>
        <w:sz w:val="16"/>
      </w:rPr>
      <w:fldChar w:fldCharType="end"/>
    </w:r>
    <w:r>
      <w:rPr>
        <w:sz w:val="16"/>
      </w:rPr>
      <w:t xml:space="preserve"> de </w:t>
    </w:r>
    <w:fldSimple w:instr=" NUMPAGES   \* MERGEFORMAT ">
      <w:r>
        <w:rPr>
          <w:b/>
          <w:sz w:val="16"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C20" w:rsidRDefault="00DD0C20">
      <w:pPr>
        <w:spacing w:after="0" w:line="240" w:lineRule="auto"/>
      </w:pPr>
      <w:r>
        <w:separator/>
      </w:r>
    </w:p>
  </w:footnote>
  <w:footnote w:type="continuationSeparator" w:id="0">
    <w:p w:rsidR="00DD0C20" w:rsidRDefault="00DD0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40434"/>
    <w:multiLevelType w:val="hybridMultilevel"/>
    <w:tmpl w:val="BAE20F06"/>
    <w:lvl w:ilvl="0" w:tplc="AD0C294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16B02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FA5ED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68081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96078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90B5E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86D82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0AD33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92BCA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EC15977"/>
    <w:multiLevelType w:val="hybridMultilevel"/>
    <w:tmpl w:val="FA1E1B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D266C8"/>
    <w:multiLevelType w:val="hybridMultilevel"/>
    <w:tmpl w:val="885CB63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4BCC1DB4"/>
    <w:multiLevelType w:val="hybridMultilevel"/>
    <w:tmpl w:val="4F76B2EA"/>
    <w:lvl w:ilvl="0" w:tplc="5970A4F4">
      <w:start w:val="5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5EA22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A8BAD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2451B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ACB05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0E025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18CFA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AA8A0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D4E4E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6EA704A"/>
    <w:multiLevelType w:val="hybridMultilevel"/>
    <w:tmpl w:val="1E5292C6"/>
    <w:lvl w:ilvl="0" w:tplc="1E48F0F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B64AE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8C66C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2C4F2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E0092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7463F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504C5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1C815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F4169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3243F"/>
    <w:rsid w:val="00104D66"/>
    <w:rsid w:val="00131F93"/>
    <w:rsid w:val="00453843"/>
    <w:rsid w:val="0049374A"/>
    <w:rsid w:val="00527CF2"/>
    <w:rsid w:val="0053243F"/>
    <w:rsid w:val="00834EAE"/>
    <w:rsid w:val="00860BA3"/>
    <w:rsid w:val="00881079"/>
    <w:rsid w:val="009A16B7"/>
    <w:rsid w:val="00AC31AC"/>
    <w:rsid w:val="00AC5CCD"/>
    <w:rsid w:val="00B3237C"/>
    <w:rsid w:val="00BC04A8"/>
    <w:rsid w:val="00CC16C5"/>
    <w:rsid w:val="00DD0C20"/>
    <w:rsid w:val="00E210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EAE"/>
    <w:pPr>
      <w:spacing w:after="113" w:line="250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rsid w:val="00834EAE"/>
    <w:pPr>
      <w:keepNext/>
      <w:keepLines/>
      <w:spacing w:after="62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834EAE"/>
    <w:rPr>
      <w:rFonts w:ascii="Arial" w:eastAsia="Arial" w:hAnsi="Arial" w:cs="Arial"/>
      <w:b/>
      <w:color w:val="000000"/>
      <w:sz w:val="24"/>
    </w:rPr>
  </w:style>
  <w:style w:type="character" w:styleId="Hipervnculo">
    <w:name w:val="Hyperlink"/>
    <w:basedOn w:val="Fuentedeprrafopredeter"/>
    <w:uiPriority w:val="99"/>
    <w:unhideWhenUsed/>
    <w:rsid w:val="00453843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5384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27CF2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881079"/>
    <w:pPr>
      <w:ind w:left="720"/>
      <w:contextualSpacing/>
    </w:pPr>
  </w:style>
  <w:style w:type="character" w:customStyle="1" w:styleId="d2edcug0">
    <w:name w:val="d2edcug0"/>
    <w:basedOn w:val="Fuentedeprrafopredeter"/>
    <w:rsid w:val="008810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3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apple.com/legal/internet-services/icloud/es/terms.html" TargetMode="External"/><Relationship Id="rId18" Type="http://schemas.openxmlformats.org/officeDocument/2006/relationships/hyperlink" Target="https://terminosycondiciones.es/2013/01/21/mega-13-detalles-sobre-sus-terminos-y-condiciones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hyperlink" Target="https://policy.pinterest.com/es/terms-of-service-2016" TargetMode="External"/><Relationship Id="rId17" Type="http://schemas.openxmlformats.org/officeDocument/2006/relationships/hyperlink" Target="https://terminosycondiciones.es/2014/02/05/telegram-13-detalles-sobre-su-privacidad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elmundo.es/tecnologia/2021/05/11/6099601421efa0e6198b464e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witter.com/es/tos" TargetMode="External"/><Relationship Id="rId5" Type="http://schemas.openxmlformats.org/officeDocument/2006/relationships/styles" Target="styles.xml"/><Relationship Id="rId15" Type="http://schemas.openxmlformats.org/officeDocument/2006/relationships/hyperlink" Target="https://pinguinodigital.com/blog/politicas-de-instagram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mega.nz/term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F8DE6DB125C14A8C9E57C4133A8590" ma:contentTypeVersion="1" ma:contentTypeDescription="Crear nuevo documento." ma:contentTypeScope="" ma:versionID="838a8034d4696521c90608ba53e722f1">
  <xsd:schema xmlns:xsd="http://www.w3.org/2001/XMLSchema" xmlns:xs="http://www.w3.org/2001/XMLSchema" xmlns:p="http://schemas.microsoft.com/office/2006/metadata/properties" xmlns:ns2="90e377a5-2354-452b-aecc-412339f6957b" targetNamespace="http://schemas.microsoft.com/office/2006/metadata/properties" ma:root="true" ma:fieldsID="1b0017c8cbfdf484b3ac8411b6ac459c" ns2:_="">
    <xsd:import namespace="90e377a5-2354-452b-aecc-412339f6957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377a5-2354-452b-aecc-412339f6957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0e377a5-2354-452b-aecc-412339f6957b" xsi:nil="true"/>
  </documentManagement>
</p:properties>
</file>

<file path=customXml/itemProps1.xml><?xml version="1.0" encoding="utf-8"?>
<ds:datastoreItem xmlns:ds="http://schemas.openxmlformats.org/officeDocument/2006/customXml" ds:itemID="{CCB745D9-3AA2-491D-A7AE-1340521722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e377a5-2354-452b-aecc-412339f695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93FA98-EECF-4653-ACD6-C1BEDD2ECB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A7196F-F575-4834-8DA4-C306A82DE769}">
  <ds:schemaRefs>
    <ds:schemaRef ds:uri="http://schemas.microsoft.com/office/2006/metadata/properties"/>
    <ds:schemaRef ds:uri="http://schemas.microsoft.com/office/infopath/2007/PartnerControls"/>
    <ds:schemaRef ds:uri="90e377a5-2354-452b-aecc-412339f6957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931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Suk-yi Pennock</dc:creator>
  <cp:keywords/>
  <cp:lastModifiedBy>asr218</cp:lastModifiedBy>
  <cp:revision>5</cp:revision>
  <dcterms:created xsi:type="dcterms:W3CDTF">2021-10-28T19:37:00Z</dcterms:created>
  <dcterms:modified xsi:type="dcterms:W3CDTF">2021-11-12T12:30:00Z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0x010100F5F8DE6DB125C14A8C9E57C4133A8590</vt:lpwstr>
  </property>
</Properties>
</file>