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firstLine="1641"/>
        <w:rPr/>
      </w:pPr>
      <w:r w:rsidDel="00000000" w:rsidR="00000000" w:rsidRPr="00000000">
        <w:rPr>
          <w:rtl w:val="0"/>
        </w:rPr>
        <w:t xml:space="preserve">LABORATORY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6">
      <w:pPr>
        <w:ind w:left="1641" w:right="2102" w:firstLine="0"/>
        <w:jc w:val="center"/>
        <w:rPr>
          <w:sz w:val="36"/>
          <w:szCs w:val="36"/>
        </w:rPr>
      </w:pPr>
      <w:r w:rsidDel="00000000" w:rsidR="00000000" w:rsidRPr="00000000">
        <w:rPr>
          <w:sz w:val="36"/>
          <w:szCs w:val="36"/>
          <w:rtl w:val="0"/>
        </w:rPr>
        <w:t xml:space="preserve">CEL62: Cryptography and System Security Winter 2021</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170.0" w:type="dxa"/>
        <w:jc w:val="left"/>
        <w:tblInd w:w="5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7"/>
        <w:gridCol w:w="7293"/>
        <w:tblGridChange w:id="0">
          <w:tblGrid>
            <w:gridCol w:w="1877"/>
            <w:gridCol w:w="7293"/>
          </w:tblGrid>
        </w:tblGridChange>
      </w:tblGrid>
      <w:tr>
        <w:trPr>
          <w:cantSplit w:val="0"/>
          <w:trHeight w:val="618" w:hRule="atLeast"/>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8:</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Session Hijacking</w:t>
            </w:r>
          </w:p>
        </w:tc>
      </w:tr>
    </w:tbl>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 xml:space="preserve">Divya Shah</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ab/>
        <w:t xml:space="preserve">2019130057</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ab/>
        <w:t xml:space="preserve">TE Comps</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6">
      <w:pPr>
        <w:spacing w:before="92" w:lineRule="auto"/>
        <w:ind w:left="100" w:right="554" w:firstLine="0"/>
        <w:jc w:val="both"/>
        <w:rPr/>
        <w:sectPr>
          <w:pgSz w:h="15840" w:w="12240" w:orient="portrait"/>
          <w:pgMar w:bottom="280" w:top="1500" w:left="1340" w:right="880" w:header="720" w:footer="720"/>
          <w:pgNumType w:start="1"/>
        </w:sectPr>
      </w:pPr>
      <w:r w:rsidDel="00000000" w:rsidR="00000000" w:rsidRPr="00000000">
        <w:rPr>
          <w:rtl w:val="0"/>
        </w:rPr>
        <w:t xml:space="preserve">Note: Students are advised to read through this lab sheet before doing experiment. On-the-spot evaluation may be carried out during or at the end of the experiment. Your performance, teamwork/Personal effort, and learning attitude will count towards the marks.</w:t>
      </w:r>
    </w:p>
    <w:p w:rsidR="00000000" w:rsidDel="00000000" w:rsidP="00000000" w:rsidRDefault="00000000" w:rsidRPr="00000000" w14:paraId="00000017">
      <w:pPr>
        <w:spacing w:before="70" w:lineRule="auto"/>
        <w:ind w:left="2166" w:right="2625" w:firstLine="0"/>
        <w:jc w:val="center"/>
        <w:rPr>
          <w:sz w:val="34"/>
          <w:szCs w:val="34"/>
        </w:rPr>
      </w:pPr>
      <w:r w:rsidDel="00000000" w:rsidR="00000000" w:rsidRPr="00000000">
        <w:rPr>
          <w:sz w:val="34"/>
          <w:szCs w:val="34"/>
          <w:rtl w:val="0"/>
        </w:rPr>
        <w:t xml:space="preserve">Experiment 8: TCP Session Hijacking</w:t>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39"/>
          <w:tab w:val="left" w:pos="540"/>
        </w:tabs>
        <w:spacing w:after="0" w:before="278" w:line="240" w:lineRule="auto"/>
        <w:ind w:left="539" w:right="0" w:hanging="4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and understanding TCP Session Hijacking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82"/>
          <w:tab w:val="left" w:pos="583"/>
        </w:tabs>
        <w:spacing w:after="0" w:before="0" w:line="480" w:lineRule="auto"/>
        <w:ind w:left="551" w:right="3039" w:hanging="45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AND HIJECKING EXERCISE PROCEDURE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TCP Session Hijacking Attacks</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696"/>
        </w:tabs>
        <w:spacing w:after="0" w:before="0" w:line="240" w:lineRule="auto"/>
        <w:ind w:left="731" w:right="702" w:hanging="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Spoof a packet with a valid TCP signature (source IP, dest. IP, source port, dest. Port, and valid sequence number)</w:t>
      </w:r>
    </w:p>
    <w:p w:rsidR="00000000" w:rsidDel="00000000" w:rsidP="00000000" w:rsidRDefault="00000000" w:rsidRPr="00000000" w14:paraId="0000001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696"/>
        </w:tabs>
        <w:spacing w:after="0" w:before="0" w:line="240" w:lineRule="auto"/>
        <w:ind w:left="695" w:right="0" w:hanging="1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receiver will not be able to distinguish this spoofed packet from an actual packet</w:t>
      </w:r>
    </w:p>
    <w:p w:rsidR="00000000" w:rsidDel="00000000" w:rsidP="00000000" w:rsidRDefault="00000000" w:rsidRPr="00000000" w14:paraId="0000001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696"/>
        </w:tabs>
        <w:spacing w:after="8" w:before="1" w:line="480" w:lineRule="auto"/>
        <w:ind w:left="551" w:right="326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Attacker may be able to run malicious commands on the server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Hijacking a Telnet Connection:</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sz w:val="20"/>
          <w:szCs w:val="20"/>
        </w:rPr>
      </w:pPr>
      <w:r w:rsidDel="00000000" w:rsidR="00000000" w:rsidRPr="00000000">
        <w:rPr>
          <w:sz w:val="20"/>
          <w:szCs w:val="20"/>
        </w:rPr>
        <w:drawing>
          <wp:inline distB="114300" distT="114300" distL="114300" distR="114300">
            <wp:extent cx="6506346" cy="3398837"/>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506346" cy="339883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551" w:firstLine="0"/>
        <w:rPr>
          <w:sz w:val="20"/>
          <w:szCs w:val="20"/>
        </w:rPr>
      </w:pPr>
      <w:r w:rsidDel="00000000" w:rsidR="00000000" w:rsidRPr="00000000">
        <w:rPr>
          <w:sz w:val="20"/>
          <w:szCs w:val="20"/>
        </w:rPr>
        <w:drawing>
          <wp:inline distB="114300" distT="114300" distL="114300" distR="114300">
            <wp:extent cx="6203553" cy="2255837"/>
            <wp:effectExtent b="0" l="0" r="0" t="0"/>
            <wp:docPr id="1" name="image14.png"/>
            <a:graphic>
              <a:graphicData uri="http://schemas.openxmlformats.org/drawingml/2006/picture">
                <pic:pic>
                  <pic:nvPicPr>
                    <pic:cNvPr id="0" name="image14.png"/>
                    <pic:cNvPicPr preferRelativeResize="0"/>
                  </pic:nvPicPr>
                  <pic:blipFill>
                    <a:blip r:embed="rId6"/>
                    <a:srcRect b="0" l="0" r="40768" t="58834"/>
                    <a:stretch>
                      <a:fillRect/>
                    </a:stretch>
                  </pic:blipFill>
                  <pic:spPr>
                    <a:xfrm>
                      <a:off x="0" y="0"/>
                      <a:ext cx="6203553" cy="225583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SET UP:</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51" w:right="35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 User: 10.0.2.</w:t>
      </w:r>
      <w:r w:rsidDel="00000000" w:rsidR="00000000" w:rsidRPr="00000000">
        <w:rPr>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 10.0.2.1</w:t>
      </w:r>
      <w:r w:rsidDel="00000000" w:rsidR="00000000" w:rsidRPr="00000000">
        <w:rPr>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Attacker:10.0.2.</w:t>
      </w:r>
      <w:r w:rsidDel="00000000" w:rsidR="00000000" w:rsidRPr="00000000">
        <w:rPr>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Steps:</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758"/>
        </w:tabs>
        <w:spacing w:after="0" w:before="0" w:line="240" w:lineRule="auto"/>
        <w:ind w:left="757" w:right="0" w:hanging="207.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establishes a telnet connection with the server.</w:t>
      </w:r>
    </w:p>
    <w:p w:rsidR="00000000" w:rsidDel="00000000" w:rsidP="00000000" w:rsidRDefault="00000000" w:rsidRPr="00000000" w14:paraId="000000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758"/>
        </w:tabs>
        <w:spacing w:after="0" w:before="0" w:line="240" w:lineRule="auto"/>
        <w:ind w:left="757" w:right="0" w:hanging="207.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Wireshark on attacker machine to sniff the traffic</w:t>
      </w:r>
    </w:p>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758"/>
        </w:tabs>
        <w:spacing w:after="0" w:before="0" w:line="240" w:lineRule="auto"/>
        <w:ind w:left="731" w:right="1300" w:hanging="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the destination port (23), source port number (i.e. whatever you have) and sequence number.</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What Command Do We Want to Run</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758"/>
        </w:tabs>
        <w:spacing w:after="0" w:before="90" w:line="240" w:lineRule="auto"/>
        <w:ind w:left="820" w:right="1004" w:hanging="26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hijacking a Telnet connection, we can run an arbitrary command on the server, but what command do we want to run?</w:t>
      </w:r>
    </w:p>
    <w:p w:rsidR="00000000" w:rsidDel="00000000" w:rsidP="00000000" w:rsidRDefault="00000000" w:rsidRPr="00000000" w14:paraId="000000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758"/>
        </w:tabs>
        <w:spacing w:after="0" w:before="0" w:line="240" w:lineRule="auto"/>
        <w:ind w:left="820" w:right="888" w:hanging="26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there is a top-secret file in the user’s account on Server called “secret”. If the attacker uses “cat” command, the results will be displayed on server’s machine, not on the attacker’s machine.</w:t>
      </w:r>
    </w:p>
    <w:p w:rsidR="00000000" w:rsidDel="00000000" w:rsidP="00000000" w:rsidRDefault="00000000" w:rsidRPr="00000000" w14:paraId="000000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s>
        <w:spacing w:after="0" w:before="0" w:line="240" w:lineRule="auto"/>
        <w:ind w:left="820" w:right="1002" w:hanging="212.00000000000003"/>
        <w:jc w:val="left"/>
        <w:rPr>
          <w:b w:val="0"/>
          <w:i w:val="0"/>
          <w:smallCaps w:val="0"/>
          <w:strike w:val="0"/>
          <w:color w:val="000000"/>
          <w:u w:val="none"/>
          <w:shd w:fill="auto" w:val="clear"/>
          <w:vertAlign w:val="baseline"/>
        </w:rPr>
        <w:sectPr>
          <w:type w:val="nextPage"/>
          <w:pgSz w:h="15840" w:w="12240" w:orient="portrait"/>
          <w:pgMar w:bottom="280" w:top="1360" w:left="134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get the secret, we run a TCP server program so that we can send the secret from the server machine to attacker’s machine.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60745" cy="1035176"/>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860745" cy="103517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Pr>
        <w:drawing>
          <wp:inline distB="114300" distT="114300" distL="114300" distR="114300">
            <wp:extent cx="5899150" cy="476250"/>
            <wp:effectExtent b="0" l="0" r="0" t="0"/>
            <wp:docPr id="7" name="image9.png"/>
            <a:graphic>
              <a:graphicData uri="http://schemas.openxmlformats.org/drawingml/2006/picture">
                <pic:pic>
                  <pic:nvPicPr>
                    <pic:cNvPr id="0" name="image9.png"/>
                    <pic:cNvPicPr preferRelativeResize="0"/>
                  </pic:nvPicPr>
                  <pic:blipFill>
                    <a:blip r:embed="rId8"/>
                    <a:srcRect b="22063" l="13020" r="27011" t="68767"/>
                    <a:stretch>
                      <a:fillRect/>
                    </a:stretch>
                  </pic:blipFill>
                  <pic:spPr>
                    <a:xfrm>
                      <a:off x="0" y="0"/>
                      <a:ext cx="58991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Session Hijacking:</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51" w:right="6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Steal a Secret “cat” command prints out the content of the secret file, but instead of printing it out locally, it redirects the output to a file called /dev/tcp/ 10.0.2.16/9090 (virtual file in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6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 folder which contains device files). This invokes a pseudo device which creates a connection with the TCP server listening on port 9090 of 10.0.2.16 and sends data via the connection. The listening server on the attacker machine will get the content of the file.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390525</wp:posOffset>
            </wp:positionH>
            <wp:positionV relativeFrom="paragraph">
              <wp:posOffset>28575</wp:posOffset>
            </wp:positionV>
            <wp:extent cx="5834212" cy="864393"/>
            <wp:effectExtent b="0" l="0" r="0" t="0"/>
            <wp:wrapTopAndBottom distB="0" dist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834212" cy="864393"/>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Launch the TCP Session Hijacking Attack:</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736"/>
        </w:tabs>
        <w:spacing w:after="0" w:before="56" w:line="240" w:lineRule="auto"/>
        <w:ind w:left="735" w:right="0" w:hanging="185"/>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 the command string into hex</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350011</wp:posOffset>
            </wp:positionH>
            <wp:positionV relativeFrom="paragraph">
              <wp:posOffset>176849</wp:posOffset>
            </wp:positionV>
            <wp:extent cx="5947241" cy="933259"/>
            <wp:effectExtent b="0" l="0" r="0" t="0"/>
            <wp:wrapTopAndBottom distB="0" distT="0"/>
            <wp:docPr id="1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7241" cy="933259"/>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3E">
      <w:pPr>
        <w:ind w:left="585" w:firstLine="0"/>
        <w:rPr>
          <w:rFonts w:ascii="Calibri" w:cs="Calibri" w:eastAsia="Calibri" w:hAnsi="Calibri"/>
          <w:sz w:val="19"/>
          <w:szCs w:val="19"/>
        </w:rPr>
      </w:pPr>
      <w:r w:rsidDel="00000000" w:rsidR="00000000" w:rsidRPr="00000000">
        <w:rPr>
          <w:sz w:val="20"/>
          <w:szCs w:val="20"/>
        </w:rPr>
        <w:drawing>
          <wp:inline distB="114300" distT="114300" distL="114300" distR="114300">
            <wp:extent cx="5869081" cy="1995488"/>
            <wp:effectExtent b="0" l="0" r="0" t="0"/>
            <wp:docPr id="15" name="image8.png"/>
            <a:graphic>
              <a:graphicData uri="http://schemas.openxmlformats.org/drawingml/2006/picture">
                <pic:pic>
                  <pic:nvPicPr>
                    <pic:cNvPr id="0" name="image8.png"/>
                    <pic:cNvPicPr preferRelativeResize="0"/>
                  </pic:nvPicPr>
                  <pic:blipFill>
                    <a:blip r:embed="rId11"/>
                    <a:srcRect b="40974" l="21956" r="18225" t="20057"/>
                    <a:stretch>
                      <a:fillRect/>
                    </a:stretch>
                  </pic:blipFill>
                  <pic:spPr>
                    <a:xfrm>
                      <a:off x="0" y="0"/>
                      <a:ext cx="5869081"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58"/>
        </w:tabs>
        <w:spacing w:after="0" w:before="0" w:line="240" w:lineRule="auto"/>
        <w:ind w:left="757" w:right="0" w:hanging="207.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Netwox tool 40 allows us to set each single field of a TCP packet.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396035</wp:posOffset>
            </wp:positionH>
            <wp:positionV relativeFrom="paragraph">
              <wp:posOffset>218985</wp:posOffset>
            </wp:positionV>
            <wp:extent cx="5892395" cy="525780"/>
            <wp:effectExtent b="0" l="0" r="0" t="0"/>
            <wp:wrapTopAndBottom distB="0" distT="0"/>
            <wp:docPr id="1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892395" cy="525780"/>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 the TCP Session Hijacking Attack:</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350011</wp:posOffset>
            </wp:positionH>
            <wp:positionV relativeFrom="paragraph">
              <wp:posOffset>179374</wp:posOffset>
            </wp:positionV>
            <wp:extent cx="5834127" cy="735520"/>
            <wp:effectExtent b="0" l="0" r="0" t="0"/>
            <wp:wrapTopAndBottom distB="0" distT="0"/>
            <wp:docPr id="1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834127" cy="735520"/>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1"/>
          <w:szCs w:val="21"/>
        </w:rPr>
      </w:pPr>
      <w:r w:rsidDel="00000000" w:rsidR="00000000" w:rsidRPr="00000000">
        <w:rPr>
          <w:sz w:val="21"/>
          <w:szCs w:val="21"/>
          <w:rtl w:val="0"/>
        </w:rPr>
        <w:tab/>
      </w:r>
      <w:r w:rsidDel="00000000" w:rsidR="00000000" w:rsidRPr="00000000">
        <w:rPr>
          <w:sz w:val="21"/>
          <w:szCs w:val="21"/>
        </w:rPr>
        <w:drawing>
          <wp:inline distB="114300" distT="114300" distL="114300" distR="114300">
            <wp:extent cx="6362700" cy="332740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3627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1"/>
          <w:szCs w:val="21"/>
        </w:rPr>
        <w:sectPr>
          <w:type w:val="nextPage"/>
          <w:pgSz w:h="15840" w:w="12240" w:orient="portrait"/>
          <w:pgMar w:bottom="280" w:top="1500" w:left="1340" w:right="880" w:header="720" w:footer="720"/>
        </w:sectPr>
      </w:pPr>
      <w:r w:rsidDel="00000000" w:rsidR="00000000" w:rsidRPr="00000000">
        <w:rPr>
          <w:sz w:val="21"/>
          <w:szCs w:val="21"/>
        </w:rPr>
        <w:drawing>
          <wp:inline distB="114300" distT="114300" distL="114300" distR="114300">
            <wp:extent cx="6288128" cy="613093"/>
            <wp:effectExtent b="0" l="0" r="0" t="0"/>
            <wp:docPr id="6" name="image7.png"/>
            <a:graphic>
              <a:graphicData uri="http://schemas.openxmlformats.org/drawingml/2006/picture">
                <pic:pic>
                  <pic:nvPicPr>
                    <pic:cNvPr id="0" name="image7.png"/>
                    <pic:cNvPicPr preferRelativeResize="0"/>
                  </pic:nvPicPr>
                  <pic:blipFill>
                    <a:blip r:embed="rId15"/>
                    <a:srcRect b="30438" l="12674" r="27460" t="58414"/>
                    <a:stretch>
                      <a:fillRect/>
                    </a:stretch>
                  </pic:blipFill>
                  <pic:spPr>
                    <a:xfrm>
                      <a:off x="0" y="0"/>
                      <a:ext cx="6288128" cy="61309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happens to the actual client and server after the hijacked packet is sent?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376205</wp:posOffset>
            </wp:positionH>
            <wp:positionV relativeFrom="paragraph">
              <wp:posOffset>232869</wp:posOffset>
            </wp:positionV>
            <wp:extent cx="5862135" cy="1570767"/>
            <wp:effectExtent b="0" l="0" r="0" t="0"/>
            <wp:wrapTopAndBottom distB="0" distT="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862135" cy="1570767"/>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Reverse shell (Linux skill)</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58"/>
        </w:tabs>
        <w:spacing w:after="0" w:before="0" w:line="240" w:lineRule="auto"/>
        <w:ind w:left="820" w:right="983" w:hanging="26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best command to run after having hijacked the connection is to run a reverse shell command.</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58"/>
        </w:tabs>
        <w:spacing w:after="0" w:before="0" w:line="240" w:lineRule="auto"/>
        <w:ind w:left="820" w:right="645" w:hanging="26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shell program such as /bin/bash on Server and use input/output devices that can be controlled by the attackers.</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58"/>
        </w:tabs>
        <w:spacing w:after="0" w:before="0" w:line="240" w:lineRule="auto"/>
        <w:ind w:left="820" w:right="758" w:hanging="26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shell program uses one end of the TCP connection for its input/ output and the other end of the connection is controlled by the attacker machine.</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58"/>
        </w:tabs>
        <w:spacing w:after="0" w:before="0" w:line="240" w:lineRule="auto"/>
        <w:ind w:left="820" w:right="1198" w:hanging="26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Reverse shell is a shell process running on a remote machine connecting back to the attacker.</w:t>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60"/>
        </w:tabs>
        <w:spacing w:after="0" w:before="0" w:line="240" w:lineRule="auto"/>
        <w:ind w:left="760" w:right="0" w:hanging="2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very common technique used in hacking.</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sz w:val="24"/>
          <w:szCs w:val="24"/>
          <w:rtl w:val="0"/>
        </w:rPr>
        <w:t xml:space="preserve">Code for reverse_shell: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sz w:val="24"/>
          <w:szCs w:val="24"/>
        </w:rPr>
        <w:drawing>
          <wp:inline distB="114300" distT="114300" distL="114300" distR="114300">
            <wp:extent cx="6362700" cy="33401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362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sz w:val="24"/>
          <w:szCs w:val="24"/>
        </w:rPr>
        <w:drawing>
          <wp:inline distB="114300" distT="114300" distL="114300" distR="114300">
            <wp:extent cx="6137275" cy="2705100"/>
            <wp:effectExtent b="0" l="0" r="0" t="0"/>
            <wp:docPr id="8" name="image10.png"/>
            <a:graphic>
              <a:graphicData uri="http://schemas.openxmlformats.org/drawingml/2006/picture">
                <pic:pic>
                  <pic:nvPicPr>
                    <pic:cNvPr id="0" name="image10.png"/>
                    <pic:cNvPicPr preferRelativeResize="0"/>
                  </pic:nvPicPr>
                  <pic:blipFill>
                    <a:blip r:embed="rId18"/>
                    <a:srcRect b="0" l="3542" r="0" t="18624"/>
                    <a:stretch>
                      <a:fillRect/>
                    </a:stretch>
                  </pic:blipFill>
                  <pic:spPr>
                    <a:xfrm>
                      <a:off x="0" y="0"/>
                      <a:ext cx="61372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sz w:val="24"/>
          <w:szCs w:val="24"/>
        </w:rPr>
        <w:drawing>
          <wp:inline distB="114300" distT="114300" distL="114300" distR="114300">
            <wp:extent cx="5983288" cy="3536222"/>
            <wp:effectExtent b="0" l="0" r="0" t="0"/>
            <wp:docPr id="9" name="image11.png"/>
            <a:graphic>
              <a:graphicData uri="http://schemas.openxmlformats.org/drawingml/2006/picture">
                <pic:pic>
                  <pic:nvPicPr>
                    <pic:cNvPr id="0" name="image11.png"/>
                    <pic:cNvPicPr preferRelativeResize="0"/>
                  </pic:nvPicPr>
                  <pic:blipFill>
                    <a:blip r:embed="rId19"/>
                    <a:srcRect b="28366" l="0" r="36726" t="0"/>
                    <a:stretch>
                      <a:fillRect/>
                    </a:stretch>
                  </pic:blipFill>
                  <pic:spPr>
                    <a:xfrm>
                      <a:off x="0" y="0"/>
                      <a:ext cx="5983288" cy="353622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60"/>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DELIVERABLE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500" w:left="134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the procedure of experiment show your outcome with relevant discussion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3"/>
          <w:szCs w:val="23"/>
        </w:rPr>
      </w:pPr>
      <w:r w:rsidDel="00000000" w:rsidR="00000000" w:rsidRPr="00000000">
        <w:rPr>
          <w:sz w:val="23"/>
          <w:szCs w:val="23"/>
          <w:rtl w:val="0"/>
        </w:rPr>
        <w:t xml:space="preserve">Conclusion: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4" w:line="240" w:lineRule="auto"/>
        <w:ind w:left="720" w:right="0" w:hanging="360"/>
        <w:jc w:val="left"/>
        <w:rPr>
          <w:sz w:val="23"/>
          <w:szCs w:val="23"/>
          <w:u w:val="none"/>
        </w:rPr>
      </w:pPr>
      <w:r w:rsidDel="00000000" w:rsidR="00000000" w:rsidRPr="00000000">
        <w:rPr>
          <w:sz w:val="23"/>
          <w:szCs w:val="23"/>
          <w:rtl w:val="0"/>
        </w:rPr>
        <w:t xml:space="preserve">The telnet connection between the client machine and server machine was hijacked by the attacker using Wireshark. Wireshark was used to observe the packets sent between client and server.</w:t>
      </w:r>
    </w:p>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3"/>
          <w:szCs w:val="23"/>
          <w:u w:val="none"/>
        </w:rPr>
      </w:pPr>
      <w:r w:rsidDel="00000000" w:rsidR="00000000" w:rsidRPr="00000000">
        <w:rPr>
          <w:sz w:val="23"/>
          <w:szCs w:val="23"/>
          <w:rtl w:val="0"/>
        </w:rPr>
        <w:t xml:space="preserve">The contents of secret.txt file are listened by attacker on his port 9090</w:t>
      </w:r>
    </w:p>
    <w:p w:rsidR="00000000" w:rsidDel="00000000" w:rsidP="00000000" w:rsidRDefault="00000000" w:rsidRPr="00000000" w14:paraId="000000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3"/>
          <w:szCs w:val="23"/>
          <w:u w:val="none"/>
        </w:rPr>
      </w:pPr>
      <w:r w:rsidDel="00000000" w:rsidR="00000000" w:rsidRPr="00000000">
        <w:rPr>
          <w:sz w:val="23"/>
          <w:szCs w:val="23"/>
          <w:rtl w:val="0"/>
        </w:rPr>
        <w:t xml:space="preserve">Based on the available port numbers, TCP assigns the initial port number at random. Each subsequent TCP connection uses a port number that is greater than the previous one. </w:t>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3"/>
          <w:szCs w:val="23"/>
          <w:u w:val="none"/>
        </w:rPr>
      </w:pPr>
      <w:r w:rsidDel="00000000" w:rsidR="00000000" w:rsidRPr="00000000">
        <w:rPr>
          <w:sz w:val="23"/>
          <w:szCs w:val="23"/>
          <w:rtl w:val="0"/>
        </w:rPr>
        <w:t xml:space="preserve">The attacker uses the last tcp packet’s acknowledgment and sequence number to hijack the packet.</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3"/>
          <w:szCs w:val="23"/>
          <w:u w:val="none"/>
        </w:rPr>
      </w:pPr>
      <w:r w:rsidDel="00000000" w:rsidR="00000000" w:rsidRPr="00000000">
        <w:rPr>
          <w:sz w:val="23"/>
          <w:szCs w:val="23"/>
          <w:rtl w:val="0"/>
        </w:rPr>
        <w:t xml:space="preserve">Reverse shell used to execute attack on client.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17"/>
          <w:szCs w:val="17"/>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sz w:val="24"/>
          <w:szCs w:val="24"/>
          <w:rtl w:val="0"/>
        </w:rPr>
        <w:t xml:space="preserve">Github Link: </w:t>
      </w:r>
    </w:p>
    <w:sectPr>
      <w:type w:val="nextPage"/>
      <w:pgSz w:h="15840" w:w="12240" w:orient="portrait"/>
      <w:pgMar w:bottom="280" w:top="1500" w:left="1340" w:right="8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39" w:hanging="440"/>
      </w:pPr>
      <w:rPr>
        <w:rFonts w:ascii="Times New Roman" w:cs="Times New Roman" w:eastAsia="Times New Roman" w:hAnsi="Times New Roman"/>
        <w:sz w:val="24"/>
        <w:szCs w:val="24"/>
      </w:rPr>
    </w:lvl>
    <w:lvl w:ilvl="1">
      <w:start w:val="1"/>
      <w:numFmt w:val="bullet"/>
      <w:lvlText w:val="•"/>
      <w:lvlJc w:val="left"/>
      <w:pPr>
        <w:ind w:left="731" w:hanging="144"/>
      </w:pPr>
      <w:rPr>
        <w:rFonts w:ascii="Times New Roman" w:cs="Times New Roman" w:eastAsia="Times New Roman" w:hAnsi="Times New Roman"/>
        <w:sz w:val="24"/>
        <w:szCs w:val="24"/>
      </w:rPr>
    </w:lvl>
    <w:lvl w:ilvl="2">
      <w:start w:val="1"/>
      <w:numFmt w:val="bullet"/>
      <w:lvlText w:val="•"/>
      <w:lvlJc w:val="left"/>
      <w:pPr>
        <w:ind w:left="1771" w:hanging="144"/>
      </w:pPr>
      <w:rPr/>
    </w:lvl>
    <w:lvl w:ilvl="3">
      <w:start w:val="1"/>
      <w:numFmt w:val="bullet"/>
      <w:lvlText w:val="•"/>
      <w:lvlJc w:val="left"/>
      <w:pPr>
        <w:ind w:left="2802" w:hanging="144"/>
      </w:pPr>
      <w:rPr/>
    </w:lvl>
    <w:lvl w:ilvl="4">
      <w:start w:val="1"/>
      <w:numFmt w:val="bullet"/>
      <w:lvlText w:val="•"/>
      <w:lvlJc w:val="left"/>
      <w:pPr>
        <w:ind w:left="3833" w:hanging="143.99999999999955"/>
      </w:pPr>
      <w:rPr/>
    </w:lvl>
    <w:lvl w:ilvl="5">
      <w:start w:val="1"/>
      <w:numFmt w:val="bullet"/>
      <w:lvlText w:val="•"/>
      <w:lvlJc w:val="left"/>
      <w:pPr>
        <w:ind w:left="4864" w:hanging="144"/>
      </w:pPr>
      <w:rPr/>
    </w:lvl>
    <w:lvl w:ilvl="6">
      <w:start w:val="1"/>
      <w:numFmt w:val="bullet"/>
      <w:lvlText w:val="•"/>
      <w:lvlJc w:val="left"/>
      <w:pPr>
        <w:ind w:left="5895" w:hanging="144"/>
      </w:pPr>
      <w:rPr/>
    </w:lvl>
    <w:lvl w:ilvl="7">
      <w:start w:val="1"/>
      <w:numFmt w:val="bullet"/>
      <w:lvlText w:val="•"/>
      <w:lvlJc w:val="left"/>
      <w:pPr>
        <w:ind w:left="6926" w:hanging="144"/>
      </w:pPr>
      <w:rPr/>
    </w:lvl>
    <w:lvl w:ilvl="8">
      <w:start w:val="1"/>
      <w:numFmt w:val="bullet"/>
      <w:lvlText w:val="•"/>
      <w:lvlJc w:val="left"/>
      <w:pPr>
        <w:ind w:left="7957" w:hanging="143.9999999999991"/>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820" w:hanging="207"/>
      </w:pPr>
      <w:rPr>
        <w:rFonts w:ascii="Times New Roman" w:cs="Times New Roman" w:eastAsia="Times New Roman" w:hAnsi="Times New Roman"/>
        <w:sz w:val="24"/>
        <w:szCs w:val="24"/>
      </w:rPr>
    </w:lvl>
    <w:lvl w:ilvl="1">
      <w:start w:val="1"/>
      <w:numFmt w:val="bullet"/>
      <w:lvlText w:val="•"/>
      <w:lvlJc w:val="left"/>
      <w:pPr>
        <w:ind w:left="1740" w:hanging="207"/>
      </w:pPr>
      <w:rPr/>
    </w:lvl>
    <w:lvl w:ilvl="2">
      <w:start w:val="1"/>
      <w:numFmt w:val="bullet"/>
      <w:lvlText w:val="•"/>
      <w:lvlJc w:val="left"/>
      <w:pPr>
        <w:ind w:left="2660" w:hanging="207"/>
      </w:pPr>
      <w:rPr/>
    </w:lvl>
    <w:lvl w:ilvl="3">
      <w:start w:val="1"/>
      <w:numFmt w:val="bullet"/>
      <w:lvlText w:val="•"/>
      <w:lvlJc w:val="left"/>
      <w:pPr>
        <w:ind w:left="3580" w:hanging="207"/>
      </w:pPr>
      <w:rPr/>
    </w:lvl>
    <w:lvl w:ilvl="4">
      <w:start w:val="1"/>
      <w:numFmt w:val="bullet"/>
      <w:lvlText w:val="•"/>
      <w:lvlJc w:val="left"/>
      <w:pPr>
        <w:ind w:left="4500" w:hanging="207"/>
      </w:pPr>
      <w:rPr/>
    </w:lvl>
    <w:lvl w:ilvl="5">
      <w:start w:val="1"/>
      <w:numFmt w:val="bullet"/>
      <w:lvlText w:val="•"/>
      <w:lvlJc w:val="left"/>
      <w:pPr>
        <w:ind w:left="5420" w:hanging="207"/>
      </w:pPr>
      <w:rPr/>
    </w:lvl>
    <w:lvl w:ilvl="6">
      <w:start w:val="1"/>
      <w:numFmt w:val="bullet"/>
      <w:lvlText w:val="•"/>
      <w:lvlJc w:val="left"/>
      <w:pPr>
        <w:ind w:left="6340" w:hanging="207"/>
      </w:pPr>
      <w:rPr/>
    </w:lvl>
    <w:lvl w:ilvl="7">
      <w:start w:val="1"/>
      <w:numFmt w:val="bullet"/>
      <w:lvlText w:val="•"/>
      <w:lvlJc w:val="left"/>
      <w:pPr>
        <w:ind w:left="7260" w:hanging="207"/>
      </w:pPr>
      <w:rPr/>
    </w:lvl>
    <w:lvl w:ilvl="8">
      <w:start w:val="1"/>
      <w:numFmt w:val="bullet"/>
      <w:lvlText w:val="•"/>
      <w:lvlJc w:val="left"/>
      <w:pPr>
        <w:ind w:left="8180" w:hanging="207"/>
      </w:pPr>
      <w:rPr/>
    </w:lvl>
  </w:abstractNum>
  <w:abstractNum w:abstractNumId="4">
    <w:lvl w:ilvl="0">
      <w:start w:val="1"/>
      <w:numFmt w:val="bullet"/>
      <w:lvlText w:val="●"/>
      <w:lvlJc w:val="left"/>
      <w:pPr>
        <w:ind w:left="735" w:hanging="185"/>
      </w:pPr>
      <w:rPr>
        <w:rFonts w:ascii="Calibri" w:cs="Calibri" w:eastAsia="Calibri" w:hAnsi="Calibri"/>
        <w:sz w:val="22"/>
        <w:szCs w:val="22"/>
      </w:rPr>
    </w:lvl>
    <w:lvl w:ilvl="1">
      <w:start w:val="1"/>
      <w:numFmt w:val="bullet"/>
      <w:lvlText w:val="•"/>
      <w:lvlJc w:val="left"/>
      <w:pPr>
        <w:ind w:left="1668" w:hanging="185"/>
      </w:pPr>
      <w:rPr/>
    </w:lvl>
    <w:lvl w:ilvl="2">
      <w:start w:val="1"/>
      <w:numFmt w:val="bullet"/>
      <w:lvlText w:val="•"/>
      <w:lvlJc w:val="left"/>
      <w:pPr>
        <w:ind w:left="2596" w:hanging="185"/>
      </w:pPr>
      <w:rPr/>
    </w:lvl>
    <w:lvl w:ilvl="3">
      <w:start w:val="1"/>
      <w:numFmt w:val="bullet"/>
      <w:lvlText w:val="•"/>
      <w:lvlJc w:val="left"/>
      <w:pPr>
        <w:ind w:left="3524" w:hanging="185"/>
      </w:pPr>
      <w:rPr/>
    </w:lvl>
    <w:lvl w:ilvl="4">
      <w:start w:val="1"/>
      <w:numFmt w:val="bullet"/>
      <w:lvlText w:val="•"/>
      <w:lvlJc w:val="left"/>
      <w:pPr>
        <w:ind w:left="4452" w:hanging="185"/>
      </w:pPr>
      <w:rPr/>
    </w:lvl>
    <w:lvl w:ilvl="5">
      <w:start w:val="1"/>
      <w:numFmt w:val="bullet"/>
      <w:lvlText w:val="•"/>
      <w:lvlJc w:val="left"/>
      <w:pPr>
        <w:ind w:left="5380" w:hanging="185"/>
      </w:pPr>
      <w:rPr/>
    </w:lvl>
    <w:lvl w:ilvl="6">
      <w:start w:val="1"/>
      <w:numFmt w:val="bullet"/>
      <w:lvlText w:val="•"/>
      <w:lvlJc w:val="left"/>
      <w:pPr>
        <w:ind w:left="6308" w:hanging="185"/>
      </w:pPr>
      <w:rPr/>
    </w:lvl>
    <w:lvl w:ilvl="7">
      <w:start w:val="1"/>
      <w:numFmt w:val="bullet"/>
      <w:lvlText w:val="•"/>
      <w:lvlJc w:val="left"/>
      <w:pPr>
        <w:ind w:left="7236" w:hanging="185"/>
      </w:pPr>
      <w:rPr/>
    </w:lvl>
    <w:lvl w:ilvl="8">
      <w:start w:val="1"/>
      <w:numFmt w:val="bullet"/>
      <w:lvlText w:val="•"/>
      <w:lvlJc w:val="left"/>
      <w:pPr>
        <w:ind w:left="8164" w:hanging="185"/>
      </w:pPr>
      <w:rPr/>
    </w:lvl>
  </w:abstractNum>
  <w:abstractNum w:abstractNumId="5">
    <w:lvl w:ilvl="0">
      <w:start w:val="1"/>
      <w:numFmt w:val="bullet"/>
      <w:lvlText w:val="●"/>
      <w:lvlJc w:val="left"/>
      <w:pPr>
        <w:ind w:left="731" w:hanging="207.0000000000001"/>
      </w:pPr>
      <w:rPr>
        <w:rFonts w:ascii="Times New Roman" w:cs="Times New Roman" w:eastAsia="Times New Roman" w:hAnsi="Times New Roman"/>
        <w:sz w:val="24"/>
        <w:szCs w:val="24"/>
      </w:rPr>
    </w:lvl>
    <w:lvl w:ilvl="1">
      <w:start w:val="1"/>
      <w:numFmt w:val="bullet"/>
      <w:lvlText w:val="•"/>
      <w:lvlJc w:val="left"/>
      <w:pPr>
        <w:ind w:left="1668" w:hanging="206.99999999999977"/>
      </w:pPr>
      <w:rPr/>
    </w:lvl>
    <w:lvl w:ilvl="2">
      <w:start w:val="1"/>
      <w:numFmt w:val="bullet"/>
      <w:lvlText w:val="•"/>
      <w:lvlJc w:val="left"/>
      <w:pPr>
        <w:ind w:left="2596" w:hanging="206.99999999999955"/>
      </w:pPr>
      <w:rPr/>
    </w:lvl>
    <w:lvl w:ilvl="3">
      <w:start w:val="1"/>
      <w:numFmt w:val="bullet"/>
      <w:lvlText w:val="•"/>
      <w:lvlJc w:val="left"/>
      <w:pPr>
        <w:ind w:left="3524" w:hanging="207"/>
      </w:pPr>
      <w:rPr/>
    </w:lvl>
    <w:lvl w:ilvl="4">
      <w:start w:val="1"/>
      <w:numFmt w:val="bullet"/>
      <w:lvlText w:val="•"/>
      <w:lvlJc w:val="left"/>
      <w:pPr>
        <w:ind w:left="4452" w:hanging="207"/>
      </w:pPr>
      <w:rPr/>
    </w:lvl>
    <w:lvl w:ilvl="5">
      <w:start w:val="1"/>
      <w:numFmt w:val="bullet"/>
      <w:lvlText w:val="•"/>
      <w:lvlJc w:val="left"/>
      <w:pPr>
        <w:ind w:left="5380" w:hanging="207"/>
      </w:pPr>
      <w:rPr/>
    </w:lvl>
    <w:lvl w:ilvl="6">
      <w:start w:val="1"/>
      <w:numFmt w:val="bullet"/>
      <w:lvlText w:val="•"/>
      <w:lvlJc w:val="left"/>
      <w:pPr>
        <w:ind w:left="6308" w:hanging="207.0000000000009"/>
      </w:pPr>
      <w:rPr/>
    </w:lvl>
    <w:lvl w:ilvl="7">
      <w:start w:val="1"/>
      <w:numFmt w:val="bullet"/>
      <w:lvlText w:val="•"/>
      <w:lvlJc w:val="left"/>
      <w:pPr>
        <w:ind w:left="7236" w:hanging="207"/>
      </w:pPr>
      <w:rPr/>
    </w:lvl>
    <w:lvl w:ilvl="8">
      <w:start w:val="1"/>
      <w:numFmt w:val="bullet"/>
      <w:lvlText w:val="•"/>
      <w:lvlJc w:val="left"/>
      <w:pPr>
        <w:ind w:left="8164" w:hanging="207.0000000000009"/>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56" w:lineRule="auto"/>
      <w:ind w:left="1641" w:right="2096"/>
      <w:jc w:val="center"/>
    </w:pPr>
    <w:rPr>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jpg"/><Relationship Id="rId13" Type="http://schemas.openxmlformats.org/officeDocument/2006/relationships/image" Target="media/image2.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image" Target="media/image5.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