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E81C" w14:textId="77777777" w:rsidR="00BC0128" w:rsidRPr="00BC0128" w:rsidRDefault="00BC0128" w:rsidP="00BC0128">
      <w:pPr>
        <w:rPr>
          <w:b/>
          <w:bCs/>
        </w:rPr>
      </w:pPr>
      <w:r w:rsidRPr="00BC0128">
        <w:rPr>
          <w:b/>
          <w:bCs/>
        </w:rPr>
        <w:t>Proposed System</w:t>
      </w:r>
    </w:p>
    <w:p w14:paraId="646D3B35" w14:textId="77777777" w:rsidR="00BC0128" w:rsidRPr="00BC0128" w:rsidRDefault="00BC0128" w:rsidP="00BC0128">
      <w:r w:rsidRPr="00BC0128">
        <w:t>The proposed system introduces a secure, transparent, and efficient platform for generating and validating digital certificates for refugees using blockchain technology. Traditional certificate issuance methods are often manual, centralized, and prone to forgery or data loss. Refugees frequently face challenges in verifying their qualifications or participation in humanitarian programs due to lost or unverifiable documents. This system addresses these issues by leveraging the immutability and transparency of blockchain.</w:t>
      </w:r>
    </w:p>
    <w:p w14:paraId="4D855391" w14:textId="77777777" w:rsidR="00BC0128" w:rsidRPr="00BC0128" w:rsidRDefault="00BC0128" w:rsidP="00BC0128">
      <w:r w:rsidRPr="00BC0128">
        <w:t>The platform allows authorized organizations to generate certificates upon successful completion of training or support programs. Each certificate is uniquely identified, contains details such as recipient name, description of participation, issuer, and date, and is cryptographically secured using a QR code. When a certificate is issued, its hash is stored on a blockchain ledger, ensuring that the data cannot be tampered with.</w:t>
      </w:r>
    </w:p>
    <w:p w14:paraId="0EE3D06C" w14:textId="77777777" w:rsidR="00BC0128" w:rsidRPr="00BC0128" w:rsidRDefault="00BC0128" w:rsidP="00BC0128">
      <w:r w:rsidRPr="00BC0128">
        <w:t>Users or third-party verifiers can validate certificates through a dedicated verification portal by scanning the QR code. The system then checks the blockchain for the corresponding certificate hash, verifying authenticity in real time. The platform also features an admin interface for authority approval and a validator login to manage certificate verification.</w:t>
      </w:r>
    </w:p>
    <w:p w14:paraId="54BF848B" w14:textId="77777777" w:rsidR="00BC0128" w:rsidRPr="00BC0128" w:rsidRDefault="00BC0128" w:rsidP="00BC0128">
      <w:r w:rsidRPr="00BC0128">
        <w:t>By integrating blockchain, this system enhances data integrity, boosts trust, and ensures that refugees have lifelong access to verifiable credentials. It not only reduces administrative overhead for NGOs and support organizations but also empowers displaced individuals by recognizing their efforts and qualifications through a reliable and accessible digital framework.</w:t>
      </w:r>
    </w:p>
    <w:p w14:paraId="0D5939AF" w14:textId="77777777" w:rsidR="00BC0128" w:rsidRPr="00BC0128" w:rsidRDefault="00BC0128" w:rsidP="00BC0128">
      <w:pPr>
        <w:rPr>
          <w:b/>
          <w:bCs/>
        </w:rPr>
      </w:pPr>
      <w:r w:rsidRPr="00BC0128">
        <w:rPr>
          <w:b/>
          <w:bCs/>
        </w:rPr>
        <w:t>Advantages of the Proposed System</w:t>
      </w:r>
    </w:p>
    <w:p w14:paraId="33069B28" w14:textId="77777777" w:rsidR="00BC0128" w:rsidRPr="00BC0128" w:rsidRDefault="00BC0128" w:rsidP="00BC0128">
      <w:pPr>
        <w:numPr>
          <w:ilvl w:val="0"/>
          <w:numId w:val="1"/>
        </w:numPr>
      </w:pPr>
      <w:r w:rsidRPr="00BC0128">
        <w:rPr>
          <w:b/>
          <w:bCs/>
        </w:rPr>
        <w:t>Tamper-Proof Certificates</w:t>
      </w:r>
      <w:r w:rsidRPr="00BC0128">
        <w:br/>
        <w:t>Using blockchain ensures that once a certificate is issued and its hash is stored, it cannot be altered or forged. This provides a high level of security and authenticity.</w:t>
      </w:r>
    </w:p>
    <w:p w14:paraId="1F7B2A4B" w14:textId="77777777" w:rsidR="00BC0128" w:rsidRPr="00BC0128" w:rsidRDefault="00BC0128" w:rsidP="00BC0128">
      <w:pPr>
        <w:numPr>
          <w:ilvl w:val="0"/>
          <w:numId w:val="1"/>
        </w:numPr>
      </w:pPr>
      <w:r w:rsidRPr="00BC0128">
        <w:rPr>
          <w:b/>
          <w:bCs/>
        </w:rPr>
        <w:t>Transparent Verification</w:t>
      </w:r>
      <w:r w:rsidRPr="00BC0128">
        <w:br/>
        <w:t>Anyone with access to the QR code or certificate ID can verify its authenticity through the blockchain, without needing to contact the issuing organization directly.</w:t>
      </w:r>
    </w:p>
    <w:p w14:paraId="53125424" w14:textId="77777777" w:rsidR="00BC0128" w:rsidRPr="00BC0128" w:rsidRDefault="00BC0128" w:rsidP="00BC0128">
      <w:pPr>
        <w:numPr>
          <w:ilvl w:val="0"/>
          <w:numId w:val="1"/>
        </w:numPr>
      </w:pPr>
      <w:r w:rsidRPr="00BC0128">
        <w:rPr>
          <w:b/>
          <w:bCs/>
        </w:rPr>
        <w:t>Permanent and Immutable Records</w:t>
      </w:r>
      <w:r w:rsidRPr="00BC0128">
        <w:br/>
        <w:t>Certificates recorded on the blockchain remain permanently accessible and cannot be deleted, ensuring refugees never lose access to their credentials, even across borders.</w:t>
      </w:r>
    </w:p>
    <w:p w14:paraId="0132BB34" w14:textId="77777777" w:rsidR="00BC0128" w:rsidRPr="00BC0128" w:rsidRDefault="00BC0128" w:rsidP="00BC0128">
      <w:pPr>
        <w:numPr>
          <w:ilvl w:val="0"/>
          <w:numId w:val="1"/>
        </w:numPr>
      </w:pPr>
      <w:r w:rsidRPr="00BC0128">
        <w:rPr>
          <w:b/>
          <w:bCs/>
        </w:rPr>
        <w:t>Global Accessibility</w:t>
      </w:r>
      <w:r w:rsidRPr="00BC0128">
        <w:br/>
        <w:t>Refugees can access and share their verified certificates anywhere in the world, helping them pursue education or job opportunities without barriers.</w:t>
      </w:r>
    </w:p>
    <w:p w14:paraId="1244705E" w14:textId="77777777" w:rsidR="00BC0128" w:rsidRPr="00BC0128" w:rsidRDefault="00BC0128" w:rsidP="00BC0128">
      <w:pPr>
        <w:numPr>
          <w:ilvl w:val="0"/>
          <w:numId w:val="1"/>
        </w:numPr>
      </w:pPr>
      <w:r w:rsidRPr="00BC0128">
        <w:rPr>
          <w:b/>
          <w:bCs/>
        </w:rPr>
        <w:t>Reduces Administrative Burden</w:t>
      </w:r>
      <w:r w:rsidRPr="00BC0128">
        <w:br/>
        <w:t>Automated issuance and verification processes reduce the manual workload for NGOs and educational organizations, minimizing errors and time consumption.</w:t>
      </w:r>
    </w:p>
    <w:p w14:paraId="66977BA5" w14:textId="77777777" w:rsidR="00BC0128" w:rsidRPr="00BC0128" w:rsidRDefault="00BC0128" w:rsidP="00BC0128">
      <w:pPr>
        <w:numPr>
          <w:ilvl w:val="0"/>
          <w:numId w:val="1"/>
        </w:numPr>
      </w:pPr>
      <w:r w:rsidRPr="00BC0128">
        <w:rPr>
          <w:b/>
          <w:bCs/>
        </w:rPr>
        <w:t>Prevents Fraud</w:t>
      </w:r>
      <w:r w:rsidRPr="00BC0128">
        <w:br/>
        <w:t>Since all certificates are hashed and recorded on a blockchain, it is extremely difficult for fake or unauthorized certificates to pass validation checks.</w:t>
      </w:r>
    </w:p>
    <w:p w14:paraId="5C6F68CE" w14:textId="77777777" w:rsidR="00BC0128" w:rsidRPr="00BC0128" w:rsidRDefault="00BC0128" w:rsidP="00BC0128">
      <w:pPr>
        <w:numPr>
          <w:ilvl w:val="0"/>
          <w:numId w:val="1"/>
        </w:numPr>
      </w:pPr>
      <w:r w:rsidRPr="00BC0128">
        <w:rPr>
          <w:b/>
          <w:bCs/>
        </w:rPr>
        <w:t>User-Friendly Interface</w:t>
      </w:r>
      <w:r w:rsidRPr="00BC0128">
        <w:br/>
        <w:t>The platform includes a clean, easy-to-use interface for certificate requests, issuance, and validation, including admin and validator login portals.</w:t>
      </w:r>
    </w:p>
    <w:p w14:paraId="391492BC" w14:textId="77777777" w:rsidR="00BC0128" w:rsidRPr="00BC0128" w:rsidRDefault="00BC0128" w:rsidP="00BC0128">
      <w:pPr>
        <w:numPr>
          <w:ilvl w:val="0"/>
          <w:numId w:val="1"/>
        </w:numPr>
      </w:pPr>
      <w:r w:rsidRPr="00BC0128">
        <w:rPr>
          <w:b/>
          <w:bCs/>
        </w:rPr>
        <w:lastRenderedPageBreak/>
        <w:t>Efficient QR Code Integration</w:t>
      </w:r>
      <w:r w:rsidRPr="00BC0128">
        <w:br/>
        <w:t>Each certificate includes a QR code that links directly to the verification system, making it simple for employers or institutions to validate in seconds.</w:t>
      </w:r>
    </w:p>
    <w:p w14:paraId="654DFF5A" w14:textId="77777777" w:rsidR="00BC0128" w:rsidRPr="00BC0128" w:rsidRDefault="00BC0128" w:rsidP="00BC0128">
      <w:pPr>
        <w:numPr>
          <w:ilvl w:val="0"/>
          <w:numId w:val="1"/>
        </w:numPr>
      </w:pPr>
      <w:r w:rsidRPr="00BC0128">
        <w:rPr>
          <w:b/>
          <w:bCs/>
        </w:rPr>
        <w:t>Empowers Refugees</w:t>
      </w:r>
      <w:r w:rsidRPr="00BC0128">
        <w:br/>
        <w:t>By providing secure, portable, and verifiable recognition, the system boosts refugee confidence and opens doors to opportunities globally.</w:t>
      </w:r>
    </w:p>
    <w:p w14:paraId="48D14D59" w14:textId="77777777" w:rsidR="00BC0128" w:rsidRPr="00BC0128" w:rsidRDefault="00BC0128" w:rsidP="00BC0128">
      <w:pPr>
        <w:rPr>
          <w:b/>
          <w:bCs/>
        </w:rPr>
      </w:pPr>
      <w:r w:rsidRPr="00BC0128">
        <w:rPr>
          <w:b/>
          <w:bCs/>
        </w:rPr>
        <w:t>Existing System</w:t>
      </w:r>
    </w:p>
    <w:p w14:paraId="20912AD2" w14:textId="77777777" w:rsidR="00BC0128" w:rsidRPr="00BC0128" w:rsidRDefault="00BC0128" w:rsidP="00BC0128">
      <w:r w:rsidRPr="00BC0128">
        <w:t>In many humanitarian and refugee support contexts, the process of issuing certificates—whether for education, vocational training, or participation in development programs—is largely manual and paper-based. These certificates are typically printed and distributed physically by NGOs, government bodies, or support organizations. Records of issued certificates are often maintained in centralized databases or paper files by the issuing authorities. When a refugee needs to present their credentials for job opportunities, education, or legal purposes, they are required to carry physical copies and request verification from the issuing organization.</w:t>
      </w:r>
    </w:p>
    <w:p w14:paraId="7C248BCF" w14:textId="77777777" w:rsidR="00BC0128" w:rsidRPr="00BC0128" w:rsidRDefault="00BC0128" w:rsidP="00BC0128">
      <w:r w:rsidRPr="00BC0128">
        <w:t>This traditional approach is prone to inefficiencies. Refugees may be displaced multiple times, losing their certificates or facing difficulty accessing issuing authorities, especially across borders. Verifying the authenticity of a certificate often requires time-consuming communication between the verifier and the issuing body. Additionally, physical certificates are vulnerable to forgery or tampering, as there is no easy way to confirm whether a document has been altered or fraudulently produced.</w:t>
      </w:r>
    </w:p>
    <w:p w14:paraId="21147604" w14:textId="77777777" w:rsidR="00BC0128" w:rsidRPr="00BC0128" w:rsidRDefault="00BC0128" w:rsidP="00BC0128">
      <w:r w:rsidRPr="00BC0128">
        <w:t xml:space="preserve">As a result, the lack of a secure, universal, and easily verifiable system often hinders the ability of refugees to prove their qualifications, participate in job markets, or </w:t>
      </w:r>
      <w:proofErr w:type="spellStart"/>
      <w:r w:rsidRPr="00BC0128">
        <w:t>enroll</w:t>
      </w:r>
      <w:proofErr w:type="spellEnd"/>
      <w:r w:rsidRPr="00BC0128">
        <w:t xml:space="preserve"> in further education. This creates systemic barriers that reduce access to critical opportunities and limit the long-term success of humanitarian aid initiatives.</w:t>
      </w:r>
    </w:p>
    <w:p w14:paraId="29004DFF" w14:textId="65310E24" w:rsidR="00BC0128" w:rsidRPr="00BC0128" w:rsidRDefault="00BC0128" w:rsidP="00BC0128"/>
    <w:p w14:paraId="0BBD019D" w14:textId="77777777" w:rsidR="00BC0128" w:rsidRPr="00BC0128" w:rsidRDefault="00BC0128" w:rsidP="00BC0128">
      <w:pPr>
        <w:rPr>
          <w:b/>
          <w:bCs/>
        </w:rPr>
      </w:pPr>
      <w:r w:rsidRPr="00BC0128">
        <w:rPr>
          <w:b/>
          <w:bCs/>
        </w:rPr>
        <w:t>Disadvantages of the Existing System</w:t>
      </w:r>
    </w:p>
    <w:p w14:paraId="6CF38C92" w14:textId="77777777" w:rsidR="00BC0128" w:rsidRPr="00BC0128" w:rsidRDefault="00BC0128" w:rsidP="00BC0128">
      <w:pPr>
        <w:numPr>
          <w:ilvl w:val="0"/>
          <w:numId w:val="2"/>
        </w:numPr>
      </w:pPr>
      <w:r w:rsidRPr="00BC0128">
        <w:t xml:space="preserve">Risk of certificate </w:t>
      </w:r>
      <w:r w:rsidRPr="00BC0128">
        <w:rPr>
          <w:b/>
          <w:bCs/>
        </w:rPr>
        <w:t>loss or damage</w:t>
      </w:r>
      <w:r w:rsidRPr="00BC0128">
        <w:t xml:space="preserve"> during displacement</w:t>
      </w:r>
    </w:p>
    <w:p w14:paraId="5664A124" w14:textId="77777777" w:rsidR="00BC0128" w:rsidRPr="00BC0128" w:rsidRDefault="00BC0128" w:rsidP="00BC0128">
      <w:pPr>
        <w:numPr>
          <w:ilvl w:val="0"/>
          <w:numId w:val="2"/>
        </w:numPr>
      </w:pPr>
      <w:r w:rsidRPr="00BC0128">
        <w:t xml:space="preserve">Vulnerable to </w:t>
      </w:r>
      <w:r w:rsidRPr="00BC0128">
        <w:rPr>
          <w:b/>
          <w:bCs/>
        </w:rPr>
        <w:t>forgery and duplication</w:t>
      </w:r>
    </w:p>
    <w:p w14:paraId="6D86D5B1" w14:textId="77777777" w:rsidR="00BC0128" w:rsidRPr="00BC0128" w:rsidRDefault="00BC0128" w:rsidP="00BC0128">
      <w:pPr>
        <w:numPr>
          <w:ilvl w:val="0"/>
          <w:numId w:val="2"/>
        </w:numPr>
      </w:pPr>
      <w:r w:rsidRPr="00BC0128">
        <w:rPr>
          <w:b/>
          <w:bCs/>
        </w:rPr>
        <w:t>Manual verification</w:t>
      </w:r>
      <w:r w:rsidRPr="00BC0128">
        <w:t xml:space="preserve"> is time-consuming and error-prone</w:t>
      </w:r>
    </w:p>
    <w:p w14:paraId="68C0CB8D" w14:textId="77777777" w:rsidR="00BC0128" w:rsidRPr="00BC0128" w:rsidRDefault="00BC0128" w:rsidP="00BC0128">
      <w:pPr>
        <w:numPr>
          <w:ilvl w:val="0"/>
          <w:numId w:val="2"/>
        </w:numPr>
      </w:pPr>
      <w:r w:rsidRPr="00BC0128">
        <w:t xml:space="preserve">Lack of </w:t>
      </w:r>
      <w:r w:rsidRPr="00BC0128">
        <w:rPr>
          <w:b/>
          <w:bCs/>
        </w:rPr>
        <w:t>cross-border recognition</w:t>
      </w:r>
      <w:r w:rsidRPr="00BC0128">
        <w:t xml:space="preserve"> and access</w:t>
      </w:r>
    </w:p>
    <w:p w14:paraId="474DE1EC" w14:textId="77777777" w:rsidR="00BC0128" w:rsidRPr="00BC0128" w:rsidRDefault="00BC0128" w:rsidP="00BC0128">
      <w:pPr>
        <w:numPr>
          <w:ilvl w:val="0"/>
          <w:numId w:val="2"/>
        </w:numPr>
      </w:pPr>
      <w:r w:rsidRPr="00BC0128">
        <w:rPr>
          <w:b/>
          <w:bCs/>
        </w:rPr>
        <w:t>No centralized or tamper-proof</w:t>
      </w:r>
      <w:r w:rsidRPr="00BC0128">
        <w:t xml:space="preserve"> storage mechanism</w:t>
      </w:r>
    </w:p>
    <w:p w14:paraId="11E104B0" w14:textId="77777777" w:rsidR="00BC0128" w:rsidRPr="00BC0128" w:rsidRDefault="00BC0128" w:rsidP="00BC0128">
      <w:pPr>
        <w:numPr>
          <w:ilvl w:val="0"/>
          <w:numId w:val="2"/>
        </w:numPr>
      </w:pPr>
      <w:r w:rsidRPr="00BC0128">
        <w:t xml:space="preserve">Refugees face </w:t>
      </w:r>
      <w:r w:rsidRPr="00BC0128">
        <w:rPr>
          <w:b/>
          <w:bCs/>
        </w:rPr>
        <w:t>difficulty retrieving or proving credentials</w:t>
      </w:r>
    </w:p>
    <w:p w14:paraId="007D8146" w14:textId="77777777" w:rsidR="00BC0128" w:rsidRPr="00BC0128" w:rsidRDefault="00BC0128" w:rsidP="00BC0128">
      <w:pPr>
        <w:numPr>
          <w:ilvl w:val="0"/>
          <w:numId w:val="2"/>
        </w:numPr>
      </w:pPr>
      <w:r w:rsidRPr="00BC0128">
        <w:t xml:space="preserve">Increased </w:t>
      </w:r>
      <w:r w:rsidRPr="00BC0128">
        <w:rPr>
          <w:b/>
          <w:bCs/>
        </w:rPr>
        <w:t>administrative burden</w:t>
      </w:r>
      <w:r w:rsidRPr="00BC0128">
        <w:t xml:space="preserve"> on NGOs and institutions</w:t>
      </w:r>
    </w:p>
    <w:p w14:paraId="69D509C8" w14:textId="77777777" w:rsidR="00BC0128" w:rsidRPr="00BC0128" w:rsidRDefault="00BC0128" w:rsidP="00BC0128">
      <w:pPr>
        <w:numPr>
          <w:ilvl w:val="0"/>
          <w:numId w:val="2"/>
        </w:numPr>
      </w:pPr>
      <w:r w:rsidRPr="00BC0128">
        <w:rPr>
          <w:b/>
          <w:bCs/>
        </w:rPr>
        <w:t>Inefficient communication</w:t>
      </w:r>
      <w:r w:rsidRPr="00BC0128">
        <w:t xml:space="preserve"> for verification between stakeholders</w:t>
      </w:r>
    </w:p>
    <w:p w14:paraId="38853F28" w14:textId="77777777" w:rsidR="002B7D2C" w:rsidRDefault="002B7D2C"/>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3F67"/>
    <w:multiLevelType w:val="multilevel"/>
    <w:tmpl w:val="36B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EC542C"/>
    <w:multiLevelType w:val="multilevel"/>
    <w:tmpl w:val="AA3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07568">
    <w:abstractNumId w:val="0"/>
  </w:num>
  <w:num w:numId="2" w16cid:durableId="924847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D3"/>
    <w:rsid w:val="001B3E49"/>
    <w:rsid w:val="0024008D"/>
    <w:rsid w:val="002B7D2C"/>
    <w:rsid w:val="003D40F2"/>
    <w:rsid w:val="003E2E3C"/>
    <w:rsid w:val="00575C8B"/>
    <w:rsid w:val="006C24E1"/>
    <w:rsid w:val="00AC25B5"/>
    <w:rsid w:val="00B34FCC"/>
    <w:rsid w:val="00B60178"/>
    <w:rsid w:val="00B831BD"/>
    <w:rsid w:val="00BC0128"/>
    <w:rsid w:val="00D37DD3"/>
    <w:rsid w:val="00E77475"/>
    <w:rsid w:val="00E80D30"/>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E228D-9E7A-4112-BEC3-C43166F05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D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D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D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DD3"/>
    <w:rPr>
      <w:rFonts w:eastAsiaTheme="majorEastAsia" w:cstheme="majorBidi"/>
      <w:color w:val="272727" w:themeColor="text1" w:themeTint="D8"/>
    </w:rPr>
  </w:style>
  <w:style w:type="paragraph" w:styleId="Title">
    <w:name w:val="Title"/>
    <w:basedOn w:val="Normal"/>
    <w:next w:val="Normal"/>
    <w:link w:val="TitleChar"/>
    <w:uiPriority w:val="10"/>
    <w:qFormat/>
    <w:rsid w:val="00D37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DD3"/>
    <w:pPr>
      <w:spacing w:before="160"/>
      <w:jc w:val="center"/>
    </w:pPr>
    <w:rPr>
      <w:i/>
      <w:iCs/>
      <w:color w:val="404040" w:themeColor="text1" w:themeTint="BF"/>
    </w:rPr>
  </w:style>
  <w:style w:type="character" w:customStyle="1" w:styleId="QuoteChar">
    <w:name w:val="Quote Char"/>
    <w:basedOn w:val="DefaultParagraphFont"/>
    <w:link w:val="Quote"/>
    <w:uiPriority w:val="29"/>
    <w:rsid w:val="00D37DD3"/>
    <w:rPr>
      <w:i/>
      <w:iCs/>
      <w:color w:val="404040" w:themeColor="text1" w:themeTint="BF"/>
    </w:rPr>
  </w:style>
  <w:style w:type="paragraph" w:styleId="ListParagraph">
    <w:name w:val="List Paragraph"/>
    <w:basedOn w:val="Normal"/>
    <w:uiPriority w:val="34"/>
    <w:qFormat/>
    <w:rsid w:val="00D37DD3"/>
    <w:pPr>
      <w:ind w:left="720"/>
      <w:contextualSpacing/>
    </w:pPr>
  </w:style>
  <w:style w:type="character" w:styleId="IntenseEmphasis">
    <w:name w:val="Intense Emphasis"/>
    <w:basedOn w:val="DefaultParagraphFont"/>
    <w:uiPriority w:val="21"/>
    <w:qFormat/>
    <w:rsid w:val="00D37DD3"/>
    <w:rPr>
      <w:i/>
      <w:iCs/>
      <w:color w:val="2F5496" w:themeColor="accent1" w:themeShade="BF"/>
    </w:rPr>
  </w:style>
  <w:style w:type="paragraph" w:styleId="IntenseQuote">
    <w:name w:val="Intense Quote"/>
    <w:basedOn w:val="Normal"/>
    <w:next w:val="Normal"/>
    <w:link w:val="IntenseQuoteChar"/>
    <w:uiPriority w:val="30"/>
    <w:qFormat/>
    <w:rsid w:val="00D37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DD3"/>
    <w:rPr>
      <w:i/>
      <w:iCs/>
      <w:color w:val="2F5496" w:themeColor="accent1" w:themeShade="BF"/>
    </w:rPr>
  </w:style>
  <w:style w:type="character" w:styleId="IntenseReference">
    <w:name w:val="Intense Reference"/>
    <w:basedOn w:val="DefaultParagraphFont"/>
    <w:uiPriority w:val="32"/>
    <w:qFormat/>
    <w:rsid w:val="00D37D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573084">
      <w:bodyDiv w:val="1"/>
      <w:marLeft w:val="0"/>
      <w:marRight w:val="0"/>
      <w:marTop w:val="0"/>
      <w:marBottom w:val="0"/>
      <w:divBdr>
        <w:top w:val="none" w:sz="0" w:space="0" w:color="auto"/>
        <w:left w:val="none" w:sz="0" w:space="0" w:color="auto"/>
        <w:bottom w:val="none" w:sz="0" w:space="0" w:color="auto"/>
        <w:right w:val="none" w:sz="0" w:space="0" w:color="auto"/>
      </w:divBdr>
    </w:div>
    <w:div w:id="378208919">
      <w:bodyDiv w:val="1"/>
      <w:marLeft w:val="0"/>
      <w:marRight w:val="0"/>
      <w:marTop w:val="0"/>
      <w:marBottom w:val="0"/>
      <w:divBdr>
        <w:top w:val="none" w:sz="0" w:space="0" w:color="auto"/>
        <w:left w:val="none" w:sz="0" w:space="0" w:color="auto"/>
        <w:bottom w:val="none" w:sz="0" w:space="0" w:color="auto"/>
        <w:right w:val="none" w:sz="0" w:space="0" w:color="auto"/>
      </w:divBdr>
    </w:div>
    <w:div w:id="971709265">
      <w:bodyDiv w:val="1"/>
      <w:marLeft w:val="0"/>
      <w:marRight w:val="0"/>
      <w:marTop w:val="0"/>
      <w:marBottom w:val="0"/>
      <w:divBdr>
        <w:top w:val="none" w:sz="0" w:space="0" w:color="auto"/>
        <w:left w:val="none" w:sz="0" w:space="0" w:color="auto"/>
        <w:bottom w:val="none" w:sz="0" w:space="0" w:color="auto"/>
        <w:right w:val="none" w:sz="0" w:space="0" w:color="auto"/>
      </w:divBdr>
    </w:div>
    <w:div w:id="1199440411">
      <w:bodyDiv w:val="1"/>
      <w:marLeft w:val="0"/>
      <w:marRight w:val="0"/>
      <w:marTop w:val="0"/>
      <w:marBottom w:val="0"/>
      <w:divBdr>
        <w:top w:val="none" w:sz="0" w:space="0" w:color="auto"/>
        <w:left w:val="none" w:sz="0" w:space="0" w:color="auto"/>
        <w:bottom w:val="none" w:sz="0" w:space="0" w:color="auto"/>
        <w:right w:val="none" w:sz="0" w:space="0" w:color="auto"/>
      </w:divBdr>
    </w:div>
    <w:div w:id="1281297158">
      <w:bodyDiv w:val="1"/>
      <w:marLeft w:val="0"/>
      <w:marRight w:val="0"/>
      <w:marTop w:val="0"/>
      <w:marBottom w:val="0"/>
      <w:divBdr>
        <w:top w:val="none" w:sz="0" w:space="0" w:color="auto"/>
        <w:left w:val="none" w:sz="0" w:space="0" w:color="auto"/>
        <w:bottom w:val="none" w:sz="0" w:space="0" w:color="auto"/>
        <w:right w:val="none" w:sz="0" w:space="0" w:color="auto"/>
      </w:divBdr>
    </w:div>
    <w:div w:id="190572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798</Words>
  <Characters>4554</Characters>
  <Application>Microsoft Office Word</Application>
  <DocSecurity>0</DocSecurity>
  <Lines>37</Lines>
  <Paragraphs>10</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2025-06-06T12:30:00Z</dcterms:created>
  <dcterms:modified xsi:type="dcterms:W3CDTF">2025-06-06T12:37:00Z</dcterms:modified>
</cp:coreProperties>
</file>