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12" w:rsidRPr="007B1361" w:rsidRDefault="00785312" w:rsidP="007B136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Software methods and Tools – Assignment 1</w:t>
      </w:r>
    </w:p>
    <w:p w:rsidR="00785312" w:rsidRDefault="00785312" w:rsidP="007B1361">
      <w:pPr>
        <w:shd w:val="clear" w:color="auto" w:fill="FFFFFF"/>
        <w:spacing w:after="0" w:line="276" w:lineRule="auto"/>
        <w:jc w:val="center"/>
        <w:rPr>
          <w:rFonts w:ascii="Calibri Light" w:eastAsia="Times New Roman" w:hAnsi="Calibri Light" w:cs="Calibri Light"/>
          <w:b/>
          <w:bCs/>
          <w:color w:val="222222"/>
          <w:sz w:val="28"/>
          <w:szCs w:val="28"/>
        </w:rPr>
      </w:pP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</w:rPr>
        <w:t xml:space="preserve">What are four essential difficulties of software systems discussed in Fred </w:t>
      </w:r>
      <w:proofErr w:type="spellStart"/>
      <w:r w:rsidRPr="007B1361">
        <w:rPr>
          <w:rFonts w:ascii="Times New Roman" w:eastAsia="Times New Roman" w:hAnsi="Times New Roman" w:cs="Times New Roman"/>
          <w:b/>
          <w:bCs/>
          <w:color w:val="222222"/>
        </w:rPr>
        <w:t>Brooks’s</w:t>
      </w:r>
      <w:proofErr w:type="spellEnd"/>
      <w:r w:rsidRPr="007B1361">
        <w:rPr>
          <w:rFonts w:ascii="Times New Roman" w:eastAsia="Times New Roman" w:hAnsi="Times New Roman" w:cs="Times New Roman"/>
          <w:b/>
          <w:bCs/>
          <w:color w:val="222222"/>
        </w:rPr>
        <w:t xml:space="preserve"> paper? Explain each using your own words.</w:t>
      </w: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</w:rPr>
        <w:t>Ans:</w:t>
      </w: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In the Fred Brook’s paper, he divided the difficulties encounter</w:t>
      </w:r>
      <w:r w:rsidR="009E5AEC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ed in building software systems into mainly two types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.</w:t>
      </w:r>
      <w:r w:rsidR="009E5AEC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They are</w:t>
      </w: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1.</w:t>
      </w:r>
      <w:r w:rsidRPr="007B1361">
        <w:rPr>
          <w:rFonts w:ascii="Times New Roman" w:eastAsia="Times New Roman" w:hAnsi="Times New Roman" w:cs="Times New Roman"/>
          <w:iCs/>
          <w:color w:val="222222"/>
          <w:shd w:val="clear" w:color="auto" w:fill="FEFEFE"/>
        </w:rPr>
        <w:t>E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ssential</w:t>
      </w:r>
      <w:r w:rsidRPr="007B1361">
        <w:rPr>
          <w:rFonts w:ascii="Times New Roman" w:eastAsia="Times New Roman" w:hAnsi="Times New Roman" w:cs="Times New Roman"/>
          <w:i/>
          <w:iCs/>
          <w:color w:val="222222"/>
          <w:shd w:val="clear" w:color="auto" w:fill="FEFEFE"/>
        </w:rPr>
        <w:t> 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Difficulties: </w:t>
      </w:r>
      <w:r w:rsidR="00574003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The essential difficulties are innate with the software. They have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partial solutions</w:t>
      </w:r>
      <w:r w:rsidR="00574003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only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</w:t>
      </w:r>
      <w:r w:rsidR="00574003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and they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cannot be detached.</w:t>
      </w: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2.</w:t>
      </w:r>
      <w:r w:rsidRPr="007B1361">
        <w:rPr>
          <w:rFonts w:ascii="Times New Roman" w:eastAsia="Times New Roman" w:hAnsi="Times New Roman" w:cs="Times New Roman"/>
          <w:iCs/>
          <w:color w:val="222222"/>
          <w:shd w:val="clear" w:color="auto" w:fill="FEFEFE"/>
        </w:rPr>
        <w:t>A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ccidental</w:t>
      </w:r>
      <w:r w:rsidRPr="007B1361">
        <w:rPr>
          <w:rFonts w:ascii="Times New Roman" w:eastAsia="Times New Roman" w:hAnsi="Times New Roman" w:cs="Times New Roman"/>
          <w:i/>
          <w:iCs/>
          <w:color w:val="222222"/>
          <w:shd w:val="clear" w:color="auto" w:fill="FEFEFE"/>
        </w:rPr>
        <w:t> 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Difficulties: </w:t>
      </w:r>
      <w:r w:rsidR="00574003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These difficulties are due to our mistakes and we make things problematic by ourselves. These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are not inherent to the process. </w:t>
      </w:r>
    </w:p>
    <w:p w:rsidR="00C30DB2" w:rsidRPr="007B1361" w:rsidRDefault="00574003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T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he four essential difficulties of 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the 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software systems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are</w:t>
      </w:r>
    </w:p>
    <w:p w:rsidR="00C30DB2" w:rsidRPr="007B1361" w:rsidRDefault="00C30DB2" w:rsidP="007B1361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1.Complexity</w:t>
      </w:r>
    </w:p>
    <w:p w:rsidR="00C30DB2" w:rsidRPr="007B1361" w:rsidRDefault="00C30DB2" w:rsidP="007B1361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2.Conformity</w:t>
      </w:r>
    </w:p>
    <w:p w:rsidR="00C30DB2" w:rsidRPr="007B1361" w:rsidRDefault="00C30DB2" w:rsidP="007B1361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3.Changeability</w:t>
      </w:r>
    </w:p>
    <w:p w:rsidR="00C30DB2" w:rsidRPr="007B1361" w:rsidRDefault="00C30DB2" w:rsidP="007B1361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4.Intangibility</w:t>
      </w: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  <w:shd w:val="clear" w:color="auto" w:fill="FEFEFE"/>
        </w:rPr>
        <w:t>Complexity:</w:t>
      </w:r>
    </w:p>
    <w:p w:rsidR="00C30DB2" w:rsidRPr="007B1361" w:rsidRDefault="003A5DE5" w:rsidP="007B1361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No two software parts are identical, they contrast with materials in the other domains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.</w:t>
      </w:r>
    </w:p>
    <w:p w:rsidR="00C30DB2" w:rsidRPr="007B1361" w:rsidRDefault="00EE0851" w:rsidP="007B1361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Large software systems have more states with more order of magnitude than computers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.</w:t>
      </w:r>
    </w:p>
    <w:p w:rsidR="00C30DB2" w:rsidRPr="007B1361" w:rsidRDefault="00EE0851" w:rsidP="007B1361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</w:rPr>
        <w:t xml:space="preserve">Complexity comes from strong relationship from dissimilar software </w:t>
      </w:r>
      <w:proofErr w:type="spellStart"/>
      <w:r w:rsidRPr="007B1361">
        <w:rPr>
          <w:rFonts w:ascii="Times New Roman" w:eastAsia="Times New Roman" w:hAnsi="Times New Roman" w:cs="Times New Roman"/>
          <w:color w:val="222222"/>
        </w:rPr>
        <w:t>artfacts</w:t>
      </w:r>
      <w:proofErr w:type="spellEnd"/>
      <w:r w:rsidRPr="007B1361">
        <w:rPr>
          <w:rFonts w:ascii="Times New Roman" w:eastAsia="Times New Roman" w:hAnsi="Times New Roman" w:cs="Times New Roman"/>
          <w:color w:val="222222"/>
        </w:rPr>
        <w:t xml:space="preserve"> such as specifications, documents, code etc.</w:t>
      </w:r>
    </w:p>
    <w:p w:rsidR="00C30DB2" w:rsidRPr="007B1361" w:rsidRDefault="00EE0851" w:rsidP="007B1361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Problems resulting from complexity product flaws, cost overruns, lack of extensibility of system and project overview is difficult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.</w:t>
      </w:r>
    </w:p>
    <w:p w:rsidR="00C30DB2" w:rsidRPr="00C30DB2" w:rsidRDefault="00C30DB2" w:rsidP="007B136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0DB2">
        <w:rPr>
          <w:rFonts w:ascii="Calibri Light" w:eastAsia="Times New Roman" w:hAnsi="Calibri Light" w:cs="Calibri Light"/>
          <w:color w:val="222222"/>
          <w:sz w:val="26"/>
          <w:szCs w:val="26"/>
          <w:shd w:val="clear" w:color="auto" w:fill="FEFEFE"/>
        </w:rPr>
        <w:t> </w:t>
      </w: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  <w:shd w:val="clear" w:color="auto" w:fill="FEFEFE"/>
        </w:rPr>
        <w:t>Conformity:</w:t>
      </w:r>
    </w:p>
    <w:p w:rsidR="00491FEA" w:rsidRPr="007B1361" w:rsidRDefault="00EE0851" w:rsidP="007B136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Almost all the software engineers face complexity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.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The system must be </w:t>
      </w:r>
      <w:r w:rsidR="00CB0713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conformed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without impacted by any arbitrary changes</w:t>
      </w:r>
    </w:p>
    <w:p w:rsidR="00C30DB2" w:rsidRPr="007B1361" w:rsidRDefault="00CB0713" w:rsidP="007B136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If we </w:t>
      </w:r>
      <w:r w:rsidR="008646EA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have 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to integrate with a non-standard modul</w:t>
      </w:r>
      <w:r w:rsidR="00491FEA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e interface, then the system had</w:t>
      </w: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to be confirm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.</w:t>
      </w:r>
    </w:p>
    <w:p w:rsidR="00491FEA" w:rsidRPr="007B1361" w:rsidRDefault="00491FEA" w:rsidP="007B136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If an environment had to be changed then they will ask for the software change also. During that instance conformity comes into picture.</w:t>
      </w:r>
    </w:p>
    <w:p w:rsidR="00C30DB2" w:rsidRPr="00C30DB2" w:rsidRDefault="00C30DB2" w:rsidP="007B136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hd w:val="clear" w:color="auto" w:fill="FEFEFE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  <w:shd w:val="clear" w:color="auto" w:fill="FEFEFE"/>
        </w:rPr>
        <w:t>Changeability:</w:t>
      </w:r>
    </w:p>
    <w:p w:rsidR="008646EA" w:rsidRPr="007B1361" w:rsidRDefault="008646EA" w:rsidP="007B136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bCs/>
          <w:color w:val="222222"/>
          <w:shd w:val="clear" w:color="auto" w:fill="FEFEFE"/>
        </w:rPr>
        <w:t>In manufacturing field changes are less common, the completed products are recalled less often. The changes that need to be made are usually done in next model.</w:t>
      </w:r>
    </w:p>
    <w:p w:rsidR="008646EA" w:rsidRPr="007B1361" w:rsidRDefault="008646EA" w:rsidP="007B136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Whereas in the change frequency is more.</w:t>
      </w:r>
      <w:r w:rsidR="00C30DB2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 </w:t>
      </w:r>
    </w:p>
    <w:p w:rsidR="008646EA" w:rsidRPr="007B1361" w:rsidRDefault="00C30DB2" w:rsidP="007B136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 xml:space="preserve">This changes </w:t>
      </w:r>
      <w:r w:rsidR="008646EA"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are requested by the client regarding functionality but the functionality change creates change in the software. It requires a significant rework on the existing system.</w:t>
      </w:r>
    </w:p>
    <w:p w:rsidR="00466A4A" w:rsidRDefault="00466A4A" w:rsidP="007B1361">
      <w:pPr>
        <w:shd w:val="clear" w:color="auto" w:fill="FFFFFF"/>
        <w:spacing w:after="0" w:line="276" w:lineRule="auto"/>
        <w:rPr>
          <w:rFonts w:ascii="Calibri Light" w:eastAsia="Times New Roman" w:hAnsi="Calibri Light" w:cs="Calibri Light"/>
          <w:b/>
          <w:bCs/>
          <w:color w:val="222222"/>
          <w:sz w:val="26"/>
          <w:szCs w:val="26"/>
          <w:shd w:val="clear" w:color="auto" w:fill="FEFEFE"/>
        </w:rPr>
      </w:pPr>
    </w:p>
    <w:p w:rsidR="00C30DB2" w:rsidRPr="007B1361" w:rsidRDefault="00C30DB2" w:rsidP="007B136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</w:rPr>
      </w:pPr>
      <w:r w:rsidRPr="007B1361">
        <w:rPr>
          <w:rFonts w:ascii="Times New Roman" w:eastAsia="Times New Roman" w:hAnsi="Times New Roman" w:cs="Times New Roman"/>
          <w:b/>
          <w:bCs/>
          <w:color w:val="222222"/>
          <w:shd w:val="clear" w:color="auto" w:fill="FEFEFE"/>
        </w:rPr>
        <w:t>Invisibility:</w:t>
      </w:r>
    </w:p>
    <w:p w:rsidR="005E4862" w:rsidRPr="007B1361" w:rsidRDefault="00466A4A" w:rsidP="007B1361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222222"/>
          <w:shd w:val="clear" w:color="auto" w:fill="FEFEFE"/>
        </w:rPr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t>Software is invisible by its nature and it is difficult to represent all the details in just one single diagram.</w:t>
      </w:r>
    </w:p>
    <w:p w:rsidR="00466A4A" w:rsidRPr="00466A4A" w:rsidRDefault="00466A4A" w:rsidP="007B1361">
      <w:pPr>
        <w:pStyle w:val="ListParagraph"/>
        <w:numPr>
          <w:ilvl w:val="0"/>
          <w:numId w:val="4"/>
        </w:numPr>
        <w:spacing w:line="276" w:lineRule="auto"/>
      </w:pPr>
      <w:r w:rsidRPr="007B1361">
        <w:rPr>
          <w:rFonts w:ascii="Times New Roman" w:eastAsia="Times New Roman" w:hAnsi="Times New Roman" w:cs="Times New Roman"/>
          <w:color w:val="222222"/>
          <w:shd w:val="clear" w:color="auto" w:fill="FEFEFE"/>
        </w:rPr>
        <w:lastRenderedPageBreak/>
        <w:t>The UML diagrams, flow charts can represent the software functionality to a maximum extent but it may lead to different understanding from different people. This lack of visualization creates problems for the engineer</w:t>
      </w:r>
      <w:r w:rsidRPr="00466A4A">
        <w:rPr>
          <w:rFonts w:ascii="Calibri Light" w:eastAsia="Times New Roman" w:hAnsi="Calibri Light" w:cs="Calibri Light"/>
          <w:color w:val="222222"/>
          <w:sz w:val="26"/>
          <w:szCs w:val="26"/>
          <w:shd w:val="clear" w:color="auto" w:fill="FEFEFE"/>
        </w:rPr>
        <w:t>.</w:t>
      </w:r>
    </w:p>
    <w:p w:rsidR="00466A4A" w:rsidRDefault="00466A4A" w:rsidP="007B1361">
      <w:pPr>
        <w:spacing w:line="276" w:lineRule="auto"/>
      </w:pPr>
    </w:p>
    <w:p w:rsidR="00466A4A" w:rsidRPr="007B1361" w:rsidRDefault="00FA08A1" w:rsidP="007B1361">
      <w:pPr>
        <w:spacing w:line="276" w:lineRule="auto"/>
        <w:rPr>
          <w:rFonts w:ascii="Times New Roman" w:hAnsi="Times New Roman" w:cs="Times New Roman"/>
          <w:b/>
        </w:rPr>
      </w:pPr>
      <w:r w:rsidRPr="007B1361">
        <w:rPr>
          <w:rFonts w:ascii="Times New Roman" w:hAnsi="Times New Roman" w:cs="Times New Roman"/>
          <w:b/>
        </w:rPr>
        <w:t>(2)</w:t>
      </w:r>
      <w:r w:rsidRPr="007B1361">
        <w:rPr>
          <w:rFonts w:ascii="Times New Roman" w:hAnsi="Times New Roman" w:cs="Times New Roman"/>
          <w:b/>
        </w:rPr>
        <w:t xml:space="preserve"> </w:t>
      </w:r>
      <w:r w:rsidRPr="007B1361">
        <w:rPr>
          <w:rFonts w:ascii="Times New Roman" w:hAnsi="Times New Roman" w:cs="Times New Roman"/>
          <w:b/>
        </w:rPr>
        <w:t>Pick one software method or tool that you used before and specifically explain whether or not you think this method or tool is a “promising attack” on the essential difficulties mentioned above.</w:t>
      </w:r>
    </w:p>
    <w:p w:rsidR="00FA08A1" w:rsidRPr="007B1361" w:rsidRDefault="00FA08A1" w:rsidP="007B1361">
      <w:pPr>
        <w:spacing w:line="276" w:lineRule="auto"/>
        <w:rPr>
          <w:rFonts w:ascii="Times New Roman" w:hAnsi="Times New Roman" w:cs="Times New Roman"/>
          <w:b/>
        </w:rPr>
      </w:pPr>
      <w:r w:rsidRPr="007B1361">
        <w:rPr>
          <w:rFonts w:ascii="Times New Roman" w:hAnsi="Times New Roman" w:cs="Times New Roman"/>
          <w:b/>
        </w:rPr>
        <w:t>Ans:</w:t>
      </w:r>
    </w:p>
    <w:p w:rsidR="00FA08A1" w:rsidRPr="007B1361" w:rsidRDefault="00FA08A1" w:rsidP="007B1361">
      <w:pPr>
        <w:spacing w:line="276" w:lineRule="auto"/>
        <w:rPr>
          <w:rFonts w:ascii="Times New Roman" w:hAnsi="Times New Roman" w:cs="Times New Roman"/>
        </w:rPr>
      </w:pPr>
      <w:r w:rsidRPr="007B1361">
        <w:rPr>
          <w:rFonts w:ascii="Times New Roman" w:hAnsi="Times New Roman" w:cs="Times New Roman"/>
        </w:rPr>
        <w:t>I used coded UI testing automation tool and I faced the below problems while using the tool. The complexity related problems are:</w:t>
      </w:r>
    </w:p>
    <w:p w:rsidR="00FA08A1" w:rsidRPr="007B1361" w:rsidRDefault="00FA08A1" w:rsidP="007B13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B1361">
        <w:rPr>
          <w:rFonts w:ascii="Times New Roman" w:hAnsi="Times New Roman" w:cs="Times New Roman"/>
          <w:color w:val="333333"/>
          <w:shd w:val="clear" w:color="auto" w:fill="FFFFFF"/>
        </w:rPr>
        <w:t>Some UI controls ca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n’t be found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by t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he UI automation framework that is currently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used. This may be due to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technical limitations of the UI automation framework or the accessibility support fo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r the UI controls not execute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d prop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erly in the product code. Whatever may be the reason 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thi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s often prevents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tests from be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ing automated until the issues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are resolved.</w:t>
      </w:r>
    </w:p>
    <w:p w:rsidR="00FA08A1" w:rsidRPr="007B1361" w:rsidRDefault="00785312" w:rsidP="007B13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B1361">
        <w:rPr>
          <w:rFonts w:ascii="Times New Roman" w:hAnsi="Times New Roman" w:cs="Times New Roman"/>
          <w:color w:val="333333"/>
          <w:shd w:val="clear" w:color="auto" w:fill="FFFFFF"/>
        </w:rPr>
        <w:t>Test validation</w:t>
      </w:r>
      <w:r w:rsidR="00FA08A1"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is not easy, especially for UI tests or UI changes that require manual verification from testers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FA08A1" w:rsidRPr="007B1361" w:rsidRDefault="00FA08A1" w:rsidP="007B13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B1361">
        <w:rPr>
          <w:rFonts w:ascii="Times New Roman" w:hAnsi="Times New Roman" w:cs="Times New Roman"/>
          <w:color w:val="333333"/>
          <w:shd w:val="clear" w:color="auto" w:fill="FFFFFF"/>
        </w:rPr>
        <w:t>Complex test cases cannot be automated using this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tool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FA08A1" w:rsidRPr="007B1361" w:rsidRDefault="00FA08A1" w:rsidP="007B1361">
      <w:pPr>
        <w:pStyle w:val="ListParagraph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  <w:r w:rsidRPr="007B1361">
        <w:rPr>
          <w:rFonts w:ascii="Times New Roman" w:hAnsi="Times New Roman" w:cs="Times New Roman"/>
          <w:color w:val="333333"/>
          <w:shd w:val="clear" w:color="auto" w:fill="FFFFFF"/>
        </w:rPr>
        <w:t>Timing issues are one of the most common and annoying problems that we encounter in UI automation. The produc</w:t>
      </w:r>
      <w:r w:rsidR="00785312" w:rsidRPr="007B1361">
        <w:rPr>
          <w:rFonts w:ascii="Times New Roman" w:hAnsi="Times New Roman" w:cs="Times New Roman"/>
          <w:color w:val="333333"/>
          <w:shd w:val="clear" w:color="auto" w:fill="FFFFFF"/>
        </w:rPr>
        <w:t>t code and the test code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run in different processes, which sometimes results in their getting out of sync. It isn’t easy to handle or debug a timing issue.</w:t>
      </w:r>
      <w:r w:rsidRPr="007B136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785312" w:rsidRPr="007B1361" w:rsidRDefault="00785312" w:rsidP="007B1361">
      <w:pPr>
        <w:spacing w:line="276" w:lineRule="auto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  <w:r w:rsidRPr="007B136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Issue related to conformity:</w:t>
      </w:r>
    </w:p>
    <w:p w:rsidR="00FA08A1" w:rsidRPr="007B1361" w:rsidRDefault="00785312" w:rsidP="007B13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7B1361">
        <w:rPr>
          <w:rFonts w:ascii="Times New Roman" w:hAnsi="Times New Roman" w:cs="Times New Roman"/>
          <w:color w:val="333333"/>
          <w:shd w:val="clear" w:color="auto" w:fill="FFFFFF"/>
        </w:rPr>
        <w:t>Every UI automation test is created</w:t>
      </w:r>
      <w:r w:rsidR="00FA08A1" w:rsidRPr="007B1361">
        <w:rPr>
          <w:rFonts w:ascii="Times New Roman" w:hAnsi="Times New Roman" w:cs="Times New Roman"/>
          <w:color w:val="333333"/>
          <w:shd w:val="clear" w:color="auto" w:fill="FFFFFF"/>
        </w:rPr>
        <w:t xml:space="preserve"> and written based on th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e expected product behaviors</w:t>
      </w:r>
      <w:r w:rsidR="00FA08A1" w:rsidRPr="007B1361">
        <w:rPr>
          <w:rFonts w:ascii="Times New Roman" w:hAnsi="Times New Roman" w:cs="Times New Roman"/>
          <w:color w:val="333333"/>
          <w:shd w:val="clear" w:color="auto" w:fill="FFFFFF"/>
        </w:rPr>
        <w:t>. So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, if a developer modifie</w:t>
      </w:r>
      <w:r w:rsidR="00FA08A1" w:rsidRPr="007B1361">
        <w:rPr>
          <w:rFonts w:ascii="Times New Roman" w:hAnsi="Times New Roman" w:cs="Times New Roman"/>
          <w:color w:val="333333"/>
          <w:shd w:val="clear" w:color="auto" w:fill="FFFFFF"/>
        </w:rPr>
        <w:t>s a product behavior or UI layout, or modifi</w:t>
      </w:r>
      <w:r w:rsidRPr="007B1361">
        <w:rPr>
          <w:rFonts w:ascii="Times New Roman" w:hAnsi="Times New Roman" w:cs="Times New Roman"/>
          <w:color w:val="333333"/>
          <w:shd w:val="clear" w:color="auto" w:fill="FFFFFF"/>
        </w:rPr>
        <w:t>es a control property, then we have to keep the system conformed by changing the automation tests according to that</w:t>
      </w:r>
    </w:p>
    <w:p w:rsidR="00785312" w:rsidRPr="007B1361" w:rsidRDefault="00785312" w:rsidP="007B1361">
      <w:pPr>
        <w:spacing w:line="276" w:lineRule="auto"/>
        <w:rPr>
          <w:rFonts w:ascii="Times New Roman" w:hAnsi="Times New Roman" w:cs="Times New Roman"/>
        </w:rPr>
      </w:pPr>
      <w:r w:rsidRPr="007B1361">
        <w:rPr>
          <w:rFonts w:ascii="Times New Roman" w:hAnsi="Times New Roman" w:cs="Times New Roman"/>
        </w:rPr>
        <w:t>Issue related to changeability:</w:t>
      </w:r>
    </w:p>
    <w:p w:rsidR="00785312" w:rsidRPr="007B1361" w:rsidRDefault="00785312" w:rsidP="007B13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7B1361">
        <w:rPr>
          <w:rFonts w:ascii="Times New Roman" w:hAnsi="Times New Roman" w:cs="Times New Roman"/>
        </w:rPr>
        <w:t>While the project is in initial stage in waterfall model they suddenly transformed the system to agile process which requires changes in most of the procedures we are adopting.</w:t>
      </w:r>
    </w:p>
    <w:p w:rsidR="00785312" w:rsidRDefault="00785312" w:rsidP="007B1361">
      <w:pPr>
        <w:spacing w:line="276" w:lineRule="auto"/>
        <w:rPr>
          <w:rFonts w:ascii="Times New Roman" w:hAnsi="Times New Roman" w:cs="Times New Roman"/>
        </w:rPr>
      </w:pPr>
      <w:r w:rsidRPr="007B1361">
        <w:rPr>
          <w:rFonts w:ascii="Times New Roman" w:hAnsi="Times New Roman" w:cs="Times New Roman"/>
        </w:rPr>
        <w:t>Invisibility issues usually exists in any software as we cannot show the entire software in some simple diagrams.</w:t>
      </w:r>
    </w:p>
    <w:p w:rsidR="00AD2E53" w:rsidRDefault="00AD2E53" w:rsidP="007B1361">
      <w:pPr>
        <w:spacing w:line="276" w:lineRule="auto"/>
        <w:rPr>
          <w:rFonts w:ascii="Times New Roman" w:hAnsi="Times New Roman" w:cs="Times New Roman"/>
        </w:rPr>
      </w:pPr>
    </w:p>
    <w:p w:rsidR="00AD2E53" w:rsidRDefault="00AD2E53" w:rsidP="007B1361">
      <w:pPr>
        <w:spacing w:line="276" w:lineRule="auto"/>
        <w:rPr>
          <w:rFonts w:ascii="Times New Roman" w:hAnsi="Times New Roman" w:cs="Times New Roman"/>
        </w:rPr>
      </w:pPr>
    </w:p>
    <w:p w:rsidR="00AD2E53" w:rsidRDefault="00AD2E53" w:rsidP="007B1361">
      <w:pPr>
        <w:spacing w:line="276" w:lineRule="auto"/>
        <w:rPr>
          <w:rFonts w:ascii="Times New Roman" w:hAnsi="Times New Roman" w:cs="Times New Roman"/>
        </w:rPr>
      </w:pPr>
    </w:p>
    <w:p w:rsidR="00AD2E53" w:rsidRDefault="00AD2E53" w:rsidP="007B1361">
      <w:pPr>
        <w:spacing w:line="276" w:lineRule="auto"/>
        <w:rPr>
          <w:rFonts w:ascii="Times New Roman" w:hAnsi="Times New Roman" w:cs="Times New Roman"/>
        </w:rPr>
      </w:pPr>
    </w:p>
    <w:p w:rsidR="00AD2E53" w:rsidRDefault="00AD2E53" w:rsidP="007B1361">
      <w:pPr>
        <w:spacing w:line="276" w:lineRule="auto"/>
        <w:rPr>
          <w:rFonts w:ascii="Times New Roman" w:hAnsi="Times New Roman" w:cs="Times New Roman"/>
        </w:rPr>
      </w:pPr>
    </w:p>
    <w:p w:rsidR="00AD2E53" w:rsidRDefault="00AD2E53" w:rsidP="007B1361">
      <w:pPr>
        <w:spacing w:line="276" w:lineRule="auto"/>
        <w:rPr>
          <w:rFonts w:ascii="Times New Roman" w:hAnsi="Times New Roman" w:cs="Times New Roman"/>
        </w:rPr>
      </w:pPr>
    </w:p>
    <w:p w:rsidR="00AD2E53" w:rsidRDefault="00AD2E53" w:rsidP="007B1361">
      <w:pPr>
        <w:spacing w:line="276" w:lineRule="auto"/>
        <w:rPr>
          <w:rFonts w:ascii="Times New Roman" w:hAnsi="Times New Roman" w:cs="Times New Roman"/>
          <w:b/>
        </w:rPr>
      </w:pPr>
      <w:r w:rsidRPr="00AD2E53">
        <w:rPr>
          <w:rFonts w:ascii="Times New Roman" w:hAnsi="Times New Roman" w:cs="Times New Roman"/>
          <w:b/>
        </w:rPr>
        <w:lastRenderedPageBreak/>
        <w:t>2. (50 points) Make a class schedule for this course using Microsoft Project 2013.</w:t>
      </w:r>
    </w:p>
    <w:p w:rsidR="009E75CC" w:rsidRDefault="009E75CC" w:rsidP="007B1361">
      <w:pPr>
        <w:spacing w:line="276" w:lineRule="auto"/>
        <w:rPr>
          <w:rFonts w:ascii="Times New Roman" w:hAnsi="Times New Roman" w:cs="Times New Roman"/>
          <w:b/>
        </w:rPr>
      </w:pPr>
    </w:p>
    <w:p w:rsidR="00AD2E53" w:rsidRDefault="009E75CC" w:rsidP="007B1361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4275815"/>
            <wp:effectExtent l="0" t="0" r="0" b="0"/>
            <wp:docPr id="2" name="Picture 2" descr="C:\Users\Divya Gaddam\AppData\Local\Microsoft\Windows\INetCacheContent.Word\Assignme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 Gaddam\AppData\Local\Microsoft\Windows\INetCacheContent.Word\Assignment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CC" w:rsidRDefault="009E75CC" w:rsidP="007B1361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943600" cy="3992772"/>
            <wp:effectExtent l="0" t="0" r="0" b="8255"/>
            <wp:docPr id="3" name="Picture 3" descr="C:\Users\Divya Gaddam\AppData\Local\Microsoft\Windows\INetCacheContent.Word\Assignment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 Gaddam\AppData\Local\Microsoft\Windows\INetCacheContent.Word\Assignment1_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CC" w:rsidRDefault="009E75CC" w:rsidP="007B1361">
      <w:pPr>
        <w:spacing w:line="276" w:lineRule="auto"/>
        <w:rPr>
          <w:rFonts w:ascii="Times New Roman" w:hAnsi="Times New Roman" w:cs="Times New Roman"/>
          <w:b/>
        </w:rPr>
      </w:pPr>
    </w:p>
    <w:p w:rsidR="009E75CC" w:rsidRPr="009E75CC" w:rsidRDefault="009E75CC" w:rsidP="007B1361">
      <w:pPr>
        <w:spacing w:line="276" w:lineRule="auto"/>
        <w:rPr>
          <w:rFonts w:ascii="Times New Roman" w:hAnsi="Times New Roman" w:cs="Times New Roman"/>
        </w:rPr>
      </w:pPr>
      <w:r w:rsidRPr="009E75CC">
        <w:rPr>
          <w:rFonts w:ascii="Times New Roman" w:hAnsi="Times New Roman" w:cs="Times New Roman"/>
        </w:rPr>
        <w:t>The elaborate screen shots and project file are in the below folder.</w:t>
      </w:r>
    </w:p>
    <w:p w:rsidR="009E75CC" w:rsidRDefault="009E75CC" w:rsidP="007B1361">
      <w:pPr>
        <w:spacing w:line="276" w:lineRule="auto"/>
        <w:rPr>
          <w:rFonts w:ascii="Times New Roman" w:hAnsi="Times New Roman" w:cs="Times New Roman"/>
          <w:b/>
        </w:rPr>
      </w:pPr>
      <w:r w:rsidRPr="009E75CC">
        <w:rPr>
          <w:rFonts w:ascii="Times New Roman" w:hAnsi="Times New Roman" w:cs="Times New Roman"/>
          <w:b/>
        </w:rPr>
        <w:object w:dxaOrig="211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5.5pt;height:41.5pt" o:ole="">
            <v:imagedata r:id="rId7" o:title=""/>
          </v:shape>
          <o:OLEObject Type="Embed" ProgID="Package" ShapeID="_x0000_i1031" DrawAspect="Content" ObjectID="_1547314781" r:id="rId8"/>
        </w:object>
      </w:r>
      <w:bookmarkStart w:id="0" w:name="_GoBack"/>
      <w:bookmarkEnd w:id="0"/>
    </w:p>
    <w:p w:rsidR="009E75CC" w:rsidRPr="00AD2E53" w:rsidRDefault="009E75CC" w:rsidP="007B1361">
      <w:pPr>
        <w:spacing w:line="276" w:lineRule="auto"/>
        <w:rPr>
          <w:rFonts w:ascii="Times New Roman" w:hAnsi="Times New Roman" w:cs="Times New Roman"/>
          <w:b/>
        </w:rPr>
      </w:pPr>
    </w:p>
    <w:p w:rsidR="00785312" w:rsidRDefault="00785312" w:rsidP="007B1361">
      <w:pPr>
        <w:spacing w:line="276" w:lineRule="auto"/>
      </w:pPr>
    </w:p>
    <w:sectPr w:rsidR="0078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294"/>
    <w:multiLevelType w:val="hybridMultilevel"/>
    <w:tmpl w:val="1826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0DC8"/>
    <w:multiLevelType w:val="hybridMultilevel"/>
    <w:tmpl w:val="BC64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77CB"/>
    <w:multiLevelType w:val="hybridMultilevel"/>
    <w:tmpl w:val="2B90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602D5"/>
    <w:multiLevelType w:val="hybridMultilevel"/>
    <w:tmpl w:val="9224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113F6"/>
    <w:multiLevelType w:val="hybridMultilevel"/>
    <w:tmpl w:val="034A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B2"/>
    <w:rsid w:val="003A5DE5"/>
    <w:rsid w:val="00466A4A"/>
    <w:rsid w:val="00491FEA"/>
    <w:rsid w:val="00574003"/>
    <w:rsid w:val="005E4862"/>
    <w:rsid w:val="00696D9B"/>
    <w:rsid w:val="00785312"/>
    <w:rsid w:val="007B1361"/>
    <w:rsid w:val="008646EA"/>
    <w:rsid w:val="009E5AEC"/>
    <w:rsid w:val="009E75CC"/>
    <w:rsid w:val="00AD2E53"/>
    <w:rsid w:val="00C30DB2"/>
    <w:rsid w:val="00CB0713"/>
    <w:rsid w:val="00EE0851"/>
    <w:rsid w:val="00F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75D9"/>
  <w15:chartTrackingRefBased/>
  <w15:docId w15:val="{62DC5297-3566-42B8-A2F4-0E5B1D2E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0DB2"/>
    <w:rPr>
      <w:i/>
      <w:iCs/>
    </w:rPr>
  </w:style>
  <w:style w:type="character" w:customStyle="1" w:styleId="apple-converted-space">
    <w:name w:val="apple-converted-space"/>
    <w:basedOn w:val="DefaultParagraphFont"/>
    <w:rsid w:val="00C30DB2"/>
  </w:style>
  <w:style w:type="character" w:customStyle="1" w:styleId="m6200973489868702706gmail-apple-converted-space">
    <w:name w:val="m_6200973489868702706gmail-apple-converted-space"/>
    <w:basedOn w:val="DefaultParagraphFont"/>
    <w:rsid w:val="00C30DB2"/>
  </w:style>
  <w:style w:type="paragraph" w:styleId="ListParagraph">
    <w:name w:val="List Paragraph"/>
    <w:basedOn w:val="Normal"/>
    <w:uiPriority w:val="34"/>
    <w:qFormat/>
    <w:rsid w:val="0057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Gaddam</dc:creator>
  <cp:keywords/>
  <dc:description/>
  <cp:lastModifiedBy>Divya Gaddam</cp:lastModifiedBy>
  <cp:revision>5</cp:revision>
  <dcterms:created xsi:type="dcterms:W3CDTF">2017-01-30T20:44:00Z</dcterms:created>
  <dcterms:modified xsi:type="dcterms:W3CDTF">2017-01-31T02:53:00Z</dcterms:modified>
</cp:coreProperties>
</file>